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509"/>
        <w:spacing w:before="139" w:line="230" w:lineRule="auto"/>
        <w:outlineLvl w:val="0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b/>
          <w:bCs/>
          <w:spacing w:val="4"/>
        </w:rPr>
        <w:t>昆明理工大学硕士研究生入学考试</w:t>
      </w:r>
    </w:p>
    <w:p>
      <w:pPr>
        <w:ind w:left="2405"/>
        <w:spacing w:before="211" w:line="23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7"/>
        </w:rPr>
        <w:t>《地质学基础》考试大纲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1939"/>
        <w:spacing w:before="10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第一部分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考试形式和试卷结构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left="373"/>
        <w:spacing w:before="91" w:line="223" w:lineRule="auto"/>
        <w:outlineLvl w:val="1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5"/>
        </w:rPr>
        <w:t>一、试卷满分及考试时间</w:t>
      </w:r>
    </w:p>
    <w:p>
      <w:pPr>
        <w:pStyle w:val="BodyText"/>
        <w:ind w:left="238"/>
        <w:spacing w:before="285" w:line="223" w:lineRule="auto"/>
        <w:rPr>
          <w:rFonts w:ascii="FangSong" w:hAnsi="FangSong" w:eastAsia="FangSong" w:cs="FangSong"/>
        </w:rPr>
      </w:pPr>
      <w:r>
        <w:rPr>
          <w:rFonts w:ascii="FangSong" w:hAnsi="FangSong" w:eastAsia="FangSong" w:cs="FangSong"/>
          <w:spacing w:val="-6"/>
        </w:rPr>
        <w:t>试卷满分为</w:t>
      </w:r>
      <w:r>
        <w:rPr>
          <w:rFonts w:ascii="FangSong" w:hAnsi="FangSong" w:eastAsia="FangSong" w:cs="FangSong"/>
          <w:spacing w:val="-34"/>
        </w:rPr>
        <w:t xml:space="preserve"> </w:t>
      </w:r>
      <w:r>
        <w:rPr>
          <w:spacing w:val="-6"/>
        </w:rPr>
        <w:t>150</w:t>
      </w:r>
      <w:r>
        <w:rPr>
          <w:spacing w:val="21"/>
        </w:rPr>
        <w:t xml:space="preserve"> </w:t>
      </w:r>
      <w:r>
        <w:rPr>
          <w:rFonts w:ascii="FangSong" w:hAnsi="FangSong" w:eastAsia="FangSong" w:cs="FangSong"/>
          <w:spacing w:val="-6"/>
        </w:rPr>
        <w:t>分，考试时间为</w:t>
      </w:r>
      <w:r>
        <w:rPr>
          <w:rFonts w:ascii="FangSong" w:hAnsi="FangSong" w:eastAsia="FangSong" w:cs="FangSong"/>
          <w:spacing w:val="-38"/>
        </w:rPr>
        <w:t xml:space="preserve"> </w:t>
      </w:r>
      <w:r>
        <w:rPr>
          <w:spacing w:val="-6"/>
        </w:rPr>
        <w:t>180</w:t>
      </w:r>
      <w:r>
        <w:rPr>
          <w:spacing w:val="20"/>
          <w:w w:val="101"/>
        </w:rPr>
        <w:t xml:space="preserve"> </w:t>
      </w:r>
      <w:r>
        <w:rPr>
          <w:rFonts w:ascii="FangSong" w:hAnsi="FangSong" w:eastAsia="FangSong" w:cs="FangSong"/>
          <w:spacing w:val="-6"/>
        </w:rPr>
        <w:t>分钟。</w:t>
      </w:r>
    </w:p>
    <w:p>
      <w:pPr>
        <w:ind w:left="377"/>
        <w:spacing w:before="286" w:line="224" w:lineRule="auto"/>
        <w:outlineLvl w:val="1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7"/>
        </w:rPr>
        <w:t>二、答题方式</w:t>
      </w:r>
    </w:p>
    <w:p>
      <w:pPr>
        <w:ind w:left="241"/>
        <w:spacing w:before="285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答题方式为闭卷、笔试。</w:t>
      </w:r>
    </w:p>
    <w:p>
      <w:pPr>
        <w:ind w:left="376"/>
        <w:spacing w:before="287" w:line="223" w:lineRule="auto"/>
        <w:outlineLvl w:val="1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5"/>
        </w:rPr>
        <w:t>三、试卷的内容结构</w:t>
      </w:r>
    </w:p>
    <w:p>
      <w:pPr>
        <w:pStyle w:val="BodyText"/>
        <w:ind w:left="382"/>
        <w:spacing w:before="242" w:line="368" w:lineRule="exact"/>
        <w:rPr>
          <w:rFonts w:ascii="FangSong" w:hAnsi="FangSong" w:eastAsia="FangSong" w:cs="FangSong"/>
        </w:rPr>
      </w:pPr>
      <w:r>
        <w:rPr>
          <w:spacing w:val="-5"/>
          <w:position w:val="1"/>
        </w:rPr>
        <w:t>1</w:t>
      </w:r>
      <w:r>
        <w:rPr>
          <w:spacing w:val="-29"/>
          <w:position w:val="1"/>
        </w:rPr>
        <w:t xml:space="preserve"> </w:t>
      </w:r>
      <w:r>
        <w:rPr>
          <w:rFonts w:ascii="FangSong" w:hAnsi="FangSong" w:eastAsia="FangSong" w:cs="FangSong"/>
          <w:spacing w:val="-5"/>
          <w:position w:val="1"/>
        </w:rPr>
        <w:t>、有关地球的基本知识（</w:t>
      </w:r>
      <w:r>
        <w:rPr>
          <w:spacing w:val="-5"/>
          <w:position w:val="1"/>
        </w:rPr>
        <w:t>10%</w:t>
      </w:r>
      <w:r>
        <w:rPr>
          <w:rFonts w:ascii="FangSong" w:hAnsi="FangSong" w:eastAsia="FangSong" w:cs="FangSong"/>
          <w:spacing w:val="-51"/>
          <w:position w:val="1"/>
        </w:rPr>
        <w:t>）；</w:t>
      </w:r>
    </w:p>
    <w:p>
      <w:pPr>
        <w:pStyle w:val="BodyText"/>
        <w:ind w:left="356"/>
        <w:spacing w:before="256" w:line="368" w:lineRule="exact"/>
        <w:rPr>
          <w:rFonts w:ascii="FangSong" w:hAnsi="FangSong" w:eastAsia="FangSong" w:cs="FangSong"/>
        </w:rPr>
      </w:pPr>
      <w:r>
        <w:rPr>
          <w:spacing w:val="-2"/>
          <w:position w:val="1"/>
        </w:rPr>
        <w:t>2</w:t>
      </w:r>
      <w:r>
        <w:rPr>
          <w:spacing w:val="-30"/>
          <w:position w:val="1"/>
        </w:rPr>
        <w:t xml:space="preserve"> </w:t>
      </w:r>
      <w:r>
        <w:rPr>
          <w:rFonts w:ascii="FangSong" w:hAnsi="FangSong" w:eastAsia="FangSong" w:cs="FangSong"/>
          <w:spacing w:val="-2"/>
          <w:position w:val="1"/>
        </w:rPr>
        <w:t>、地壳的物质组成，常见的矿物和岩石（</w:t>
      </w:r>
      <w:r>
        <w:rPr>
          <w:spacing w:val="-2"/>
          <w:position w:val="1"/>
        </w:rPr>
        <w:t>30%</w:t>
      </w:r>
      <w:r>
        <w:rPr>
          <w:rFonts w:ascii="FangSong" w:hAnsi="FangSong" w:eastAsia="FangSong" w:cs="FangSong"/>
          <w:spacing w:val="-52"/>
          <w:position w:val="1"/>
        </w:rPr>
        <w:t>）；</w:t>
      </w:r>
    </w:p>
    <w:p>
      <w:pPr>
        <w:pStyle w:val="BodyText"/>
        <w:spacing w:before="256" w:line="368" w:lineRule="exact"/>
        <w:jc w:val="right"/>
        <w:rPr>
          <w:rFonts w:ascii="FangSong" w:hAnsi="FangSong" w:eastAsia="FangSong" w:cs="FangSong"/>
        </w:rPr>
      </w:pPr>
      <w:r>
        <w:rPr>
          <w:spacing w:val="-2"/>
          <w:position w:val="1"/>
        </w:rPr>
        <w:t>3</w:t>
      </w:r>
      <w:r>
        <w:rPr>
          <w:spacing w:val="-25"/>
          <w:position w:val="1"/>
        </w:rPr>
        <w:t xml:space="preserve"> </w:t>
      </w:r>
      <w:r>
        <w:rPr>
          <w:rFonts w:ascii="FangSong" w:hAnsi="FangSong" w:eastAsia="FangSong" w:cs="FangSong"/>
          <w:spacing w:val="-2"/>
          <w:position w:val="1"/>
        </w:rPr>
        <w:t>、各种内、外力地质作用的基本原理、过程及产物特征（</w:t>
      </w:r>
      <w:r>
        <w:rPr>
          <w:spacing w:val="-2"/>
          <w:position w:val="1"/>
        </w:rPr>
        <w:t>40%</w:t>
      </w:r>
      <w:r>
        <w:rPr>
          <w:rFonts w:ascii="FangSong" w:hAnsi="FangSong" w:eastAsia="FangSong" w:cs="FangSong"/>
          <w:spacing w:val="-70"/>
          <w:w w:val="89"/>
          <w:position w:val="1"/>
        </w:rPr>
        <w:t>）；</w:t>
      </w:r>
    </w:p>
    <w:p>
      <w:pPr>
        <w:pStyle w:val="BodyText"/>
        <w:ind w:left="354"/>
        <w:spacing w:before="256" w:line="368" w:lineRule="exact"/>
        <w:rPr>
          <w:rFonts w:ascii="FangSong" w:hAnsi="FangSong" w:eastAsia="FangSong" w:cs="FangSong"/>
        </w:rPr>
      </w:pPr>
      <w:r>
        <w:rPr>
          <w:spacing w:val="-4"/>
          <w:position w:val="1"/>
        </w:rPr>
        <w:t>4</w:t>
      </w:r>
      <w:r>
        <w:rPr>
          <w:spacing w:val="-28"/>
          <w:position w:val="1"/>
        </w:rPr>
        <w:t xml:space="preserve"> </w:t>
      </w:r>
      <w:r>
        <w:rPr>
          <w:rFonts w:ascii="FangSong" w:hAnsi="FangSong" w:eastAsia="FangSong" w:cs="FangSong"/>
          <w:spacing w:val="-4"/>
          <w:position w:val="1"/>
        </w:rPr>
        <w:t>、岩石圈的运动规律（</w:t>
      </w:r>
      <w:r>
        <w:rPr>
          <w:spacing w:val="-4"/>
          <w:position w:val="1"/>
        </w:rPr>
        <w:t>10%</w:t>
      </w:r>
      <w:r>
        <w:rPr>
          <w:rFonts w:ascii="FangSong" w:hAnsi="FangSong" w:eastAsia="FangSong" w:cs="FangSong"/>
          <w:spacing w:val="-47"/>
          <w:position w:val="1"/>
        </w:rPr>
        <w:t>）；</w:t>
      </w:r>
    </w:p>
    <w:p>
      <w:pPr>
        <w:pStyle w:val="BodyText"/>
        <w:ind w:left="363"/>
        <w:spacing w:before="256" w:line="368" w:lineRule="exact"/>
        <w:rPr>
          <w:rFonts w:ascii="FangSong" w:hAnsi="FangSong" w:eastAsia="FangSong" w:cs="FangSong"/>
        </w:rPr>
      </w:pPr>
      <w:r>
        <w:rPr>
          <w:spacing w:val="-10"/>
          <w:position w:val="1"/>
        </w:rPr>
        <w:t>5</w:t>
      </w:r>
      <w:r>
        <w:rPr>
          <w:spacing w:val="-15"/>
          <w:position w:val="1"/>
        </w:rPr>
        <w:t xml:space="preserve"> </w:t>
      </w:r>
      <w:r>
        <w:rPr>
          <w:rFonts w:ascii="FangSong" w:hAnsi="FangSong" w:eastAsia="FangSong" w:cs="FangSong"/>
          <w:spacing w:val="-10"/>
          <w:position w:val="1"/>
        </w:rPr>
        <w:t>、环境地质与灾害地质（</w:t>
      </w:r>
      <w:r>
        <w:rPr>
          <w:spacing w:val="-10"/>
          <w:position w:val="1"/>
        </w:rPr>
        <w:t>10%</w:t>
      </w:r>
      <w:r>
        <w:rPr>
          <w:rFonts w:ascii="FangSong" w:hAnsi="FangSong" w:eastAsia="FangSong" w:cs="FangSong"/>
          <w:spacing w:val="-10"/>
          <w:position w:val="1"/>
        </w:rPr>
        <w:t>）。</w:t>
      </w:r>
    </w:p>
    <w:p>
      <w:pPr>
        <w:ind w:left="401"/>
        <w:spacing w:before="299" w:line="224" w:lineRule="auto"/>
        <w:outlineLvl w:val="1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8"/>
        </w:rPr>
        <w:t>四、试卷的题型结构</w:t>
      </w:r>
    </w:p>
    <w:p>
      <w:pPr>
        <w:pStyle w:val="BodyText"/>
        <w:ind w:left="394"/>
        <w:spacing w:before="285" w:line="223" w:lineRule="auto"/>
        <w:rPr>
          <w:rFonts w:ascii="FangSong" w:hAnsi="FangSong" w:eastAsia="FangSong" w:cs="FangSong"/>
        </w:rPr>
      </w:pPr>
      <w:r>
        <w:rPr>
          <w:spacing w:val="-15"/>
        </w:rPr>
        <w:t>1</w:t>
      </w:r>
      <w:r>
        <w:rPr>
          <w:spacing w:val="-29"/>
        </w:rPr>
        <w:t xml:space="preserve"> </w:t>
      </w:r>
      <w:r>
        <w:rPr>
          <w:rFonts w:ascii="FangSong" w:hAnsi="FangSong" w:eastAsia="FangSong" w:cs="FangSong"/>
          <w:spacing w:val="-15"/>
        </w:rPr>
        <w:t>、概念题</w:t>
      </w:r>
    </w:p>
    <w:p>
      <w:pPr>
        <w:pStyle w:val="BodyText"/>
        <w:ind w:left="368"/>
        <w:spacing w:before="285" w:line="222" w:lineRule="auto"/>
        <w:rPr>
          <w:rFonts w:ascii="FangSong" w:hAnsi="FangSong" w:eastAsia="FangSong" w:cs="FangSong"/>
        </w:rPr>
      </w:pPr>
      <w:r>
        <w:rPr>
          <w:spacing w:val="-9"/>
        </w:rPr>
        <w:t>2</w:t>
      </w:r>
      <w:r>
        <w:rPr>
          <w:spacing w:val="-32"/>
        </w:rPr>
        <w:t xml:space="preserve"> </w:t>
      </w:r>
      <w:r>
        <w:rPr>
          <w:rFonts w:ascii="FangSong" w:hAnsi="FangSong" w:eastAsia="FangSong" w:cs="FangSong"/>
          <w:spacing w:val="-9"/>
        </w:rPr>
        <w:t>、简答题</w:t>
      </w:r>
    </w:p>
    <w:p>
      <w:pPr>
        <w:pStyle w:val="BodyText"/>
        <w:ind w:left="373"/>
        <w:spacing w:before="288" w:line="224" w:lineRule="auto"/>
        <w:rPr>
          <w:rFonts w:ascii="FangSong" w:hAnsi="FangSong" w:eastAsia="FangSong" w:cs="FangSong"/>
        </w:rPr>
      </w:pPr>
      <w:r>
        <w:rPr>
          <w:spacing w:val="-10"/>
        </w:rPr>
        <w:t>3</w:t>
      </w:r>
      <w:r>
        <w:rPr>
          <w:spacing w:val="-32"/>
        </w:rPr>
        <w:t xml:space="preserve"> </w:t>
      </w:r>
      <w:r>
        <w:rPr>
          <w:rFonts w:ascii="FangSong" w:hAnsi="FangSong" w:eastAsia="FangSong" w:cs="FangSong"/>
          <w:spacing w:val="-10"/>
        </w:rPr>
        <w:t>、论述题</w:t>
      </w:r>
    </w:p>
    <w:p>
      <w:pPr>
        <w:pStyle w:val="BodyText"/>
        <w:ind w:left="366"/>
        <w:spacing w:before="285" w:line="224" w:lineRule="auto"/>
        <w:rPr>
          <w:rFonts w:ascii="FangSong" w:hAnsi="FangSong" w:eastAsia="FangSong" w:cs="FangSong"/>
        </w:rPr>
      </w:pPr>
      <w:r>
        <w:rPr>
          <w:spacing w:val="-9"/>
        </w:rPr>
        <w:t>4</w:t>
      </w:r>
      <w:r>
        <w:rPr>
          <w:spacing w:val="-31"/>
        </w:rPr>
        <w:t xml:space="preserve"> </w:t>
      </w:r>
      <w:r>
        <w:rPr>
          <w:rFonts w:ascii="FangSong" w:hAnsi="FangSong" w:eastAsia="FangSong" w:cs="FangSong"/>
          <w:spacing w:val="-9"/>
        </w:rPr>
        <w:t>、综合题</w:t>
      </w:r>
    </w:p>
    <w:p>
      <w:pPr>
        <w:ind w:left="2100"/>
        <w:spacing w:before="265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第二部分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考察的知识及范围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ind w:left="455"/>
        <w:spacing w:before="102" w:line="228" w:lineRule="auto"/>
        <w:outlineLvl w:val="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一、考试内容</w:t>
      </w:r>
    </w:p>
    <w:p>
      <w:pPr>
        <w:spacing w:line="228" w:lineRule="auto"/>
        <w:sectPr>
          <w:footerReference w:type="default" r:id="rId1"/>
          <w:pgSz w:w="11906" w:h="16839"/>
          <w:pgMar w:top="1431" w:right="1758" w:bottom="1147" w:left="1785" w:header="0" w:footer="96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13" w:right="103" w:firstLine="567"/>
        <w:spacing w:before="181" w:line="3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5"/>
        </w:rPr>
        <w:t>1、有关地球的基本知识：</w:t>
      </w:r>
      <w:r>
        <w:rPr>
          <w:rFonts w:ascii="FangSong" w:hAnsi="FangSong" w:eastAsia="FangSong" w:cs="FangSong"/>
          <w:sz w:val="28"/>
          <w:szCs w:val="28"/>
          <w:spacing w:val="-5"/>
        </w:rPr>
        <w:t>①地球的形状和大小、</w:t>
      </w:r>
      <w:r>
        <w:rPr>
          <w:rFonts w:ascii="FangSong" w:hAnsi="FangSong" w:eastAsia="FangSong" w:cs="FangSong"/>
          <w:sz w:val="28"/>
          <w:szCs w:val="28"/>
          <w:spacing w:val="-6"/>
        </w:rPr>
        <w:t>表面形态、大陆和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大洋的地形特征；②地球外部圈层的基本特性。</w:t>
      </w:r>
    </w:p>
    <w:p>
      <w:pPr>
        <w:ind w:left="563"/>
        <w:spacing w:before="288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1"/>
        </w:rPr>
        <w:t>2、矿物：</w:t>
      </w:r>
      <w:r>
        <w:rPr>
          <w:rFonts w:ascii="FangSong" w:hAnsi="FangSong" w:eastAsia="FangSong" w:cs="FangSong"/>
          <w:sz w:val="28"/>
          <w:szCs w:val="28"/>
          <w:spacing w:val="-1"/>
        </w:rPr>
        <w:t>①矿物的定义及主要性质；②常见造岩矿物。</w:t>
      </w:r>
    </w:p>
    <w:p>
      <w:pPr>
        <w:spacing w:before="288" w:line="221" w:lineRule="auto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11"/>
        </w:rPr>
        <w:t>3、岩浆作用和岩浆岩：</w:t>
      </w:r>
      <w:r>
        <w:rPr>
          <w:rFonts w:ascii="FangSong" w:hAnsi="FangSong" w:eastAsia="FangSong" w:cs="FangSong"/>
          <w:sz w:val="28"/>
          <w:szCs w:val="28"/>
          <w:spacing w:val="-11"/>
        </w:rPr>
        <w:t>①岩浆作用的基本概念；②火山与火山活动；</w:t>
      </w:r>
    </w:p>
    <w:p>
      <w:pPr>
        <w:ind w:left="18" w:right="151" w:hanging="19"/>
        <w:spacing w:before="288" w:line="3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③侵入岩的基本特征；④岩浆岩的结构、构造特征</w:t>
      </w:r>
      <w:r>
        <w:rPr>
          <w:rFonts w:ascii="FangSong" w:hAnsi="FangSong" w:eastAsia="FangSong" w:cs="FangSong"/>
          <w:sz w:val="28"/>
          <w:szCs w:val="28"/>
          <w:spacing w:val="-1"/>
        </w:rPr>
        <w:t>；⑤常见岩浆岩的肉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眼鉴定。</w:t>
      </w:r>
    </w:p>
    <w:p>
      <w:pPr>
        <w:ind w:left="26" w:right="103" w:firstLine="532"/>
        <w:spacing w:before="278" w:line="3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5"/>
        </w:rPr>
        <w:t>4、外动力地质作用和沉积岩：</w:t>
      </w:r>
      <w:r>
        <w:rPr>
          <w:rFonts w:ascii="FangSong" w:hAnsi="FangSong" w:eastAsia="FangSong" w:cs="FangSong"/>
          <w:sz w:val="28"/>
          <w:szCs w:val="28"/>
          <w:spacing w:val="-5"/>
        </w:rPr>
        <w:t>①外动力地质作用的类型；②沉积岩</w:t>
      </w:r>
      <w:r>
        <w:rPr>
          <w:rFonts w:ascii="FangSong" w:hAnsi="FangSong" w:eastAsia="FangSong" w:cs="FangSong"/>
          <w:sz w:val="28"/>
          <w:szCs w:val="28"/>
          <w:spacing w:val="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的结构、构造特征；③常见沉积岩的肉眼鉴定；</w:t>
      </w:r>
    </w:p>
    <w:p>
      <w:pPr>
        <w:spacing w:before="286" w:line="221" w:lineRule="auto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3"/>
        </w:rPr>
        <w:t>5、变质作用和变质岩：</w:t>
      </w:r>
      <w:r>
        <w:rPr>
          <w:rFonts w:ascii="FangSong" w:hAnsi="FangSong" w:eastAsia="FangSong" w:cs="FangSong"/>
          <w:sz w:val="28"/>
          <w:szCs w:val="28"/>
          <w:spacing w:val="-3"/>
        </w:rPr>
        <w:t>①变质作用的基本概念及</w:t>
      </w:r>
      <w:r>
        <w:rPr>
          <w:rFonts w:ascii="FangSong" w:hAnsi="FangSong" w:eastAsia="FangSong" w:cs="FangSong"/>
          <w:sz w:val="28"/>
          <w:szCs w:val="28"/>
          <w:spacing w:val="-4"/>
        </w:rPr>
        <w:t>变质作用的方式；</w:t>
      </w:r>
    </w:p>
    <w:p>
      <w:pPr>
        <w:spacing w:before="289" w:line="221" w:lineRule="auto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②变质岩的结构、构造；③变质作用的类型；④常</w:t>
      </w:r>
      <w:r>
        <w:rPr>
          <w:rFonts w:ascii="FangSong" w:hAnsi="FangSong" w:eastAsia="FangSong" w:cs="FangSong"/>
          <w:sz w:val="28"/>
          <w:szCs w:val="28"/>
          <w:spacing w:val="-5"/>
        </w:rPr>
        <w:t>见变质岩的肉眼鉴定。</w:t>
      </w:r>
    </w:p>
    <w:p>
      <w:pPr>
        <w:spacing w:before="290" w:line="222" w:lineRule="auto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10"/>
        </w:rPr>
        <w:t>6、地质年代：</w:t>
      </w:r>
      <w:r>
        <w:rPr>
          <w:rFonts w:ascii="FangSong" w:hAnsi="FangSong" w:eastAsia="FangSong" w:cs="FangSong"/>
          <w:sz w:val="28"/>
          <w:szCs w:val="28"/>
          <w:spacing w:val="-10"/>
        </w:rPr>
        <w:t>①相对地质年代；②同位素地质年代；③地质年代表。</w:t>
      </w:r>
    </w:p>
    <w:p>
      <w:pPr>
        <w:ind w:left="8" w:right="103" w:firstLine="558"/>
        <w:spacing w:before="286" w:line="3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5"/>
        </w:rPr>
        <w:t>7、地震及地球内部构造：</w:t>
      </w:r>
      <w:r>
        <w:rPr>
          <w:rFonts w:ascii="FangSong" w:hAnsi="FangSong" w:eastAsia="FangSong" w:cs="FangSong"/>
          <w:sz w:val="28"/>
          <w:szCs w:val="28"/>
          <w:spacing w:val="-5"/>
        </w:rPr>
        <w:t>①地震基本概念与地震波；②地球内部构</w:t>
      </w:r>
      <w:r>
        <w:rPr>
          <w:rFonts w:ascii="FangSong" w:hAnsi="FangSong" w:eastAsia="FangSong" w:cs="FangSong"/>
          <w:sz w:val="28"/>
          <w:szCs w:val="28"/>
          <w:spacing w:val="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造；③地壳。</w:t>
      </w:r>
    </w:p>
    <w:p>
      <w:pPr>
        <w:ind w:left="8" w:right="101" w:firstLine="552"/>
        <w:spacing w:before="288" w:line="3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5"/>
        </w:rPr>
        <w:t>8、构造运动与地质构造：</w:t>
      </w:r>
      <w:r>
        <w:rPr>
          <w:rFonts w:ascii="FangSong" w:hAnsi="FangSong" w:eastAsia="FangSong" w:cs="FangSong"/>
          <w:sz w:val="28"/>
          <w:szCs w:val="28"/>
          <w:spacing w:val="-5"/>
        </w:rPr>
        <w:t>①地层的接触关系；②岩石变形与地质构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造；③褶皱构造与断裂构造。</w:t>
      </w:r>
    </w:p>
    <w:p>
      <w:pPr>
        <w:ind w:left="12" w:right="103" w:firstLine="549"/>
        <w:spacing w:before="289" w:line="31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5"/>
        </w:rPr>
        <w:t>9、海底扩张及板块构造：</w:t>
      </w:r>
      <w:r>
        <w:rPr>
          <w:rFonts w:ascii="FangSong" w:hAnsi="FangSong" w:eastAsia="FangSong" w:cs="FangSong"/>
          <w:sz w:val="28"/>
          <w:szCs w:val="28"/>
          <w:spacing w:val="-5"/>
        </w:rPr>
        <w:t>①大陆漂移和海底扩张；②板块构造基础</w:t>
      </w:r>
      <w:r>
        <w:rPr>
          <w:rFonts w:ascii="FangSong" w:hAnsi="FangSong" w:eastAsia="FangSong" w:cs="FangSong"/>
          <w:sz w:val="28"/>
          <w:szCs w:val="28"/>
          <w:spacing w:val="1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知识。</w:t>
      </w:r>
    </w:p>
    <w:p>
      <w:pPr>
        <w:ind w:left="581"/>
        <w:spacing w:before="283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2"/>
        </w:rPr>
        <w:t>10、风化作用：</w:t>
      </w:r>
      <w:r>
        <w:rPr>
          <w:rFonts w:ascii="FangSong" w:hAnsi="FangSong" w:eastAsia="FangSong" w:cs="FangSong"/>
          <w:sz w:val="28"/>
          <w:szCs w:val="28"/>
          <w:spacing w:val="-2"/>
        </w:rPr>
        <w:t>①风化作用的主要类型；②影响风化作用的因素；</w:t>
      </w:r>
    </w:p>
    <w:p>
      <w:pPr>
        <w:spacing w:before="288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③风化作用的产物。</w:t>
      </w:r>
    </w:p>
    <w:p>
      <w:pPr>
        <w:ind w:left="9" w:right="139" w:firstLine="571"/>
        <w:spacing w:before="290" w:line="3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2"/>
        </w:rPr>
        <w:t>11、河流及其地质作用：</w:t>
      </w:r>
      <w:r>
        <w:rPr>
          <w:rFonts w:ascii="FangSong" w:hAnsi="FangSong" w:eastAsia="FangSong" w:cs="FangSong"/>
          <w:sz w:val="28"/>
          <w:szCs w:val="28"/>
          <w:spacing w:val="-2"/>
        </w:rPr>
        <w:t>①河流的形成；②河流的侵蚀作用;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③河</w:t>
      </w:r>
      <w:r>
        <w:rPr>
          <w:rFonts w:ascii="FangSong" w:hAnsi="FangSong" w:eastAsia="FangSong" w:cs="FangSong"/>
          <w:sz w:val="28"/>
          <w:szCs w:val="28"/>
          <w:spacing w:val="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流的搬运作用；④河流的沉积作用；⑤阶地的成因分类。</w:t>
      </w:r>
    </w:p>
    <w:p>
      <w:pPr>
        <w:spacing w:line="316" w:lineRule="auto"/>
        <w:sectPr>
          <w:footerReference w:type="default" r:id="rId2"/>
          <w:pgSz w:w="11906" w:h="16839"/>
          <w:pgMar w:top="1431" w:right="1484" w:bottom="1147" w:left="1597" w:header="0" w:footer="960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ind w:left="581"/>
        <w:spacing w:before="180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2"/>
        </w:rPr>
        <w:t>12、海洋及其地质作用：</w:t>
      </w:r>
      <w:r>
        <w:rPr>
          <w:rFonts w:ascii="FangSong" w:hAnsi="FangSong" w:eastAsia="FangSong" w:cs="FangSong"/>
          <w:sz w:val="28"/>
          <w:szCs w:val="28"/>
          <w:spacing w:val="-2"/>
        </w:rPr>
        <w:t>①海洋概况；②海水运动及其地质作用；</w:t>
      </w:r>
    </w:p>
    <w:p>
      <w:pPr>
        <w:spacing w:before="288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③海底沉积物</w:t>
      </w:r>
    </w:p>
    <w:p>
      <w:pPr>
        <w:ind w:left="14" w:right="129" w:firstLine="566"/>
        <w:spacing w:before="288" w:line="3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2"/>
        </w:rPr>
        <w:t>13、湖泊和沼泽的地质作用：</w:t>
      </w:r>
      <w:r>
        <w:rPr>
          <w:rFonts w:ascii="FangSong" w:hAnsi="FangSong" w:eastAsia="FangSong" w:cs="FangSong"/>
          <w:sz w:val="28"/>
          <w:szCs w:val="28"/>
          <w:spacing w:val="-2"/>
        </w:rPr>
        <w:t>①湖泊概述；②湖泊的地质作用；③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沼泽及其地质作用。</w:t>
      </w:r>
    </w:p>
    <w:p>
      <w:pPr>
        <w:ind w:left="21" w:right="132" w:firstLine="559"/>
        <w:spacing w:before="288" w:line="3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2"/>
        </w:rPr>
        <w:t>14、冰川的地质作用：</w:t>
      </w:r>
      <w:r>
        <w:rPr>
          <w:rFonts w:ascii="FangSong" w:hAnsi="FangSong" w:eastAsia="FangSong" w:cs="FangSong"/>
          <w:sz w:val="28"/>
          <w:szCs w:val="28"/>
          <w:spacing w:val="-2"/>
        </w:rPr>
        <w:t>①冰川及其基本类型；②冰川地质作用；③</w:t>
      </w:r>
      <w:r>
        <w:rPr>
          <w:rFonts w:ascii="FangSong" w:hAnsi="FangSong" w:eastAsia="FangSong" w:cs="FangSong"/>
          <w:sz w:val="28"/>
          <w:szCs w:val="28"/>
          <w:spacing w:val="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第四纪冰川及气候演化。</w:t>
      </w:r>
    </w:p>
    <w:p>
      <w:pPr>
        <w:ind w:left="581"/>
        <w:spacing w:before="286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2"/>
        </w:rPr>
        <w:t>15、地下水的地质作用：</w:t>
      </w:r>
      <w:r>
        <w:rPr>
          <w:rFonts w:ascii="FangSong" w:hAnsi="FangSong" w:eastAsia="FangSong" w:cs="FangSong"/>
          <w:sz w:val="28"/>
          <w:szCs w:val="28"/>
          <w:spacing w:val="-2"/>
        </w:rPr>
        <w:t>①地下水及其类型；②地下水地质作用。</w:t>
      </w:r>
    </w:p>
    <w:p>
      <w:pPr>
        <w:ind w:left="581"/>
        <w:spacing w:before="289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2"/>
        </w:rPr>
        <w:t>16、风的地质作用：</w:t>
      </w:r>
      <w:r>
        <w:rPr>
          <w:rFonts w:ascii="FangSong" w:hAnsi="FangSong" w:eastAsia="FangSong" w:cs="FangSong"/>
          <w:sz w:val="28"/>
          <w:szCs w:val="28"/>
          <w:spacing w:val="-2"/>
        </w:rPr>
        <w:t>①风的地质作用；②黄土的形成与分布。</w:t>
      </w:r>
    </w:p>
    <w:p>
      <w:pPr>
        <w:ind w:left="581"/>
        <w:spacing w:before="290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2"/>
        </w:rPr>
        <w:t>17、环境地质与灾害地质：</w:t>
      </w:r>
      <w:r>
        <w:rPr>
          <w:rFonts w:ascii="FangSong" w:hAnsi="FangSong" w:eastAsia="FangSong" w:cs="FangSong"/>
          <w:sz w:val="28"/>
          <w:szCs w:val="28"/>
          <w:spacing w:val="-2"/>
        </w:rPr>
        <w:t>①块体运动；②地球环境与人类生存。</w:t>
      </w:r>
    </w:p>
    <w:p>
      <w:pPr>
        <w:ind w:left="581"/>
        <w:spacing w:before="290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2"/>
        </w:rPr>
        <w:t>18、常见地质图件的识别：</w:t>
      </w:r>
      <w:r>
        <w:rPr>
          <w:rFonts w:ascii="FangSong" w:hAnsi="FangSong" w:eastAsia="FangSong" w:cs="FangSong"/>
          <w:sz w:val="28"/>
          <w:szCs w:val="28"/>
          <w:spacing w:val="-2"/>
        </w:rPr>
        <w:t>①综合地层柱状图；②地</w:t>
      </w:r>
      <w:r>
        <w:rPr>
          <w:rFonts w:ascii="FangSong" w:hAnsi="FangSong" w:eastAsia="FangSong" w:cs="FangSong"/>
          <w:sz w:val="28"/>
          <w:szCs w:val="28"/>
          <w:spacing w:val="-3"/>
        </w:rPr>
        <w:t>质图。</w:t>
      </w:r>
    </w:p>
    <w:p>
      <w:pPr>
        <w:ind w:left="648"/>
        <w:spacing w:before="268" w:line="228" w:lineRule="auto"/>
        <w:outlineLvl w:val="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二、考试要求</w:t>
      </w:r>
    </w:p>
    <w:p>
      <w:pPr>
        <w:ind w:left="10" w:right="96" w:firstLine="570"/>
        <w:spacing w:before="258" w:line="34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5"/>
        </w:rPr>
        <w:t>1、有关地球的基本知识：</w:t>
      </w:r>
      <w:r>
        <w:rPr>
          <w:rFonts w:ascii="FangSong" w:hAnsi="FangSong" w:eastAsia="FangSong" w:cs="FangSong"/>
          <w:sz w:val="28"/>
          <w:szCs w:val="28"/>
          <w:spacing w:val="-5"/>
        </w:rPr>
        <w:t>①较好地把握地球的形</w:t>
      </w:r>
      <w:r>
        <w:rPr>
          <w:rFonts w:ascii="FangSong" w:hAnsi="FangSong" w:eastAsia="FangSong" w:cs="FangSong"/>
          <w:sz w:val="28"/>
          <w:szCs w:val="28"/>
          <w:spacing w:val="-6"/>
        </w:rPr>
        <w:t>状和大小、地球的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表面形态、大陆和大洋的地形特征；②了解大气圈、水圈和生物圈的基</w:t>
      </w:r>
      <w:r>
        <w:rPr>
          <w:rFonts w:ascii="FangSong" w:hAnsi="FangSong" w:eastAsia="FangSong" w:cs="FangSong"/>
          <w:sz w:val="28"/>
          <w:szCs w:val="28"/>
          <w:spacing w:val="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本特征。</w:t>
      </w:r>
    </w:p>
    <w:p>
      <w:pPr>
        <w:ind w:left="16" w:firstLine="547"/>
        <w:spacing w:before="287" w:line="3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10"/>
        </w:rPr>
        <w:t>2、矿物：</w:t>
      </w:r>
      <w:r>
        <w:rPr>
          <w:rFonts w:ascii="FangSong" w:hAnsi="FangSong" w:eastAsia="FangSong" w:cs="FangSong"/>
          <w:sz w:val="28"/>
          <w:szCs w:val="28"/>
          <w:spacing w:val="-10"/>
        </w:rPr>
        <w:t>①准确掌握矿物的定义、晶体与非晶体区别、矿物的形态、</w:t>
      </w:r>
      <w:r>
        <w:rPr>
          <w:rFonts w:ascii="FangSong" w:hAnsi="FangSong" w:eastAsia="FangSong" w:cs="FangSong"/>
          <w:sz w:val="28"/>
          <w:szCs w:val="28"/>
          <w:spacing w:val="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光学性质及力学性质；②熟悉常见造岩矿物的肉眼鉴定方法。</w:t>
      </w:r>
    </w:p>
    <w:p>
      <w:pPr>
        <w:ind w:left="10" w:right="96" w:firstLine="554"/>
        <w:spacing w:before="286" w:line="37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5"/>
        </w:rPr>
        <w:t>3、岩浆作用和岩浆岩：</w:t>
      </w:r>
      <w:r>
        <w:rPr>
          <w:rFonts w:ascii="FangSong" w:hAnsi="FangSong" w:eastAsia="FangSong" w:cs="FangSong"/>
          <w:sz w:val="28"/>
          <w:szCs w:val="28"/>
          <w:spacing w:val="-5"/>
        </w:rPr>
        <w:t>①准确掌握岩浆和岩浆作用、侵入作用、喷</w:t>
      </w:r>
      <w:r>
        <w:rPr>
          <w:rFonts w:ascii="FangSong" w:hAnsi="FangSong" w:eastAsia="FangSong" w:cs="FangSong"/>
          <w:sz w:val="28"/>
          <w:szCs w:val="28"/>
          <w:spacing w:val="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出作用、岩浆类型、鲍文反应系列等内容；②了解火山活动的主要现象</w:t>
      </w:r>
      <w:r>
        <w:rPr>
          <w:rFonts w:ascii="FangSong" w:hAnsi="FangSong" w:eastAsia="FangSong" w:cs="FangSong"/>
          <w:sz w:val="28"/>
          <w:szCs w:val="28"/>
          <w:spacing w:val="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及火山活动的产物，火山喷发的基本类型，全球及我国现今火山活动的</w:t>
      </w:r>
      <w:r>
        <w:rPr>
          <w:rFonts w:ascii="FangSong" w:hAnsi="FangSong" w:eastAsia="FangSong" w:cs="FangSong"/>
          <w:sz w:val="28"/>
          <w:szCs w:val="28"/>
          <w:spacing w:val="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空间分布规律；③掌握深成侵入体和浅成侵入体的基本特点；④掌握岩</w:t>
      </w:r>
      <w:r>
        <w:rPr>
          <w:rFonts w:ascii="FangSong" w:hAnsi="FangSong" w:eastAsia="FangSong" w:cs="FangSong"/>
          <w:sz w:val="28"/>
          <w:szCs w:val="28"/>
          <w:spacing w:val="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浆岩常见的结构、构造特征；⑤熟悉常见岩浆岩的肉眼鉴定。</w:t>
      </w:r>
    </w:p>
    <w:p>
      <w:pPr>
        <w:spacing w:line="374" w:lineRule="auto"/>
        <w:sectPr>
          <w:footerReference w:type="default" r:id="rId3"/>
          <w:pgSz w:w="11906" w:h="16839"/>
          <w:pgMar w:top="1431" w:right="1492" w:bottom="1147" w:left="1597" w:header="0" w:footer="960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ind w:left="12" w:firstLine="547"/>
        <w:spacing w:before="182" w:line="34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11"/>
        </w:rPr>
        <w:t>4、外力地质作用和沉积岩：</w:t>
      </w:r>
      <w:r>
        <w:rPr>
          <w:rFonts w:ascii="FangSong" w:hAnsi="FangSong" w:eastAsia="FangSong" w:cs="FangSong"/>
          <w:sz w:val="28"/>
          <w:szCs w:val="28"/>
          <w:spacing w:val="-11"/>
        </w:rPr>
        <w:t>①较好地把握外力地质作用（风化作用、</w:t>
      </w:r>
      <w:r>
        <w:rPr>
          <w:rFonts w:ascii="FangSong" w:hAnsi="FangSong" w:eastAsia="FangSong" w:cs="FangSong"/>
          <w:sz w:val="28"/>
          <w:szCs w:val="28"/>
          <w:spacing w:val="1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剥蚀作用、搬运作用、沉积作用、固结作用）特征；②掌握沉积岩常见</w:t>
      </w:r>
      <w:r>
        <w:rPr>
          <w:rFonts w:ascii="FangSong" w:hAnsi="FangSong" w:eastAsia="FangSong" w:cs="FangSong"/>
          <w:sz w:val="28"/>
          <w:szCs w:val="28"/>
          <w:spacing w:val="5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"/>
        </w:rPr>
        <w:t>的结构、构造特征；③熟悉常见沉积岩的肉眼鉴定。</w:t>
      </w:r>
    </w:p>
    <w:p>
      <w:pPr>
        <w:ind w:left="9" w:right="16" w:firstLine="556"/>
        <w:spacing w:before="287" w:line="3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5"/>
        </w:rPr>
        <w:t>5、变质作用和变质岩：</w:t>
      </w:r>
      <w:r>
        <w:rPr>
          <w:rFonts w:ascii="FangSong" w:hAnsi="FangSong" w:eastAsia="FangSong" w:cs="FangSong"/>
          <w:sz w:val="28"/>
          <w:szCs w:val="28"/>
          <w:spacing w:val="-5"/>
        </w:rPr>
        <w:t>①熟悉变质作用的基本特征，及影响变质作</w:t>
      </w:r>
      <w:r>
        <w:rPr>
          <w:rFonts w:ascii="FangSong" w:hAnsi="FangSong" w:eastAsia="FangSong" w:cs="FangSong"/>
          <w:sz w:val="28"/>
          <w:szCs w:val="28"/>
          <w:spacing w:val="1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用的主要因素；②了解变质作用的方式；③熟</w:t>
      </w:r>
      <w:r>
        <w:rPr>
          <w:rFonts w:ascii="FangSong" w:hAnsi="FangSong" w:eastAsia="FangSong" w:cs="FangSong"/>
          <w:sz w:val="28"/>
          <w:szCs w:val="28"/>
          <w:spacing w:val="-6"/>
        </w:rPr>
        <w:t>悉变质岩主要的结构构造；</w:t>
      </w:r>
    </w:p>
    <w:p>
      <w:pPr>
        <w:spacing w:before="288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④了解主要变质作用类型；⑤熟悉常见变质岩的肉眼鉴定。</w:t>
      </w:r>
    </w:p>
    <w:p>
      <w:pPr>
        <w:ind w:left="8" w:right="96" w:firstLine="553"/>
        <w:spacing w:before="288" w:line="36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4"/>
        </w:rPr>
        <w:t>6、地质年代：</w:t>
      </w:r>
      <w:r>
        <w:rPr>
          <w:rFonts w:ascii="FangSong" w:hAnsi="FangSong" w:eastAsia="FangSong" w:cs="FangSong"/>
          <w:sz w:val="28"/>
          <w:szCs w:val="28"/>
          <w:spacing w:val="-4"/>
        </w:rPr>
        <w:t>①准确把握相对地质年代的确定标准，包括</w:t>
      </w:r>
      <w:r>
        <w:rPr>
          <w:rFonts w:ascii="FangSong" w:hAnsi="FangSong" w:eastAsia="FangSong" w:cs="FangSong"/>
          <w:sz w:val="28"/>
          <w:szCs w:val="28"/>
          <w:spacing w:val="-5"/>
        </w:rPr>
        <w:t>地层层序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律、生物层序律、穿插关系律；②准确理解放射性同位素地质年代的概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念，掌握放射性衰变定律；③掌握地质年代表、地质年代与地层单位的</w:t>
      </w:r>
      <w:r>
        <w:rPr>
          <w:rFonts w:ascii="FangSong" w:hAnsi="FangSong" w:eastAsia="FangSong" w:cs="FangSong"/>
          <w:sz w:val="28"/>
          <w:szCs w:val="28"/>
          <w:spacing w:val="1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关系、岩石地层单位的概念。</w:t>
      </w:r>
    </w:p>
    <w:p>
      <w:pPr>
        <w:ind w:left="8" w:right="38" w:firstLine="558"/>
        <w:spacing w:before="286" w:line="38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3"/>
        </w:rPr>
        <w:t>7、地震及地球内部构造：</w:t>
      </w:r>
      <w:r>
        <w:rPr>
          <w:rFonts w:ascii="FangSong" w:hAnsi="FangSong" w:eastAsia="FangSong" w:cs="FangSong"/>
          <w:sz w:val="28"/>
          <w:szCs w:val="28"/>
          <w:spacing w:val="-3"/>
        </w:rPr>
        <w:t>①掌握地震基本概念，包括地震、震源、</w:t>
      </w:r>
      <w:r>
        <w:rPr>
          <w:rFonts w:ascii="FangSong" w:hAnsi="FangSong" w:eastAsia="FangSong" w:cs="FangSong"/>
          <w:sz w:val="28"/>
          <w:szCs w:val="28"/>
          <w:spacing w:val="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震源深度、震中、震中距、震源距等；②掌握地震的震源深度分类、成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因分类；③掌握地震震级和地震烈度的确定；④了解全球地震分布；⑤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了解地震波的基本特征及地震仪；⑥通过地震波了解地球内部构造、地</w:t>
      </w:r>
      <w:r>
        <w:rPr>
          <w:rFonts w:ascii="FangSong" w:hAnsi="FangSong" w:eastAsia="FangSong" w:cs="FangSong"/>
          <w:sz w:val="28"/>
          <w:szCs w:val="28"/>
          <w:spacing w:val="1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球内部主要界面（莫霍面、古登堡面、康拉德面）、岩石圈与软流圈界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面、地球的基本圈层构造（地壳、地幔、地核）、岩石圈、软流圈、各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圈层的基本物态特征；⑦了解大陆地壳的双层结构特征、大洋地壳的基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本结构特征、地壳均衡概念。</w:t>
      </w:r>
    </w:p>
    <w:p>
      <w:pPr>
        <w:ind w:left="12" w:right="96" w:firstLine="549"/>
        <w:spacing w:before="285" w:line="36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5"/>
        </w:rPr>
        <w:t>8、构造运动与地质构造：</w:t>
      </w:r>
      <w:r>
        <w:rPr>
          <w:rFonts w:ascii="FangSong" w:hAnsi="FangSong" w:eastAsia="FangSong" w:cs="FangSong"/>
          <w:sz w:val="28"/>
          <w:szCs w:val="28"/>
          <w:spacing w:val="-5"/>
        </w:rPr>
        <w:t>①掌握地壳运动的基本类型（水平运动和</w:t>
      </w:r>
      <w:r>
        <w:rPr>
          <w:rFonts w:ascii="FangSong" w:hAnsi="FangSong" w:eastAsia="FangSong" w:cs="FangSong"/>
          <w:sz w:val="28"/>
          <w:szCs w:val="28"/>
          <w:spacing w:val="1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垂直运动</w:t>
      </w:r>
      <w:r>
        <w:rPr>
          <w:rFonts w:ascii="FangSong" w:hAnsi="FangSong" w:eastAsia="FangSong" w:cs="FangSong"/>
          <w:sz w:val="28"/>
          <w:szCs w:val="28"/>
          <w:spacing w:val="7"/>
        </w:rPr>
        <w:t>）；</w:t>
      </w:r>
      <w:r>
        <w:rPr>
          <w:rFonts w:ascii="FangSong" w:hAnsi="FangSong" w:eastAsia="FangSong" w:cs="FangSong"/>
          <w:sz w:val="28"/>
          <w:szCs w:val="28"/>
          <w:spacing w:val="-2"/>
        </w:rPr>
        <w:t>②岩层产状及其三要素（走向、倾向、倾角</w:t>
      </w:r>
      <w:r>
        <w:rPr>
          <w:rFonts w:ascii="FangSong" w:hAnsi="FangSong" w:eastAsia="FangSong" w:cs="FangSong"/>
          <w:sz w:val="28"/>
          <w:szCs w:val="28"/>
          <w:spacing w:val="7"/>
        </w:rPr>
        <w:t>）；</w:t>
      </w:r>
      <w:r>
        <w:rPr>
          <w:rFonts w:ascii="FangSong" w:hAnsi="FangSong" w:eastAsia="FangSong" w:cs="FangSong"/>
          <w:sz w:val="28"/>
          <w:szCs w:val="28"/>
          <w:spacing w:val="-2"/>
        </w:rPr>
        <w:t>③掌握褶</w:t>
      </w:r>
      <w:r>
        <w:rPr>
          <w:rFonts w:ascii="FangSong" w:hAnsi="FangSong" w:eastAsia="FangSong" w:cs="FangSong"/>
          <w:sz w:val="28"/>
          <w:szCs w:val="28"/>
          <w:spacing w:val="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皱的几何要素（枢纽、轴面、翼、核）、常见褶皱类型及特点（基本类</w:t>
      </w:r>
      <w:r>
        <w:rPr>
          <w:rFonts w:ascii="FangSong" w:hAnsi="FangSong" w:eastAsia="FangSong" w:cs="FangSong"/>
          <w:sz w:val="28"/>
          <w:szCs w:val="28"/>
          <w:spacing w:val="1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型：向斜、背斜；按照轴面产状、枢纽产状划分的类型）、褶皱的识别</w:t>
      </w:r>
    </w:p>
    <w:p>
      <w:pPr>
        <w:spacing w:line="364" w:lineRule="auto"/>
        <w:sectPr>
          <w:footerReference w:type="default" r:id="rId4"/>
          <w:pgSz w:w="11906" w:h="16839"/>
          <w:pgMar w:top="1431" w:right="1492" w:bottom="1147" w:left="1597" w:header="0" w:footer="960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ind w:left="9" w:right="144" w:firstLine="3"/>
        <w:spacing w:before="182" w:line="40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及形成时代；④掌握断裂构造的基本特征，包括节理和断层、断层的几</w:t>
      </w:r>
      <w:r>
        <w:rPr>
          <w:rFonts w:ascii="FangSong" w:hAnsi="FangSong" w:eastAsia="FangSong" w:cs="FangSong"/>
          <w:sz w:val="28"/>
          <w:szCs w:val="28"/>
          <w:spacing w:val="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何要素（断层面、盘、位移、断距）、常见断层类型及特点（正断层、</w:t>
      </w:r>
      <w:r>
        <w:rPr>
          <w:rFonts w:ascii="FangSong" w:hAnsi="FangSong" w:eastAsia="FangSong" w:cs="FangSong"/>
          <w:sz w:val="28"/>
          <w:szCs w:val="28"/>
          <w:spacing w:val="1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逆断层、平移断层）、断层的识别标志及形成的时代；⑤准确掌握地层</w:t>
      </w:r>
      <w:r>
        <w:rPr>
          <w:rFonts w:ascii="FangSong" w:hAnsi="FangSong" w:eastAsia="FangSong" w:cs="FangSong"/>
          <w:sz w:val="28"/>
          <w:szCs w:val="28"/>
          <w:spacing w:val="1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的接触关系（整合接触、平行不整合、角度不整合）的特点及其地质意</w:t>
      </w:r>
      <w:r>
        <w:rPr>
          <w:rFonts w:ascii="FangSong" w:hAnsi="FangSong" w:eastAsia="FangSong" w:cs="FangSong"/>
          <w:sz w:val="28"/>
          <w:szCs w:val="28"/>
          <w:spacing w:val="1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义。</w:t>
      </w:r>
    </w:p>
    <w:p>
      <w:pPr>
        <w:ind w:left="10" w:right="96" w:firstLine="551"/>
        <w:spacing w:before="42" w:line="36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5"/>
        </w:rPr>
        <w:t>9、海底扩张及块构造：</w:t>
      </w:r>
      <w:r>
        <w:rPr>
          <w:rFonts w:ascii="FangSong" w:hAnsi="FangSong" w:eastAsia="FangSong" w:cs="FangSong"/>
          <w:sz w:val="28"/>
          <w:szCs w:val="28"/>
          <w:spacing w:val="-5"/>
        </w:rPr>
        <w:t>①了解大陆漂移说的基本思想和证据；②了</w:t>
      </w:r>
      <w:r>
        <w:rPr>
          <w:rFonts w:ascii="FangSong" w:hAnsi="FangSong" w:eastAsia="FangSong" w:cs="FangSong"/>
          <w:sz w:val="28"/>
          <w:szCs w:val="28"/>
          <w:spacing w:val="1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解洋脊、洋脊地震带、洋脊沉积物分布特征、两种大陆边缘、洋底海山</w:t>
      </w:r>
      <w:r>
        <w:rPr>
          <w:rFonts w:ascii="FangSong" w:hAnsi="FangSong" w:eastAsia="FangSong" w:cs="FangSong"/>
          <w:sz w:val="28"/>
          <w:szCs w:val="28"/>
          <w:spacing w:val="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及火山岛链、热点等特点；③准确把握海底扩张的证据，包括古地磁学</w:t>
      </w:r>
      <w:r>
        <w:rPr>
          <w:rFonts w:ascii="FangSong" w:hAnsi="FangSong" w:eastAsia="FangSong" w:cs="FangSong"/>
          <w:sz w:val="28"/>
          <w:szCs w:val="28"/>
          <w:spacing w:val="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（地磁场转向、海底地磁条带）、海底年龄、洋中脊考察、转换断层；</w:t>
      </w:r>
    </w:p>
    <w:p>
      <w:pPr>
        <w:ind w:left="6" w:hanging="6"/>
        <w:spacing w:before="290" w:line="34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④掌握板块构造的含义、板块划分的依据、三大类板块边界、地缝合线、</w:t>
      </w:r>
      <w:r>
        <w:rPr>
          <w:rFonts w:ascii="FangSong" w:hAnsi="FangSong" w:eastAsia="FangSong" w:cs="FangSong"/>
          <w:sz w:val="28"/>
          <w:szCs w:val="28"/>
          <w:spacing w:val="1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"/>
        </w:rPr>
        <w:t>全球板块划分、板块运动可能的驱动力；⑤了</w:t>
      </w:r>
      <w:r>
        <w:rPr>
          <w:rFonts w:ascii="FangSong" w:hAnsi="FangSong" w:eastAsia="FangSong" w:cs="FangSong"/>
          <w:sz w:val="28"/>
          <w:szCs w:val="28"/>
        </w:rPr>
        <w:t>解板块构造与地震作用、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岩浆作用、变质作用、造山运动、成矿作用等的关系。</w:t>
      </w:r>
    </w:p>
    <w:p>
      <w:pPr>
        <w:ind w:left="6" w:firstLine="574"/>
        <w:spacing w:before="288" w:line="36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2"/>
        </w:rPr>
        <w:t>10、风化作用：</w:t>
      </w:r>
      <w:r>
        <w:rPr>
          <w:rFonts w:ascii="FangSong" w:hAnsi="FangSong" w:eastAsia="FangSong" w:cs="FangSong"/>
          <w:sz w:val="28"/>
          <w:szCs w:val="28"/>
          <w:spacing w:val="-2"/>
        </w:rPr>
        <w:t>①掌握风化作用的主要类型（物理风化作用、化学</w:t>
      </w:r>
      <w:r>
        <w:rPr>
          <w:rFonts w:ascii="FangSong" w:hAnsi="FangSong" w:eastAsia="FangSong" w:cs="FangSong"/>
          <w:sz w:val="28"/>
          <w:szCs w:val="28"/>
          <w:spacing w:val="6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4"/>
        </w:rPr>
        <w:t>风化作用、生物风化作用</w:t>
      </w:r>
      <w:r>
        <w:rPr>
          <w:rFonts w:ascii="FangSong" w:hAnsi="FangSong" w:eastAsia="FangSong" w:cs="FangSong"/>
          <w:sz w:val="28"/>
          <w:szCs w:val="28"/>
          <w:spacing w:val="-13"/>
        </w:rPr>
        <w:t>）；</w:t>
      </w:r>
      <w:r>
        <w:rPr>
          <w:rFonts w:ascii="FangSong" w:hAnsi="FangSong" w:eastAsia="FangSong" w:cs="FangSong"/>
          <w:sz w:val="28"/>
          <w:szCs w:val="28"/>
          <w:spacing w:val="-4"/>
        </w:rPr>
        <w:t>②掌握影响风化作用的因素（</w:t>
      </w:r>
      <w:r>
        <w:rPr>
          <w:rFonts w:ascii="FangSong" w:hAnsi="FangSong" w:eastAsia="FangSong" w:cs="FangSong"/>
          <w:sz w:val="28"/>
          <w:szCs w:val="28"/>
          <w:spacing w:val="-5"/>
        </w:rPr>
        <w:t>气候、地形、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</w:rPr>
        <w:t>岩石特征</w:t>
      </w:r>
      <w:r>
        <w:rPr>
          <w:rFonts w:ascii="FangSong" w:hAnsi="FangSong" w:eastAsia="FangSong" w:cs="FangSong"/>
          <w:sz w:val="28"/>
          <w:szCs w:val="28"/>
          <w:spacing w:val="10"/>
        </w:rPr>
        <w:t>）；</w:t>
      </w:r>
      <w:r>
        <w:rPr>
          <w:rFonts w:ascii="FangSong" w:hAnsi="FangSong" w:eastAsia="FangSong" w:cs="FangSong"/>
          <w:sz w:val="28"/>
          <w:szCs w:val="28"/>
        </w:rPr>
        <w:t>③熟练掌握风化作用的产物（风化产物的类型、残积物、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风化壳剖面、古风化壳、土壤）。</w:t>
      </w:r>
    </w:p>
    <w:p>
      <w:pPr>
        <w:ind w:left="12" w:right="132" w:firstLine="569"/>
        <w:spacing w:before="286" w:line="36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2"/>
        </w:rPr>
        <w:t>11、河流及其地质作用：</w:t>
      </w:r>
      <w:r>
        <w:rPr>
          <w:rFonts w:ascii="FangSong" w:hAnsi="FangSong" w:eastAsia="FangSong" w:cs="FangSong"/>
          <w:sz w:val="28"/>
          <w:szCs w:val="28"/>
          <w:spacing w:val="-2"/>
        </w:rPr>
        <w:t>①掌握河流的侵蚀作用方式、侵蚀作用方</w:t>
      </w:r>
      <w:r>
        <w:rPr>
          <w:rFonts w:ascii="FangSong" w:hAnsi="FangSong" w:eastAsia="FangSong" w:cs="FangSong"/>
          <w:sz w:val="28"/>
          <w:szCs w:val="28"/>
          <w:spacing w:val="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向；②掌握河流的搬运作用方式、搬运能力和搬运量；③掌握河流的沉</w:t>
      </w:r>
      <w:r>
        <w:rPr>
          <w:rFonts w:ascii="FangSong" w:hAnsi="FangSong" w:eastAsia="FangSong" w:cs="FangSong"/>
          <w:sz w:val="28"/>
          <w:szCs w:val="28"/>
          <w:spacing w:val="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积作用一般特点、沉积的主要类型及沉积物特点；④熟练掌握阶地的成</w:t>
      </w:r>
      <w:r>
        <w:rPr>
          <w:rFonts w:ascii="FangSong" w:hAnsi="FangSong" w:eastAsia="FangSong" w:cs="FangSong"/>
          <w:sz w:val="28"/>
          <w:szCs w:val="28"/>
          <w:spacing w:val="1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因分类。</w:t>
      </w:r>
    </w:p>
    <w:p>
      <w:pPr>
        <w:ind w:left="26" w:right="132" w:firstLine="554"/>
        <w:spacing w:before="284" w:line="3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2"/>
        </w:rPr>
        <w:t>12、海洋及其地质作用：</w:t>
      </w:r>
      <w:r>
        <w:rPr>
          <w:rFonts w:ascii="FangSong" w:hAnsi="FangSong" w:eastAsia="FangSong" w:cs="FangSong"/>
          <w:sz w:val="28"/>
          <w:szCs w:val="28"/>
          <w:spacing w:val="-2"/>
        </w:rPr>
        <w:t>①了解海水的化学成分、物理性质和海洋</w:t>
      </w:r>
      <w:r>
        <w:rPr>
          <w:rFonts w:ascii="FangSong" w:hAnsi="FangSong" w:eastAsia="FangSong" w:cs="FangSong"/>
          <w:sz w:val="28"/>
          <w:szCs w:val="28"/>
          <w:spacing w:val="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生物基本特征；②掌握波浪、潮汐、洋流、浊流及其地质作</w:t>
      </w:r>
      <w:r>
        <w:rPr>
          <w:rFonts w:ascii="FangSong" w:hAnsi="FangSong" w:eastAsia="FangSong" w:cs="FangSong"/>
          <w:sz w:val="28"/>
          <w:szCs w:val="28"/>
          <w:spacing w:val="-2"/>
        </w:rPr>
        <w:t>用；③掌握</w:t>
      </w:r>
    </w:p>
    <w:p>
      <w:pPr>
        <w:spacing w:line="316" w:lineRule="auto"/>
        <w:sectPr>
          <w:footerReference w:type="default" r:id="rId5"/>
          <w:pgSz w:w="11906" w:h="16839"/>
          <w:pgMar w:top="1431" w:right="1492" w:bottom="1144" w:left="1597" w:header="0" w:footer="960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ind w:left="3" w:right="52"/>
        <w:spacing w:before="179" w:line="39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海洋沉积物的来源；④掌握滨海沉积、浅海沉积、半深海沉积、深海沉</w:t>
      </w:r>
      <w:r>
        <w:rPr>
          <w:rFonts w:ascii="FangSong" w:hAnsi="FangSong" w:eastAsia="FangSong" w:cs="FangSong"/>
          <w:sz w:val="28"/>
          <w:szCs w:val="28"/>
          <w:spacing w:val="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积的基本特点。</w:t>
      </w:r>
    </w:p>
    <w:p>
      <w:pPr>
        <w:ind w:right="36" w:firstLine="572"/>
        <w:spacing w:before="43" w:line="36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2"/>
        </w:rPr>
        <w:t>13、湖泊和沼泽的地质作用：</w:t>
      </w:r>
      <w:r>
        <w:rPr>
          <w:rFonts w:ascii="FangSong" w:hAnsi="FangSong" w:eastAsia="FangSong" w:cs="FangSong"/>
          <w:sz w:val="28"/>
          <w:szCs w:val="28"/>
          <w:spacing w:val="-2"/>
        </w:rPr>
        <w:t>①掌握湖水的来源、排泄及其化学成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分、湖泊的成因类型等基本知识；②掌握湖泊的机械沉积作用、潮湿气</w:t>
      </w:r>
      <w:r>
        <w:rPr>
          <w:rFonts w:ascii="FangSong" w:hAnsi="FangSong" w:eastAsia="FangSong" w:cs="FangSong"/>
          <w:sz w:val="28"/>
          <w:szCs w:val="28"/>
          <w:spacing w:val="1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候区湖泊的化学沉积作用、干旱气候区湖泊的化学沉积作用；③掌握沼</w:t>
      </w:r>
      <w:r>
        <w:rPr>
          <w:rFonts w:ascii="FangSong" w:hAnsi="FangSong" w:eastAsia="FangSong" w:cs="FangSong"/>
          <w:sz w:val="28"/>
          <w:szCs w:val="28"/>
          <w:spacing w:val="1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泽的成因、沼泽沉积作用及其矿产。</w:t>
      </w:r>
    </w:p>
    <w:p>
      <w:pPr>
        <w:ind w:left="3" w:firstLine="569"/>
        <w:spacing w:before="286" w:line="37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1"/>
        </w:rPr>
        <w:t>14、冰川的地质作用：</w:t>
      </w:r>
      <w:r>
        <w:rPr>
          <w:rFonts w:ascii="FangSong" w:hAnsi="FangSong" w:eastAsia="FangSong" w:cs="FangSong"/>
          <w:sz w:val="28"/>
          <w:szCs w:val="28"/>
          <w:spacing w:val="-1"/>
        </w:rPr>
        <w:t>①</w:t>
      </w:r>
      <w:r>
        <w:rPr>
          <w:rFonts w:ascii="FangSong" w:hAnsi="FangSong" w:eastAsia="FangSong" w:cs="FangSong"/>
          <w:sz w:val="28"/>
          <w:szCs w:val="28"/>
          <w:color w:val="444444"/>
          <w:spacing w:val="-1"/>
        </w:rPr>
        <w:t>掌握冰川地质作用相关概念（成冰作用、</w:t>
      </w:r>
      <w:r>
        <w:rPr>
          <w:rFonts w:ascii="FangSong" w:hAnsi="FangSong" w:eastAsia="FangSong" w:cs="FangSong"/>
          <w:sz w:val="28"/>
          <w:szCs w:val="28"/>
          <w:color w:val="444444"/>
          <w:spacing w:val="15"/>
        </w:rPr>
        <w:t xml:space="preserve"> </w:t>
      </w:r>
      <w:r>
        <w:rPr>
          <w:rFonts w:ascii="FangSong" w:hAnsi="FangSong" w:eastAsia="FangSong" w:cs="FangSong"/>
          <w:sz w:val="28"/>
          <w:szCs w:val="28"/>
          <w:color w:val="444444"/>
          <w:spacing w:val="-4"/>
        </w:rPr>
        <w:t>冰川冰、大陆冰川、山岳冰川、冰渍物、冰期、间冰期等</w:t>
      </w:r>
      <w:r>
        <w:rPr>
          <w:rFonts w:ascii="FangSong" w:hAnsi="FangSong" w:eastAsia="FangSong" w:cs="FangSong"/>
          <w:sz w:val="28"/>
          <w:szCs w:val="28"/>
          <w:color w:val="444444"/>
          <w:spacing w:val="-66"/>
        </w:rPr>
        <w:t>）；</w:t>
      </w:r>
      <w:r>
        <w:rPr>
          <w:rFonts w:ascii="FangSong" w:hAnsi="FangSong" w:eastAsia="FangSong" w:cs="FangSong"/>
          <w:sz w:val="28"/>
          <w:szCs w:val="28"/>
          <w:spacing w:val="-4"/>
        </w:rPr>
        <w:t>②掌握冰川</w:t>
      </w:r>
      <w:r>
        <w:rPr>
          <w:rFonts w:ascii="FangSong" w:hAnsi="FangSong" w:eastAsia="FangSong" w:cs="FangSong"/>
          <w:sz w:val="28"/>
          <w:szCs w:val="28"/>
          <w:spacing w:val="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的基本类型及特点；③了解冰川剥蚀作用特点与相关构造；④熟悉冰川</w:t>
      </w:r>
      <w:r>
        <w:rPr>
          <w:rFonts w:ascii="FangSong" w:hAnsi="FangSong" w:eastAsia="FangSong" w:cs="FangSong"/>
          <w:sz w:val="28"/>
          <w:szCs w:val="28"/>
          <w:spacing w:val="1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剥蚀地貌及沉积地貌的特征；⑤了解冰川作用与海面变化、第四纪冰川</w:t>
      </w:r>
      <w:r>
        <w:rPr>
          <w:rFonts w:ascii="FangSong" w:hAnsi="FangSong" w:eastAsia="FangSong" w:cs="FangSong"/>
          <w:sz w:val="28"/>
          <w:szCs w:val="28"/>
          <w:spacing w:val="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与气候演化。</w:t>
      </w:r>
    </w:p>
    <w:p>
      <w:pPr>
        <w:ind w:right="38" w:firstLine="572"/>
        <w:spacing w:before="285" w:line="36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2"/>
        </w:rPr>
        <w:t>15、地下水的地质作用：</w:t>
      </w:r>
      <w:r>
        <w:rPr>
          <w:rFonts w:ascii="FangSong" w:hAnsi="FangSong" w:eastAsia="FangSong" w:cs="FangSong"/>
          <w:sz w:val="28"/>
          <w:szCs w:val="28"/>
          <w:spacing w:val="-2"/>
        </w:rPr>
        <w:t>①了解全球水资源的分布与循环；②准确</w:t>
      </w:r>
      <w:r>
        <w:rPr>
          <w:rFonts w:ascii="FangSong" w:hAnsi="FangSong" w:eastAsia="FangSong" w:cs="FangSong"/>
          <w:sz w:val="28"/>
          <w:szCs w:val="28"/>
          <w:spacing w:val="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掌握地下水与地下水位、孔隙度与渗透率、含水层与隔水层；③掌握地</w:t>
      </w:r>
      <w:r>
        <w:rPr>
          <w:rFonts w:ascii="FangSong" w:hAnsi="FangSong" w:eastAsia="FangSong" w:cs="FangSong"/>
          <w:sz w:val="28"/>
          <w:szCs w:val="28"/>
          <w:spacing w:val="1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下水的基本类型；④了解地下水的利用、污染与再生；⑤掌握地下水的</w:t>
      </w:r>
      <w:r>
        <w:rPr>
          <w:rFonts w:ascii="FangSong" w:hAnsi="FangSong" w:eastAsia="FangSong" w:cs="FangSong"/>
          <w:sz w:val="28"/>
          <w:szCs w:val="28"/>
          <w:spacing w:val="1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溶解与沉积作用；⑥掌握喀斯特地貌与地壳运动、气候、岩性的关系。</w:t>
      </w:r>
    </w:p>
    <w:p>
      <w:pPr>
        <w:ind w:left="3" w:right="40" w:firstLine="569"/>
        <w:spacing w:before="290" w:line="34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2"/>
        </w:rPr>
        <w:t>16、风的地质作用：</w:t>
      </w:r>
      <w:r>
        <w:rPr>
          <w:rFonts w:ascii="FangSong" w:hAnsi="FangSong" w:eastAsia="FangSong" w:cs="FangSong"/>
          <w:sz w:val="28"/>
          <w:szCs w:val="28"/>
          <w:spacing w:val="-2"/>
        </w:rPr>
        <w:t>①掌握风的剥蚀作用与风蚀地貌；②掌握风的</w:t>
      </w:r>
      <w:r>
        <w:rPr>
          <w:rFonts w:ascii="FangSong" w:hAnsi="FangSong" w:eastAsia="FangSong" w:cs="FangSong"/>
          <w:sz w:val="28"/>
          <w:szCs w:val="28"/>
          <w:spacing w:val="1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搬运作用方式；③了解风的沉积作用及风积物、风积地貌；④掌握荒漠</w:t>
      </w:r>
      <w:r>
        <w:rPr>
          <w:rFonts w:ascii="FangSong" w:hAnsi="FangSong" w:eastAsia="FangSong" w:cs="FangSong"/>
          <w:sz w:val="28"/>
          <w:szCs w:val="28"/>
          <w:spacing w:val="1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的形成和类型；⑤掌握黄土的成因及特征。</w:t>
      </w:r>
    </w:p>
    <w:p>
      <w:pPr>
        <w:ind w:firstLine="432"/>
        <w:spacing w:before="287" w:line="36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5"/>
        </w:rPr>
        <w:t>17、环境地质与灾害地质：</w:t>
      </w:r>
      <w:r>
        <w:rPr>
          <w:rFonts w:ascii="FangSong" w:hAnsi="FangSong" w:eastAsia="FangSong" w:cs="FangSong"/>
          <w:sz w:val="28"/>
          <w:szCs w:val="28"/>
          <w:spacing w:val="-5"/>
        </w:rPr>
        <w:t>①掌握块体运动（块体运动的基</w:t>
      </w:r>
      <w:r>
        <w:rPr>
          <w:rFonts w:ascii="FangSong" w:hAnsi="FangSong" w:eastAsia="FangSong" w:cs="FangSong"/>
          <w:sz w:val="28"/>
          <w:szCs w:val="28"/>
          <w:spacing w:val="-6"/>
        </w:rPr>
        <w:t>本类型与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影响因素、建筑工程与块体运动灾害预防</w:t>
      </w:r>
      <w:r>
        <w:rPr>
          <w:rFonts w:ascii="FangSong" w:hAnsi="FangSong" w:eastAsia="FangSong" w:cs="FangSong"/>
          <w:sz w:val="28"/>
          <w:szCs w:val="28"/>
          <w:spacing w:val="-74"/>
          <w:w w:val="94"/>
        </w:rPr>
        <w:t>）；</w:t>
      </w:r>
      <w:r>
        <w:rPr>
          <w:rFonts w:ascii="FangSong" w:hAnsi="FangSong" w:eastAsia="FangSong" w:cs="FangSong"/>
          <w:sz w:val="28"/>
          <w:szCs w:val="28"/>
          <w:spacing w:val="-2"/>
        </w:rPr>
        <w:t>②</w:t>
      </w:r>
      <w:r>
        <w:rPr>
          <w:rFonts w:ascii="FangSong" w:hAnsi="FangSong" w:eastAsia="FangSong" w:cs="FangSong"/>
          <w:sz w:val="28"/>
          <w:szCs w:val="28"/>
          <w:spacing w:val="-3"/>
        </w:rPr>
        <w:t>了解地球环境与人类生存</w:t>
      </w:r>
      <w:r>
        <w:rPr>
          <w:rFonts w:ascii="FangSong" w:hAnsi="FangSong" w:eastAsia="FangSong" w:cs="FangSong"/>
          <w:sz w:val="28"/>
          <w:szCs w:val="28"/>
          <w:spacing w:val="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"/>
        </w:rPr>
        <w:t>的关系（人口与工业化；全球气候变化、主要的环境污染类型与防治措</w:t>
      </w:r>
      <w:r>
        <w:rPr>
          <w:rFonts w:ascii="FangSong" w:hAnsi="FangSong" w:eastAsia="FangSong" w:cs="FangSong"/>
          <w:sz w:val="28"/>
          <w:szCs w:val="28"/>
          <w:spacing w:val="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5"/>
        </w:rPr>
        <w:t>施、</w:t>
      </w:r>
      <w:r>
        <w:rPr>
          <w:rFonts w:ascii="FangSong" w:hAnsi="FangSong" w:eastAsia="FangSong" w:cs="FangSong"/>
          <w:sz w:val="28"/>
          <w:szCs w:val="28"/>
          <w:spacing w:val="-6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5"/>
        </w:rPr>
        <w:t>自然资源开发与保护）。</w:t>
      </w:r>
    </w:p>
    <w:p>
      <w:pPr>
        <w:spacing w:line="364" w:lineRule="auto"/>
        <w:sectPr>
          <w:footerReference w:type="default" r:id="rId6"/>
          <w:pgSz w:w="11906" w:h="16839"/>
          <w:pgMar w:top="1431" w:right="1585" w:bottom="1147" w:left="1606" w:header="0" w:footer="960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ind w:firstLine="570"/>
        <w:spacing w:before="182" w:line="404" w:lineRule="auto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2"/>
        </w:rPr>
        <w:t>18、常见地质图件的识别：</w:t>
      </w:r>
      <w:r>
        <w:rPr>
          <w:rFonts w:ascii="FangSong" w:hAnsi="FangSong" w:eastAsia="FangSong" w:cs="FangSong"/>
          <w:sz w:val="28"/>
          <w:szCs w:val="28"/>
          <w:spacing w:val="-2"/>
        </w:rPr>
        <w:t>①了解正规地质图的构成；②了解综合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地层柱状图的一般内容、地层单位、地层之间的相互关系、岩浆岩与沉</w:t>
      </w:r>
      <w:r>
        <w:rPr>
          <w:rFonts w:ascii="FangSong" w:hAnsi="FangSong" w:eastAsia="FangSong" w:cs="FangSong"/>
          <w:sz w:val="28"/>
          <w:szCs w:val="28"/>
          <w:spacing w:val="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积岩层的相互关系等；③从地质图上读出区内地层、构造、岩石主要特</w:t>
      </w:r>
      <w:r>
        <w:rPr>
          <w:rFonts w:ascii="FangSong" w:hAnsi="FangSong" w:eastAsia="FangSong" w:cs="FangSong"/>
          <w:sz w:val="28"/>
          <w:szCs w:val="28"/>
          <w:spacing w:val="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点，通过读图总结地质发展史。</w:t>
      </w:r>
    </w:p>
    <w:sectPr>
      <w:footerReference w:type="default" r:id="rId7"/>
      <w:pgSz w:w="11906" w:h="16839"/>
      <w:pgMar w:top="1431" w:right="1624" w:bottom="1144" w:left="1608" w:header="0" w:footer="96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37"/>
      <w:spacing w:line="184" w:lineRule="auto"/>
      <w:rPr>
        <w:sz w:val="20"/>
        <w:szCs w:val="20"/>
      </w:rPr>
    </w:pPr>
    <w:r>
      <w:rPr>
        <w:sz w:val="20"/>
        <w:szCs w:val="20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6"/>
      <w:spacing w:line="184" w:lineRule="auto"/>
      <w:rPr>
        <w:sz w:val="20"/>
        <w:szCs w:val="20"/>
      </w:rPr>
    </w:pPr>
    <w:r>
      <w:rPr>
        <w:sz w:val="20"/>
        <w:szCs w:val="20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0"/>
      <w:spacing w:line="184" w:lineRule="auto"/>
      <w:rPr>
        <w:sz w:val="20"/>
        <w:szCs w:val="20"/>
      </w:rPr>
    </w:pPr>
    <w:r>
      <w:rPr>
        <w:sz w:val="20"/>
        <w:szCs w:val="20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5"/>
      <w:spacing w:line="184" w:lineRule="auto"/>
      <w:rPr>
        <w:sz w:val="20"/>
        <w:szCs w:val="20"/>
      </w:rPr>
    </w:pPr>
    <w:r>
      <w:rPr>
        <w:sz w:val="20"/>
        <w:szCs w:val="20"/>
        <w:spacing w:val="1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1"/>
      <w:spacing w:line="181" w:lineRule="auto"/>
      <w:rPr>
        <w:sz w:val="20"/>
        <w:szCs w:val="20"/>
      </w:rPr>
    </w:pPr>
    <w:r>
      <w:rPr>
        <w:sz w:val="20"/>
        <w:szCs w:val="20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01"/>
      <w:spacing w:line="184" w:lineRule="auto"/>
      <w:rPr>
        <w:sz w:val="20"/>
        <w:szCs w:val="20"/>
      </w:rPr>
    </w:pPr>
    <w:r>
      <w:rPr>
        <w:sz w:val="20"/>
        <w:szCs w:val="20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8"/>
      <w:spacing w:line="181" w:lineRule="auto"/>
      <w:rPr>
        <w:sz w:val="20"/>
        <w:szCs w:val="20"/>
      </w:rPr>
    </w:pPr>
    <w:r>
      <w:rPr>
        <w:sz w:val="20"/>
        <w:szCs w:val="20"/>
      </w:rPr>
      <w:t>7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</dc:title>
  <dc:creator>猪猪猫.CN</dc:creator>
  <dcterms:created xsi:type="dcterms:W3CDTF">2022-09-27T09:57:56Z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2024-10-14T10:24:27</vt:filetime>
  </property>
</Properties>
</file>