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0364E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wAfter w:w="0" w:type="dxa"/>
        </w:trPr>
        <w:tc>
          <w:tcPr>
            <w:tcW w:w="14174" w:type="dxa"/>
            <w:gridSpan w:val="2"/>
            <w:noWrap w:val="0"/>
            <w:vAlign w:val="top"/>
          </w:tcPr>
          <w:p w14:paraId="7B9B1D89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《城乡规划原理》考试大纲</w:t>
            </w:r>
          </w:p>
          <w:p w14:paraId="2BC6D23F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color w:val="333333"/>
                <w:szCs w:val="21"/>
              </w:rPr>
              <w:t>城乡规划（0853）</w:t>
            </w:r>
          </w:p>
        </w:tc>
      </w:tr>
      <w:tr w14:paraId="1F2FE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 w14:paraId="3C7B6E02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570DB7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761F0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09" w:hRule="atLeast"/>
        </w:trPr>
        <w:tc>
          <w:tcPr>
            <w:tcW w:w="1809" w:type="dxa"/>
            <w:noWrap w:val="0"/>
            <w:vAlign w:val="top"/>
          </w:tcPr>
          <w:p w14:paraId="244B74CE">
            <w:pPr>
              <w:jc w:val="left"/>
              <w:rPr>
                <w:b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sz w:val="18"/>
                <w:szCs w:val="18"/>
                <w:highlight w:val="none"/>
              </w:rPr>
              <w:t>61城乡规划原理</w:t>
            </w:r>
          </w:p>
          <w:p w14:paraId="1C1CCF78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7DA246DA">
            <w:pPr>
              <w:pStyle w:val="13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192C968F">
            <w:pPr>
              <w:pStyle w:val="13"/>
              <w:ind w:firstLine="360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考试旨在考察考生对城市规划相关原理的掌握程度，包括城市发展、规划思想、规划体制、规划价值观、影响要素及分析方法、城乡空间规划、城市专项规划以及规划实施与管理等方面。要求考生掌握城市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相关概念及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城市化进程，熟悉中西方古代及现代城市规划思想，理解城乡规划体制，掌握城市生态和经济系统等相关内容，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了解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相关分析和规划设计方法，熟悉城市用地分类和适用性评价，掌握城市总体规划和详细规划的任务、内容和编制方法，了解城市专项规划各领域的知识，以及掌握城市规划实施的管理与监督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相关内容。</w:t>
            </w:r>
          </w:p>
          <w:p w14:paraId="6A231878">
            <w:pPr>
              <w:pStyle w:val="13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（满分100分）</w:t>
            </w:r>
          </w:p>
          <w:p w14:paraId="6A386367"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991" w:leftChars="172" w:hanging="630" w:hangingChars="3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满分为100分，考试时间为90min；答题方式为闭卷、笔试。</w:t>
            </w:r>
          </w:p>
          <w:p w14:paraId="49ECA6FE"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993" w:leftChars="172" w:hanging="632" w:hangingChars="350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内容比例</w:t>
            </w:r>
          </w:p>
          <w:p w14:paraId="72801F23"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firstLine="720" w:firstLineChars="4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城市与城市规划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5-10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</w:p>
          <w:p w14:paraId="58B5BE08"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firstLine="720" w:firstLineChars="400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城市规划的影响要素及其分析方法        5-10分</w:t>
            </w:r>
          </w:p>
          <w:p w14:paraId="08071F56"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5" w:lineRule="atLeast"/>
              <w:ind w:firstLine="720" w:firstLineChars="400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城乡空间规划                         40-50分</w:t>
            </w:r>
          </w:p>
          <w:p w14:paraId="67497C4B"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5" w:lineRule="atLeast"/>
              <w:ind w:firstLine="720" w:firstLineChars="400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城市专项规划                         30-40分</w:t>
            </w:r>
          </w:p>
          <w:p w14:paraId="7DBA94D5"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75" w:lineRule="atLeast"/>
              <w:ind w:firstLine="720" w:firstLineChars="400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城市规划的实施与管理                  5-10分</w:t>
            </w:r>
          </w:p>
          <w:p w14:paraId="55BD119B"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1807" w:leftChars="172" w:hanging="1446" w:hangingChars="800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题型比例</w:t>
            </w:r>
          </w:p>
          <w:p w14:paraId="7D1D3210"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2221" w:leftChars="372" w:hanging="1440" w:hangingChars="8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1.填空题或选择题    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约20分</w:t>
            </w:r>
          </w:p>
          <w:p w14:paraId="04737C44"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1411" w:leftChars="372" w:hanging="630" w:hangingChars="3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2.判断题         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约20分</w:t>
            </w:r>
          </w:p>
          <w:p w14:paraId="62EEF1F8"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1411" w:leftChars="372" w:hanging="630" w:hangingChars="3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3.简答题            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约20分</w:t>
            </w:r>
          </w:p>
          <w:p w14:paraId="7537AE64"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1411" w:leftChars="372" w:hanging="630" w:hanging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4.论述题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约40分</w:t>
            </w:r>
          </w:p>
          <w:p w14:paraId="6406E187">
            <w:pPr>
              <w:rPr>
                <w:rFonts w:hint="eastAsia"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034ED049">
            <w:pPr>
              <w:ind w:firstLine="361" w:firstLineChars="200"/>
              <w:rPr>
                <w:rFonts w:ascii="Times New Roman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一）城市与城市规划</w:t>
            </w:r>
          </w:p>
          <w:p w14:paraId="3CB307C3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1.城市的产生与发展</w:t>
            </w:r>
          </w:p>
          <w:p w14:paraId="55EA0E26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</w:t>
            </w:r>
          </w:p>
          <w:p w14:paraId="1F2F7438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城市、城镇化的概念；世界与中国城镇化发展过程特点；城市的发展。</w:t>
            </w:r>
          </w:p>
          <w:p w14:paraId="0341A3ED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2CC0D768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（1）了解城市形成与发展的基本规律。</w:t>
            </w:r>
          </w:p>
          <w:p w14:paraId="4ACCCF17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（2）掌握城镇化的含义。</w:t>
            </w:r>
          </w:p>
          <w:p w14:paraId="64138367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（3）理解城镇化进程与经济、社会发展的关系。</w:t>
            </w:r>
          </w:p>
          <w:p w14:paraId="035A1E46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2.城市规划思想发展</w:t>
            </w:r>
          </w:p>
          <w:p w14:paraId="7320F5CB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6D529BC3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中西方古代城市规划思想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现代城市规划产生的历史背景，理论渊源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主要理论与实践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城市规划面临的城市发展趋势。</w:t>
            </w:r>
          </w:p>
          <w:p w14:paraId="709FA261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6644BB8B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理解中国和欧洲古代城市的思想和典型格局。</w:t>
            </w:r>
          </w:p>
          <w:p w14:paraId="00CDB1DA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掌握现代城市规划思想的发展。</w:t>
            </w:r>
          </w:p>
          <w:p w14:paraId="20CB130F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（3）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了解当代城市规划所面临的形势。</w:t>
            </w:r>
          </w:p>
          <w:p w14:paraId="7DE6C0F3">
            <w:pPr>
              <w:widowControl w:val="0"/>
              <w:ind w:firstLine="361" w:firstLineChars="20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.城乡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规划体制</w:t>
            </w:r>
          </w:p>
          <w:p w14:paraId="1AD8D5AA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25367D8A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城乡规划体制概述；我国现行城乡规划法规系统；我国现行城乡规划技术系统。</w:t>
            </w:r>
          </w:p>
          <w:p w14:paraId="3AC1E632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1940E9DC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掌握我国现行城乡规划法规系统、技术系统和运作体制。</w:t>
            </w:r>
          </w:p>
          <w:p w14:paraId="5A06B420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了解城乡规划行政系统。</w:t>
            </w:r>
          </w:p>
          <w:p w14:paraId="189FC5D4">
            <w:pPr>
              <w:widowControl w:val="0"/>
              <w:ind w:firstLine="361" w:firstLineChars="20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城市规划的影响要素及其分析方法</w:t>
            </w:r>
          </w:p>
          <w:p w14:paraId="2ECEFFFA">
            <w:pPr>
              <w:widowControl w:val="0"/>
              <w:ind w:firstLine="361" w:firstLineChars="20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生态与环境</w:t>
            </w:r>
          </w:p>
          <w:p w14:paraId="4211F2FF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0F6211E8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城市生态系统特点、结构、功能与运行机制；城市环境概念、特征、效应、容量、质量及环境影响评价要点；城市生态压力与有益要素；生态足迹。</w:t>
            </w:r>
          </w:p>
          <w:p w14:paraId="60693B7F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1CA893D6">
            <w:pPr>
              <w:widowControl w:val="0"/>
              <w:numPr>
                <w:ilvl w:val="0"/>
                <w:numId w:val="2"/>
              </w:numPr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掌握城市生态系统相关内容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 w14:paraId="531E6BAE">
            <w:pPr>
              <w:widowControl w:val="0"/>
              <w:numPr>
                <w:ilvl w:val="0"/>
                <w:numId w:val="2"/>
              </w:numPr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熟悉城市环境相关内容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 w14:paraId="0CF094BC">
            <w:pPr>
              <w:widowControl w:val="0"/>
              <w:numPr>
                <w:ilvl w:val="0"/>
                <w:numId w:val="2"/>
              </w:numPr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了解生态足迹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的相关概念及计算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 w14:paraId="67BAD90B">
            <w:pPr>
              <w:widowControl w:val="0"/>
              <w:ind w:firstLine="361" w:firstLineChars="20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经济与产业</w:t>
            </w:r>
          </w:p>
          <w:p w14:paraId="5754681C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06F4EDFE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城市经济发展理论；经济发展影响因素；城市经济联系测量方法及经济分析方法。</w:t>
            </w:r>
          </w:p>
          <w:p w14:paraId="7CC56A2A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25FD2E26">
            <w:pPr>
              <w:widowControl w:val="0"/>
              <w:numPr>
                <w:ilvl w:val="0"/>
                <w:numId w:val="3"/>
              </w:numPr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掌握城市经济发展理论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 w14:paraId="64566BC4">
            <w:pPr>
              <w:widowControl w:val="0"/>
              <w:numPr>
                <w:ilvl w:val="0"/>
                <w:numId w:val="3"/>
              </w:numPr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熟悉经济发展影响因素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 w14:paraId="675BAF69">
            <w:pPr>
              <w:widowControl w:val="0"/>
              <w:numPr>
                <w:ilvl w:val="0"/>
                <w:numId w:val="3"/>
              </w:numPr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了解城市经济和产业发展模式及趋势。</w:t>
            </w:r>
          </w:p>
          <w:p w14:paraId="24B38633">
            <w:pPr>
              <w:widowControl w:val="0"/>
              <w:ind w:firstLine="361" w:firstLineChars="20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人口与社会</w:t>
            </w:r>
          </w:p>
          <w:p w14:paraId="5D7B61BF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5620055E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城市人口与社会要素的定义、内涵及发展规律；人口对城市规划的影响；人口分析方法；社会分析方法。</w:t>
            </w:r>
          </w:p>
          <w:p w14:paraId="3970F1C3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2DAB43BA">
            <w:pPr>
              <w:widowControl w:val="0"/>
              <w:numPr>
                <w:ilvl w:val="0"/>
                <w:numId w:val="4"/>
              </w:numPr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掌握人口与社会要素的定义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 w14:paraId="1BEE49D0">
            <w:pPr>
              <w:widowControl w:val="0"/>
              <w:numPr>
                <w:ilvl w:val="0"/>
                <w:numId w:val="4"/>
              </w:numPr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了解城市人口的构成，预测城市人口规模的方法。</w:t>
            </w:r>
          </w:p>
          <w:p w14:paraId="707B1243">
            <w:pPr>
              <w:widowControl w:val="0"/>
              <w:ind w:firstLine="361" w:firstLineChars="20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历史与文化</w:t>
            </w:r>
          </w:p>
          <w:p w14:paraId="35BF2BF9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考试内容：城市历史的内涵、意义、对城市规划的影响及规划分析内容和方法；城市文化的内涵、类型、作用及对城市规划的影响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 w14:paraId="1A4FDEE9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50D6E6EB">
            <w:pPr>
              <w:widowControl w:val="0"/>
              <w:numPr>
                <w:ilvl w:val="0"/>
                <w:numId w:val="5"/>
              </w:numPr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理解城市历史的内涵和意义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 w14:paraId="420CA7AD">
            <w:pPr>
              <w:widowControl w:val="0"/>
              <w:numPr>
                <w:ilvl w:val="0"/>
                <w:numId w:val="5"/>
              </w:numPr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熟悉城市文化的内涵和作用。</w:t>
            </w:r>
          </w:p>
          <w:p w14:paraId="7F0ADA7D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（三）城乡空间规划</w:t>
            </w:r>
          </w:p>
          <w:p w14:paraId="5ED180B6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1.城市规划的类型和编制内容</w:t>
            </w:r>
          </w:p>
          <w:p w14:paraId="543FCD80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24E27E0B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城市规划的任务；城市规划工作的特点；城市规划的层面及其主要内容；城乡规划的调整与修改；城乡规划的审批。</w:t>
            </w:r>
          </w:p>
          <w:p w14:paraId="5F8B6467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0B7A9CB0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（1）理解编制城市规划需要收集的基础资料。</w:t>
            </w:r>
          </w:p>
          <w:p w14:paraId="29896E58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（2）掌握城市规划的层次体系和主要内容。</w:t>
            </w:r>
          </w:p>
          <w:p w14:paraId="2C437BA1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（3）了解城乡规划的审批规定。</w:t>
            </w:r>
          </w:p>
          <w:p w14:paraId="74D348C1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（4）掌握城市总体规划、控制性详细规划修改的规定。</w:t>
            </w:r>
          </w:p>
          <w:p w14:paraId="76609C85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2.城市用地分类及其适用性评价</w:t>
            </w:r>
          </w:p>
          <w:p w14:paraId="18218309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2C29C1AA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城市用地概述；城市用地适用性评价；城市用地的分类与用地构成</w:t>
            </w:r>
          </w:p>
          <w:p w14:paraId="63CFB6DC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51332002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（1）掌握城市用地的概念、属性和归属。</w:t>
            </w:r>
          </w:p>
          <w:p w14:paraId="079DF762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（2）理解城市用地适宜性评价的主要因素。</w:t>
            </w:r>
          </w:p>
          <w:p w14:paraId="4310E825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（3）了解城市用地的分类、构成、用地平衡表的制作。</w:t>
            </w:r>
          </w:p>
          <w:p w14:paraId="0E00DA4E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3.城乡区域规划</w:t>
            </w:r>
          </w:p>
          <w:p w14:paraId="53A44C28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3D327E7D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城乡区域规划的概念、目的、作用；内容和编制方法；与城市规划的关系。</w:t>
            </w:r>
          </w:p>
          <w:p w14:paraId="732B8EDA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5C45D151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（1）理解城乡区域规划的概念、目的和作用，</w:t>
            </w:r>
          </w:p>
          <w:p w14:paraId="086D6F58">
            <w:pPr>
              <w:widowControl w:val="0"/>
              <w:numPr>
                <w:ilvl w:val="0"/>
                <w:numId w:val="0"/>
              </w:numPr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（2）熟悉其内容和编制方法，了解与城市规划的关系。</w:t>
            </w:r>
          </w:p>
          <w:p w14:paraId="258AC3FC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4.总体规划</w:t>
            </w:r>
          </w:p>
          <w:p w14:paraId="603B4B54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09E825E8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总体规划的作用与特点；城市发展战略的研究：城市职能、城市性质、城市规模；城市总体布局：城市布局形态的不同类型、城市总体布局的基本原则、城市总体布局的内容；总体规划的编制。</w:t>
            </w:r>
          </w:p>
          <w:p w14:paraId="2263506E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1FF711F5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（1）掌握城市发展战略研究的主要内容，城市职能、城市性质、城市规模、城市建成区、城市发展方向、规划区、中心城区、中心城区空间增长边界等概念。</w:t>
            </w:r>
          </w:p>
          <w:p w14:paraId="4C18DC67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（2）了解城市常见布局形态的特点。</w:t>
            </w:r>
          </w:p>
          <w:p w14:paraId="18247950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（3）掌握城市总体布局方案优化的方法，规划方案比较的内容与方法。</w:t>
            </w:r>
          </w:p>
          <w:p w14:paraId="6283188A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（4)掌握城市总体规划编制的技术要求和主要内容。</w:t>
            </w:r>
          </w:p>
          <w:p w14:paraId="79F6911F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5.控制性详细规划</w:t>
            </w:r>
          </w:p>
          <w:p w14:paraId="1206638B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64927C15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控制性详细规划的编制内容与方法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规定性控制要素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引导性控制要素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公共服务设施设置控制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市政设施配套控制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控制性详细规划的实施与管理。</w:t>
            </w:r>
          </w:p>
          <w:p w14:paraId="0F4AA035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3A6A687D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掌握控制性详细规划规定性控制要素和引导性控制要素。</w:t>
            </w:r>
          </w:p>
          <w:p w14:paraId="257B61EA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了解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总规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与控规的异同点，控规中地块划分，土地使用性质变更，容积率的影响因素，公共服务设施控制。</w:t>
            </w:r>
          </w:p>
          <w:p w14:paraId="2B6A3135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（3）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掌握控制性详细规划的主要内容，规划控制指标，控规成果内容及成果表达模式。</w:t>
            </w:r>
          </w:p>
          <w:p w14:paraId="574380B9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（4）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能够进行简单地块开发容量的计算。</w:t>
            </w:r>
          </w:p>
          <w:p w14:paraId="15F7152B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（四）城市专项规划</w:t>
            </w:r>
          </w:p>
          <w:p w14:paraId="72D4F40B">
            <w:pPr>
              <w:widowControl w:val="0"/>
              <w:ind w:firstLine="361" w:firstLineChars="20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1.城市交通与道路系统</w:t>
            </w:r>
          </w:p>
          <w:p w14:paraId="70958DBA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6B7472E0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城市交通与城市总体布局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城市道路系统规划：城市道路系统布置的基本要求、城市道路系统组织及道路和横断面的确定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停车场布置：分布、服务半径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城市对外交通设施与用地布局：铁路、港口、公路、航空港在城市中的布置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城市交通的综合规划：城市对外交通综合布局的原则、城市客货运交通综合组织。</w:t>
            </w:r>
          </w:p>
          <w:p w14:paraId="50853108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686EDC61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了解城市交通系统与城市发展、城市总体布局的关系。</w:t>
            </w:r>
          </w:p>
          <w:p w14:paraId="76B11401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了解常见的城市道路系统形式。</w:t>
            </w:r>
          </w:p>
          <w:p w14:paraId="50A99880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（3）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掌握道路横断面的基本形式和停车场布置的服务半径和位置选择。</w:t>
            </w:r>
          </w:p>
          <w:p w14:paraId="291DB44D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（4）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理解城市对外交通设施的种类以及用地布局。</w:t>
            </w:r>
          </w:p>
          <w:p w14:paraId="763DD60F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2.城市生态与环境规划</w:t>
            </w:r>
          </w:p>
          <w:p w14:paraId="6BBC7F72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27C43B08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城市生态规划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城市环境规划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城市绿地规划。</w:t>
            </w:r>
          </w:p>
          <w:p w14:paraId="07183004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41C41A1C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了解生态规划的概念、生态规划与环境规划的关系、生态规划的步骤、城市生态功能区划的制定。</w:t>
            </w:r>
          </w:p>
          <w:p w14:paraId="1AA81F97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了解环境规划的概念与内涵、环境规划的目标与指标体系。</w:t>
            </w:r>
          </w:p>
          <w:p w14:paraId="3DB2CC99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（3）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掌握城市绿地的类型和建设标准、城市绿地系统规划。</w:t>
            </w:r>
          </w:p>
          <w:p w14:paraId="2990079C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3.城市工程系统规划</w:t>
            </w:r>
          </w:p>
          <w:p w14:paraId="6C9BB76F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768C361E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城市给水排水系统规划：给水水源选择及保护要求，给水系统的组成，给水管网布置要求；排水工程的组成、布置形式，排水制度，污水处理厂用地选择要求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城市能源工程系统规划：供电规划、燃气规划、供热规划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城市通信工程系统规划：邮政、电信、广播电视系统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城市环境卫生工程系统规划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城市防灾工程系统规划：城市防灾规划内容，生命线工程内容，城市防洪标准及防洪措施，消防站布点及占地要求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城市管线综合规划：管线综合规划的主要内容、管线交叉避让原则、管线共沟敷设规定、管线排列原则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城市用地竖向规划：竖向规划的工作内容、总体规划和详细规划阶段的竖向规划。</w:t>
            </w:r>
          </w:p>
          <w:p w14:paraId="1A7CDFA3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301067E1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了解城市中的给水、排水、供电、燃气、电讯、防灾等工程规划的基本要求。</w:t>
            </w:r>
          </w:p>
          <w:p w14:paraId="070A68A5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掌握城市工程管线综合的基本原则及竖向规划的基本内容。</w:t>
            </w:r>
          </w:p>
          <w:p w14:paraId="23B00942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4.城乡住区规划</w:t>
            </w:r>
          </w:p>
          <w:p w14:paraId="7EC8AD72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46220516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住区规划的任务与编制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住区的组成、功能与规划结构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住区的规划设计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住区规划的技术经济指标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城市旧住区的更新规划。</w:t>
            </w:r>
          </w:p>
          <w:p w14:paraId="14E97785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6A075104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掌握住区的组成、规模与规划结构。</w:t>
            </w:r>
          </w:p>
          <w:p w14:paraId="3CA306DA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掌握住区规划中的道路、住宅、公建与绿化等要素规划的基本要求。</w:t>
            </w:r>
          </w:p>
          <w:p w14:paraId="5D22D06F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（3）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掌握技术经济指标的基本内容。</w:t>
            </w:r>
          </w:p>
          <w:p w14:paraId="27E215B4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（4）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了解城市旧住区在开发的基本原则。</w:t>
            </w:r>
          </w:p>
          <w:p w14:paraId="6195BE6A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5.城市设计</w:t>
            </w:r>
          </w:p>
          <w:p w14:paraId="698418CB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1FA30BD4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城市设计的含义与作用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城市设计的内容及类型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城市设计的基本理论与方法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城市公共空间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作为公共政策的城市设计。</w:t>
            </w:r>
          </w:p>
          <w:p w14:paraId="68931CA6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5CAD2FA4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理解城市设计的主要内容以及其与城市规划的关系。</w:t>
            </w:r>
          </w:p>
          <w:p w14:paraId="003CF28E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了解城市公共空间、城市中心、城市街道、城市广场、城市滨水区设计的方法。</w:t>
            </w:r>
          </w:p>
          <w:p w14:paraId="5969C4F7">
            <w:pPr>
              <w:widowControl w:val="0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（3）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了解城市设计的管理控制、公众参与以及政策内容。</w:t>
            </w:r>
          </w:p>
          <w:p w14:paraId="316F1887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6.城市遗产保护与城市复兴</w:t>
            </w:r>
          </w:p>
          <w:p w14:paraId="6B0F789E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10360DE3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城市文化遗产保护的原则与意义；城市文化遗产的保护历程及国际宪章；中国的历史保护制度与法规建设；城市遗产保护规划的基本方法。</w:t>
            </w:r>
          </w:p>
          <w:p w14:paraId="5E375F12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6752F63B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（1）掌握城市历史文化遗产保护的基本概念、保护规划主要内容。</w:t>
            </w:r>
          </w:p>
          <w:p w14:paraId="3A427E9C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（2）了解城市更新的相关概念、常见方式、主要更新类型与方式、经验与教训与问题。</w:t>
            </w:r>
          </w:p>
          <w:p w14:paraId="00D57D7C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（五）城市规划的实施</w:t>
            </w:r>
          </w:p>
          <w:p w14:paraId="4925E990">
            <w:pPr>
              <w:widowControl w:val="0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1.城市开发规划</w:t>
            </w:r>
          </w:p>
          <w:p w14:paraId="3D594CDC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5AC3C0D8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城市开发概况；城市土地开发；城市再开发；城市空间开发时序；城市开发策划；城市开发的组织与管理。</w:t>
            </w:r>
          </w:p>
          <w:p w14:paraId="53521A06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7BE0E1F3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（1）了解城市开发的基本概念。</w:t>
            </w:r>
          </w:p>
          <w:p w14:paraId="1F90118A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（2）掌握土地开发模式及效益评价。</w:t>
            </w:r>
          </w:p>
          <w:p w14:paraId="0F617923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（3）了解城市开发策划的内容、步骤与方法。</w:t>
            </w:r>
          </w:p>
          <w:p w14:paraId="244F3EA8">
            <w:pPr>
              <w:widowControl w:val="0"/>
              <w:ind w:firstLine="361" w:firstLineChars="20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2.城市规划管理</w:t>
            </w:r>
          </w:p>
          <w:p w14:paraId="69F9D828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考试内容：</w:t>
            </w:r>
          </w:p>
          <w:p w14:paraId="4C607721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城市规划管理的主要工作内容；城市规划管理中的行政行为；城市规划实施管理。</w:t>
            </w:r>
          </w:p>
          <w:p w14:paraId="4F803108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考试要求：</w:t>
            </w:r>
          </w:p>
          <w:p w14:paraId="605973D3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（1）了解城市规划管理的主要工作内容。</w:t>
            </w:r>
          </w:p>
          <w:p w14:paraId="3CFBB333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（2）掌握城市规划组织编制与审批管理、建设项目选址规划管理、建设用地规划管理、建设工程规划管理的主要内容。</w:t>
            </w:r>
          </w:p>
          <w:p w14:paraId="2BA08E3D">
            <w:pPr>
              <w:widowControl w:val="0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（3）了解城市规划实施监督检查管理的主要内容。</w:t>
            </w:r>
          </w:p>
          <w:p w14:paraId="7E92FFED">
            <w:pPr>
              <w:ind w:firstLine="420"/>
              <w:rPr>
                <w:rFonts w:ascii="宋体"/>
                <w:sz w:val="18"/>
                <w:szCs w:val="18"/>
              </w:rPr>
            </w:pPr>
          </w:p>
          <w:p w14:paraId="4701B9F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2CEE949D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《城市规划原理》（第四版），吴志强，中国建筑工业出版社，2010 </w:t>
            </w:r>
          </w:p>
          <w:p w14:paraId="2AB59241">
            <w:pPr>
              <w:ind w:firstLine="450" w:firstLineChars="250"/>
              <w:rPr>
                <w:sz w:val="18"/>
                <w:szCs w:val="18"/>
              </w:rPr>
            </w:pPr>
          </w:p>
        </w:tc>
      </w:tr>
    </w:tbl>
    <w:p w14:paraId="7B011560">
      <w:pPr>
        <w:rPr>
          <w:rFonts w:hint="eastAsia"/>
        </w:rPr>
      </w:pPr>
      <w:r>
        <w:t xml:space="preserve">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8ED5C"/>
    <w:multiLevelType w:val="singleLevel"/>
    <w:tmpl w:val="8508ED5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D9AC0FA"/>
    <w:multiLevelType w:val="singleLevel"/>
    <w:tmpl w:val="3D9AC0F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A1080A0"/>
    <w:multiLevelType w:val="singleLevel"/>
    <w:tmpl w:val="4A1080A0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887BE6E"/>
    <w:multiLevelType w:val="singleLevel"/>
    <w:tmpl w:val="5887BE6E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F2750D1"/>
    <w:multiLevelType w:val="multilevel"/>
    <w:tmpl w:val="7F2750D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jMxNGY5OGQzMjI0MDcxNGQwNDZhN2E4Y2YwNjIifQ=="/>
  </w:docVars>
  <w:rsids>
    <w:rsidRoot w:val="00F71079"/>
    <w:rsid w:val="00041A69"/>
    <w:rsid w:val="00095AEF"/>
    <w:rsid w:val="000B289B"/>
    <w:rsid w:val="000D6055"/>
    <w:rsid w:val="000F1709"/>
    <w:rsid w:val="000F7FEE"/>
    <w:rsid w:val="00122DA8"/>
    <w:rsid w:val="00134B52"/>
    <w:rsid w:val="00164BE4"/>
    <w:rsid w:val="001A2964"/>
    <w:rsid w:val="001B60C2"/>
    <w:rsid w:val="001B65A7"/>
    <w:rsid w:val="001E2B85"/>
    <w:rsid w:val="00202AC3"/>
    <w:rsid w:val="002405CA"/>
    <w:rsid w:val="00267395"/>
    <w:rsid w:val="00297070"/>
    <w:rsid w:val="002A22ED"/>
    <w:rsid w:val="002B610A"/>
    <w:rsid w:val="002F4A23"/>
    <w:rsid w:val="00314762"/>
    <w:rsid w:val="00353650"/>
    <w:rsid w:val="003A1038"/>
    <w:rsid w:val="003A5D46"/>
    <w:rsid w:val="003C1BB2"/>
    <w:rsid w:val="003E5B39"/>
    <w:rsid w:val="004617FE"/>
    <w:rsid w:val="004946FC"/>
    <w:rsid w:val="00500583"/>
    <w:rsid w:val="00512582"/>
    <w:rsid w:val="0055223A"/>
    <w:rsid w:val="005648A8"/>
    <w:rsid w:val="00607B2F"/>
    <w:rsid w:val="00616ED4"/>
    <w:rsid w:val="00631682"/>
    <w:rsid w:val="00690055"/>
    <w:rsid w:val="0069297F"/>
    <w:rsid w:val="006F5250"/>
    <w:rsid w:val="00704EB5"/>
    <w:rsid w:val="00710306"/>
    <w:rsid w:val="00714B0E"/>
    <w:rsid w:val="00715C99"/>
    <w:rsid w:val="00724E80"/>
    <w:rsid w:val="0075253D"/>
    <w:rsid w:val="007A0492"/>
    <w:rsid w:val="007B16C5"/>
    <w:rsid w:val="00814D3F"/>
    <w:rsid w:val="0091170E"/>
    <w:rsid w:val="009D7201"/>
    <w:rsid w:val="009E607C"/>
    <w:rsid w:val="009F576F"/>
    <w:rsid w:val="00A64778"/>
    <w:rsid w:val="00A934C4"/>
    <w:rsid w:val="00B01986"/>
    <w:rsid w:val="00B45650"/>
    <w:rsid w:val="00B54345"/>
    <w:rsid w:val="00B91FAB"/>
    <w:rsid w:val="00BA556D"/>
    <w:rsid w:val="00C04674"/>
    <w:rsid w:val="00C113B9"/>
    <w:rsid w:val="00CF2562"/>
    <w:rsid w:val="00D20F10"/>
    <w:rsid w:val="00D240D8"/>
    <w:rsid w:val="00D76A6D"/>
    <w:rsid w:val="00D94AE2"/>
    <w:rsid w:val="00E35075"/>
    <w:rsid w:val="00E44835"/>
    <w:rsid w:val="00E80B24"/>
    <w:rsid w:val="00E95D4C"/>
    <w:rsid w:val="00EA6321"/>
    <w:rsid w:val="00EB5BC0"/>
    <w:rsid w:val="00EE46AD"/>
    <w:rsid w:val="00F17C85"/>
    <w:rsid w:val="00F262C6"/>
    <w:rsid w:val="00F421F7"/>
    <w:rsid w:val="00F53BFC"/>
    <w:rsid w:val="00F71079"/>
    <w:rsid w:val="00F73D77"/>
    <w:rsid w:val="01EF64C9"/>
    <w:rsid w:val="0B0A4B9F"/>
    <w:rsid w:val="1023608C"/>
    <w:rsid w:val="1668571A"/>
    <w:rsid w:val="1832744A"/>
    <w:rsid w:val="1C10605F"/>
    <w:rsid w:val="2A2777B4"/>
    <w:rsid w:val="34771A54"/>
    <w:rsid w:val="3CD94AC3"/>
    <w:rsid w:val="75211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/>
      <w:szCs w:val="20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纯文本 字符"/>
    <w:link w:val="2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0">
    <w:name w:val="页脚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apple-converted-space"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3248</Words>
  <Characters>3319</Characters>
  <Lines>9</Lines>
  <Paragraphs>2</Paragraphs>
  <TotalTime>8</TotalTime>
  <ScaleCrop>false</ScaleCrop>
  <LinksUpToDate>false</LinksUpToDate>
  <CharactersWithSpaces>3580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2015-09-21T09:49:00Z</dcterms:created>
  <dc:creator>柳放</dc:creator>
  <cp:lastModifiedBy>vertesyuan</cp:lastModifiedBy>
  <cp:lastPrinted>2014-08-26T23:56:00Z</cp:lastPrinted>
  <dcterms:modified xsi:type="dcterms:W3CDTF">2024-10-11T14:29:47Z</dcterms:modified>
  <dc:title>《高等代数》考试大纲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D0F5B1F166924007964B82FB3D2DD112_13</vt:lpwstr>
  </property>
</Properties>
</file>