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0C8C7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7FEF0517">
      <w:pPr>
        <w:adjustRightInd w:val="0"/>
        <w:snapToGrid w:val="0"/>
        <w:rPr>
          <w:rFonts w:hint="eastAsia" w:ascii="宋体" w:hAnsi="宋体"/>
          <w:b/>
          <w:sz w:val="28"/>
        </w:rPr>
      </w:pPr>
    </w:p>
    <w:p w14:paraId="4E05B126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数学分析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cs="Segoe UI Emoji"/>
          <w:b/>
          <w:sz w:val="24"/>
        </w:rPr>
        <w:t>√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7FC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743C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545CC6B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一、极限与连续</w:t>
            </w:r>
          </w:p>
          <w:p w14:paraId="4629335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）数列极限定义，性质和收敛准侧</w:t>
            </w:r>
          </w:p>
          <w:p w14:paraId="33EB45B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1）函数极限和连续的定义和性质，无穷小量与无穷大量的阶</w:t>
            </w:r>
          </w:p>
          <w:p w14:paraId="0844AB3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2）实数的基本定理</w:t>
            </w:r>
          </w:p>
          <w:p w14:paraId="092888D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3）闭区间上连续函数性质</w:t>
            </w:r>
          </w:p>
          <w:p w14:paraId="603C6BA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二、单变量微分学</w:t>
            </w:r>
          </w:p>
          <w:p w14:paraId="6B4DE3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）导数与微分的定义，复合函数求导法，隐函数及参数方程所表示的函数的求导法，高阶导数与高阶微分</w:t>
            </w:r>
          </w:p>
          <w:p w14:paraId="46DCC2D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2）中值定理，泰勒公式，函数的单调性、凸性与极值，洛必达法则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72444E8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三、单变量积分学</w:t>
            </w:r>
          </w:p>
          <w:p w14:paraId="7935DCE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1）不定积分的概念，不定积分的计算</w:t>
            </w:r>
          </w:p>
          <w:p w14:paraId="62915B6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2）定积分的概念，定积分存在的条件，定积分的性质,定积分的计算，</w:t>
            </w:r>
          </w:p>
          <w:p w14:paraId="7906CC8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）定积分应用</w:t>
            </w:r>
          </w:p>
          <w:p w14:paraId="60EFEC3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四、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级数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与反常积分</w:t>
            </w:r>
          </w:p>
          <w:p w14:paraId="3D597D8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级数的收敛性及基本性质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正项级数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敛散性判定，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任意项级数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敛散性判定，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绝对收敛级数和条件收敛级数的性质　　</w:t>
            </w:r>
          </w:p>
          <w:p w14:paraId="0DF8C0C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无穷限的反常积分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无界函数的反常积分</w:t>
            </w:r>
          </w:p>
          <w:p w14:paraId="3D7086F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函数项级数的一致收敛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逼近定理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幂级数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收敛域与和函数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  <w:p w14:paraId="518E3F9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）傅里叶级数与傅里叶变换</w:t>
            </w:r>
          </w:p>
          <w:p w14:paraId="74D7151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五、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多变量微分学</w:t>
            </w:r>
          </w:p>
          <w:p w14:paraId="073A364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多元函数的极限和连续性　　</w:t>
            </w:r>
          </w:p>
          <w:p w14:paraId="026CD90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偏导数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，方向导数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和全微分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极值和条件极值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隐函数存在定理</w:t>
            </w:r>
          </w:p>
          <w:p w14:paraId="6D3E8B4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六、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多变量积分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与含参变量积分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　　</w:t>
            </w:r>
          </w:p>
          <w:p w14:paraId="629E6CD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积分（二重、三重积分，第一类曲线、曲面积分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，第二类曲线、曲面积分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）的定义和性质</w:t>
            </w:r>
          </w:p>
          <w:p w14:paraId="114BB8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重积分的计算及应用</w:t>
            </w:r>
          </w:p>
          <w:p w14:paraId="41D8E43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曲线积分和曲面积分的计算</w:t>
            </w:r>
          </w:p>
          <w:p w14:paraId="2C408BA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240" w:firstLineChars="1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各种积分间的联系和场论初步</w:t>
            </w:r>
          </w:p>
          <w:p w14:paraId="7A19A8B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含参变量的积分</w:t>
            </w:r>
          </w:p>
          <w:p w14:paraId="18A51A0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6）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含参变量的反常积分</w:t>
            </w:r>
          </w:p>
        </w:tc>
      </w:tr>
      <w:tr w14:paraId="3FD8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08E34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考试总分：150分     考试时间：3小时    考试方式：笔试</w:t>
            </w:r>
          </w:p>
          <w:p w14:paraId="4B021641">
            <w:pPr>
              <w:pStyle w:val="4"/>
              <w:spacing w:line="360" w:lineRule="auto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考试题型：</w:t>
            </w:r>
            <w:r>
              <w:rPr>
                <w:rFonts w:hint="eastAsia"/>
                <w:szCs w:val="24"/>
                <w:lang w:val="en-US" w:eastAsia="zh-CN"/>
              </w:rPr>
              <w:t>计算题</w:t>
            </w:r>
          </w:p>
          <w:p w14:paraId="5BFEC963">
            <w:pPr>
              <w:pStyle w:val="4"/>
              <w:spacing w:line="360" w:lineRule="auto"/>
              <w:ind w:firstLine="1200" w:firstLineChars="500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证明题</w:t>
            </w:r>
          </w:p>
        </w:tc>
      </w:tr>
      <w:tr w14:paraId="7F29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C149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 w14:paraId="217DFC1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欧阳光中,朱学炎,金福临，陈传璋编.数学分析（第四版 上册）,高等教育出版社，2</w:t>
            </w:r>
            <w:r>
              <w:rPr>
                <w:rFonts w:ascii="宋体" w:hAnsi="宋体"/>
                <w:sz w:val="24"/>
              </w:rPr>
              <w:t>018</w:t>
            </w:r>
            <w:r>
              <w:rPr>
                <w:rFonts w:hint="eastAsia" w:ascii="宋体" w:hAnsi="宋体"/>
                <w:sz w:val="24"/>
              </w:rPr>
              <w:t>.</w:t>
            </w:r>
          </w:p>
          <w:p w14:paraId="6E9B6E2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欧阳光中，朱学炎，金福临，陈传璋编.数学分析（第四版 下册）,高等教育出版社,2</w:t>
            </w:r>
            <w:r>
              <w:rPr>
                <w:rFonts w:ascii="宋体" w:hAnsi="宋体"/>
                <w:sz w:val="24"/>
              </w:rPr>
              <w:t>018.</w:t>
            </w:r>
          </w:p>
          <w:p w14:paraId="161C67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梅加强.数学分析(第二版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，高等教育出版社,20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.</w:t>
            </w:r>
          </w:p>
          <w:p w14:paraId="08E5DDD1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84C1CD5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4F62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jBmMDg4MTMzZDc3MjU0ODZjMjNiNmU1Yzg3YTQifQ=="/>
  </w:docVars>
  <w:rsids>
    <w:rsidRoot w:val="00AF45A5"/>
    <w:rsid w:val="00094E81"/>
    <w:rsid w:val="000E6164"/>
    <w:rsid w:val="001E3019"/>
    <w:rsid w:val="0042135A"/>
    <w:rsid w:val="00435A44"/>
    <w:rsid w:val="005503D8"/>
    <w:rsid w:val="005B5373"/>
    <w:rsid w:val="005F39FF"/>
    <w:rsid w:val="005F6008"/>
    <w:rsid w:val="00650CF0"/>
    <w:rsid w:val="00691A88"/>
    <w:rsid w:val="00726131"/>
    <w:rsid w:val="00744FD8"/>
    <w:rsid w:val="00761744"/>
    <w:rsid w:val="007F1FCA"/>
    <w:rsid w:val="00806B38"/>
    <w:rsid w:val="00825C6E"/>
    <w:rsid w:val="00894BD9"/>
    <w:rsid w:val="008B4150"/>
    <w:rsid w:val="00904E39"/>
    <w:rsid w:val="009A0232"/>
    <w:rsid w:val="009A66FD"/>
    <w:rsid w:val="009C1FA1"/>
    <w:rsid w:val="00A11762"/>
    <w:rsid w:val="00AD029B"/>
    <w:rsid w:val="00AF3D95"/>
    <w:rsid w:val="00AF45A5"/>
    <w:rsid w:val="00B205DA"/>
    <w:rsid w:val="00B448E9"/>
    <w:rsid w:val="00D735F4"/>
    <w:rsid w:val="00EA2C6B"/>
    <w:rsid w:val="00ED72EC"/>
    <w:rsid w:val="00F8730E"/>
    <w:rsid w:val="09B50E5C"/>
    <w:rsid w:val="4B760A91"/>
    <w:rsid w:val="6C462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7"/>
    <w:uiPriority w:val="0"/>
    <w:rPr>
      <w:rFonts w:ascii="宋体"/>
      <w:sz w:val="24"/>
      <w:szCs w:val="20"/>
    </w:rPr>
  </w:style>
  <w:style w:type="character" w:customStyle="1" w:styleId="7">
    <w:name w:val="正文文本 2 Char"/>
    <w:link w:val="4"/>
    <w:uiPriority w:val="0"/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685</Words>
  <Characters>704</Characters>
  <Lines>5</Lines>
  <Paragraphs>1</Paragraphs>
  <TotalTime>0</TotalTime>
  <ScaleCrop>false</ScaleCrop>
  <LinksUpToDate>false</LinksUpToDate>
  <CharactersWithSpaces>758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2006-07-21T08:34:00Z</dcterms:created>
  <dc:creator>zb</dc:creator>
  <cp:lastModifiedBy>vertesyuan</cp:lastModifiedBy>
  <cp:lastPrinted>2020-09-07T01:41:00Z</cp:lastPrinted>
  <dcterms:modified xsi:type="dcterms:W3CDTF">2024-10-14T02:01:40Z</dcterms:modified>
  <dc:title>考试科目名称: 常微分方程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63C65C8AB31542EA8691743C472D42CE_13</vt:lpwstr>
  </property>
</Properties>
</file>