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6F762">
      <w:pPr>
        <w:jc w:val="center"/>
        <w:rPr>
          <w:b/>
          <w:sz w:val="36"/>
          <w:szCs w:val="36"/>
        </w:rPr>
      </w:pPr>
      <w:bookmarkStart w:id="0" w:name="_GoBack"/>
      <w:bookmarkEnd w:id="0"/>
      <w:r>
        <w:rPr>
          <w:rFonts w:hint="eastAsia"/>
          <w:b/>
          <w:sz w:val="36"/>
          <w:szCs w:val="36"/>
        </w:rPr>
        <w:t>重庆交通大学</w:t>
      </w:r>
      <w:r>
        <w:rPr>
          <w:b/>
          <w:sz w:val="36"/>
          <w:szCs w:val="36"/>
        </w:rPr>
        <w:t>20</w:t>
      </w:r>
      <w:r>
        <w:rPr>
          <w:rFonts w:hint="eastAsia"/>
          <w:b/>
          <w:sz w:val="36"/>
          <w:szCs w:val="36"/>
        </w:rPr>
        <w:t>25年全国硕士研究生入学统一考试</w:t>
      </w:r>
    </w:p>
    <w:p w14:paraId="162D3756">
      <w:pPr>
        <w:spacing w:line="400" w:lineRule="exact"/>
        <w:jc w:val="center"/>
        <w:rPr>
          <w:rFonts w:hint="eastAsia" w:ascii="宋体" w:hAnsi="宋体"/>
          <w:b/>
          <w:sz w:val="36"/>
          <w:szCs w:val="36"/>
        </w:rPr>
      </w:pPr>
      <w:r>
        <w:rPr>
          <w:rFonts w:ascii="宋体" w:hAnsi="宋体"/>
          <w:b/>
          <w:sz w:val="36"/>
          <w:szCs w:val="36"/>
        </w:rPr>
        <w:t>《</w:t>
      </w:r>
      <w:r>
        <w:rPr>
          <w:rFonts w:hint="eastAsia" w:ascii="宋体" w:hAnsi="宋体"/>
          <w:b/>
          <w:sz w:val="36"/>
          <w:szCs w:val="36"/>
        </w:rPr>
        <w:t>工程材料</w:t>
      </w:r>
      <w:r>
        <w:rPr>
          <w:rFonts w:ascii="宋体" w:hAnsi="宋体"/>
          <w:b/>
          <w:sz w:val="36"/>
          <w:szCs w:val="36"/>
        </w:rPr>
        <w:t>》考试大纲</w:t>
      </w:r>
    </w:p>
    <w:p w14:paraId="0BF54FAD">
      <w:pPr>
        <w:spacing w:line="400" w:lineRule="exact"/>
        <w:jc w:val="center"/>
        <w:rPr>
          <w:rFonts w:hint="eastAsia" w:ascii="宋体" w:hAnsi="宋体"/>
          <w:b/>
          <w:sz w:val="36"/>
          <w:szCs w:val="36"/>
        </w:rPr>
      </w:pPr>
    </w:p>
    <w:p w14:paraId="70DA4B66">
      <w:pPr>
        <w:numPr>
          <w:ilvl w:val="0"/>
          <w:numId w:val="1"/>
        </w:numPr>
        <w:rPr>
          <w:b/>
          <w:sz w:val="28"/>
          <w:szCs w:val="28"/>
        </w:rPr>
      </w:pPr>
      <w:r>
        <w:rPr>
          <w:rFonts w:hint="eastAsia"/>
          <w:b/>
          <w:sz w:val="28"/>
          <w:szCs w:val="28"/>
        </w:rPr>
        <w:t>考试总体要求</w:t>
      </w:r>
    </w:p>
    <w:p w14:paraId="5D0B72A8">
      <w:pPr>
        <w:ind w:firstLine="420"/>
        <w:rPr>
          <w:sz w:val="28"/>
          <w:szCs w:val="28"/>
        </w:rPr>
      </w:pPr>
      <w:r>
        <w:rPr>
          <w:rFonts w:hint="eastAsia"/>
          <w:sz w:val="28"/>
          <w:szCs w:val="28"/>
        </w:rPr>
        <w:t>本课程的考试内容包括金属学基本理论、热处理的基本原理与工艺以及金属材料三大部分。</w:t>
      </w:r>
      <w:r>
        <w:rPr>
          <w:sz w:val="28"/>
          <w:szCs w:val="28"/>
        </w:rPr>
        <w:t>要求考生理解</w:t>
      </w:r>
      <w:r>
        <w:rPr>
          <w:rFonts w:hint="eastAsia"/>
          <w:sz w:val="28"/>
          <w:szCs w:val="28"/>
        </w:rPr>
        <w:t>相关</w:t>
      </w:r>
      <w:r>
        <w:rPr>
          <w:sz w:val="28"/>
          <w:szCs w:val="28"/>
        </w:rPr>
        <w:t>的基本概念，</w:t>
      </w:r>
      <w:r>
        <w:rPr>
          <w:rFonts w:hint="eastAsia"/>
          <w:sz w:val="28"/>
          <w:szCs w:val="28"/>
        </w:rPr>
        <w:t>系统掌握有关工程材料的基本理论和分析方法，具有合理选用材料、正确选定加工方法及安排制订工艺路线的初步能力。</w:t>
      </w:r>
    </w:p>
    <w:p w14:paraId="11A8536F">
      <w:pPr>
        <w:ind w:firstLine="562" w:firstLineChars="200"/>
        <w:rPr>
          <w:rFonts w:hint="eastAsia"/>
          <w:b/>
          <w:sz w:val="28"/>
          <w:szCs w:val="28"/>
        </w:rPr>
      </w:pPr>
      <w:r>
        <w:rPr>
          <w:rFonts w:hint="eastAsia"/>
          <w:b/>
          <w:sz w:val="28"/>
          <w:szCs w:val="28"/>
        </w:rPr>
        <w:t>（一）考试内容</w:t>
      </w:r>
    </w:p>
    <w:p w14:paraId="58E74747">
      <w:pPr>
        <w:ind w:firstLine="557" w:firstLineChars="199"/>
        <w:rPr>
          <w:rFonts w:hint="eastAsia"/>
          <w:sz w:val="28"/>
          <w:szCs w:val="28"/>
        </w:rPr>
      </w:pPr>
      <w:r>
        <w:rPr>
          <w:rFonts w:hint="eastAsia"/>
          <w:sz w:val="28"/>
          <w:szCs w:val="28"/>
        </w:rPr>
        <w:t>1. 金属的结构与结晶</w:t>
      </w:r>
    </w:p>
    <w:p w14:paraId="6ECC4917">
      <w:pPr>
        <w:ind w:firstLine="560" w:firstLineChars="200"/>
        <w:rPr>
          <w:rFonts w:hint="eastAsia" w:ascii="宋体" w:hAnsi="宋体"/>
          <w:sz w:val="28"/>
          <w:szCs w:val="28"/>
        </w:rPr>
      </w:pPr>
      <w:r>
        <w:rPr>
          <w:rFonts w:hint="eastAsia"/>
          <w:sz w:val="28"/>
          <w:szCs w:val="28"/>
        </w:rPr>
        <w:t>纯金属的晶体结</w:t>
      </w:r>
      <w:r>
        <w:rPr>
          <w:rFonts w:hint="eastAsia" w:ascii="宋体" w:hAnsi="宋体"/>
          <w:sz w:val="28"/>
          <w:szCs w:val="28"/>
        </w:rPr>
        <w:t>构（重点掌握立方晶系晶面指数和晶向指数的表示方法），金属的实际结构与晶体缺陷，金属的结晶与铸锭，金属中的扩散。</w:t>
      </w:r>
    </w:p>
    <w:p w14:paraId="0779B931">
      <w:pPr>
        <w:ind w:firstLine="557" w:firstLineChars="199"/>
        <w:rPr>
          <w:rFonts w:ascii="宋体" w:hAnsi="宋体"/>
          <w:sz w:val="28"/>
          <w:szCs w:val="28"/>
        </w:rPr>
      </w:pPr>
      <w:r>
        <w:rPr>
          <w:rFonts w:hint="eastAsia" w:ascii="宋体" w:hAnsi="宋体"/>
          <w:sz w:val="28"/>
          <w:szCs w:val="28"/>
        </w:rPr>
        <w:t>2. 合金的结构与结晶</w:t>
      </w:r>
    </w:p>
    <w:p w14:paraId="09B4B7F4">
      <w:pPr>
        <w:ind w:firstLine="560" w:firstLineChars="200"/>
        <w:rPr>
          <w:rFonts w:hint="eastAsia" w:ascii="宋体" w:hAnsi="宋体"/>
          <w:sz w:val="28"/>
          <w:szCs w:val="28"/>
        </w:rPr>
      </w:pPr>
      <w:r>
        <w:rPr>
          <w:rFonts w:hint="eastAsia" w:ascii="宋体" w:hAnsi="宋体"/>
          <w:sz w:val="28"/>
          <w:szCs w:val="28"/>
        </w:rPr>
        <w:t>合金的晶体结构，二元合金相图的建立与表示方法，二元合金相图的基本类型和分析（重点掌握相结构以及二元相图的分析方法和杠杆定律），相图与合金性能的关系。</w:t>
      </w:r>
    </w:p>
    <w:p w14:paraId="64D9A42B">
      <w:pPr>
        <w:ind w:firstLine="557" w:firstLineChars="199"/>
        <w:rPr>
          <w:rFonts w:ascii="宋体" w:hAnsi="宋体"/>
          <w:sz w:val="28"/>
          <w:szCs w:val="28"/>
        </w:rPr>
      </w:pPr>
      <w:r>
        <w:rPr>
          <w:rFonts w:hint="eastAsia" w:ascii="宋体" w:hAnsi="宋体"/>
          <w:sz w:val="28"/>
          <w:szCs w:val="28"/>
        </w:rPr>
        <w:t>3. 铁碳合金相图</w:t>
      </w:r>
    </w:p>
    <w:p w14:paraId="357053FD">
      <w:pPr>
        <w:ind w:firstLine="560" w:firstLineChars="200"/>
        <w:rPr>
          <w:rFonts w:hint="eastAsia" w:ascii="宋体" w:hAnsi="宋体"/>
          <w:sz w:val="28"/>
          <w:szCs w:val="28"/>
        </w:rPr>
      </w:pPr>
      <w:r>
        <w:rPr>
          <w:rFonts w:hint="eastAsia" w:ascii="宋体" w:hAnsi="宋体"/>
          <w:sz w:val="28"/>
          <w:szCs w:val="28"/>
        </w:rPr>
        <w:t>Fe－Fe</w:t>
      </w:r>
      <w:r>
        <w:rPr>
          <w:rFonts w:hint="eastAsia" w:ascii="宋体" w:hAnsi="宋体"/>
          <w:sz w:val="28"/>
          <w:szCs w:val="28"/>
          <w:vertAlign w:val="subscript"/>
        </w:rPr>
        <w:t>3</w:t>
      </w:r>
      <w:r>
        <w:rPr>
          <w:rFonts w:hint="eastAsia" w:ascii="宋体" w:hAnsi="宋体"/>
          <w:sz w:val="28"/>
          <w:szCs w:val="28"/>
        </w:rPr>
        <w:t>C相图分析及应用（典型铁碳合金的平衡结晶及其组织过程，重点掌握钢的平衡结晶过程及其组织分析），含碳量对铁碳合金组织及性能的影响，碳钢的分类、编号及用途。</w:t>
      </w:r>
    </w:p>
    <w:p w14:paraId="268F526D">
      <w:pPr>
        <w:ind w:firstLine="576" w:firstLineChars="206"/>
        <w:rPr>
          <w:rFonts w:hint="eastAsia" w:ascii="宋体" w:hAnsi="宋体"/>
          <w:sz w:val="28"/>
          <w:szCs w:val="28"/>
        </w:rPr>
      </w:pPr>
      <w:r>
        <w:rPr>
          <w:rFonts w:hint="eastAsia" w:ascii="宋体" w:hAnsi="宋体"/>
          <w:sz w:val="28"/>
          <w:szCs w:val="28"/>
        </w:rPr>
        <w:t>4. 钢的热处理</w:t>
      </w:r>
    </w:p>
    <w:p w14:paraId="5215025A">
      <w:pPr>
        <w:ind w:firstLine="560" w:firstLineChars="200"/>
        <w:rPr>
          <w:rFonts w:hint="eastAsia" w:ascii="宋体" w:hAnsi="宋体"/>
          <w:sz w:val="28"/>
          <w:szCs w:val="28"/>
        </w:rPr>
      </w:pPr>
      <w:r>
        <w:rPr>
          <w:rFonts w:hint="eastAsia" w:ascii="宋体" w:hAnsi="宋体"/>
          <w:sz w:val="28"/>
          <w:szCs w:val="28"/>
        </w:rPr>
        <w:t>钢在加热和冷却时的组织转变及影响因素，过冷奥氏体转变产物的转变过程、组织形态与性能，钢的热处理基本工艺的目的、热处理温度的确定及冷却介质的选择，淬火钢在回火时的组织转变及回火的分类和应用，钢的表面热处理。</w:t>
      </w:r>
    </w:p>
    <w:p w14:paraId="5A7CA35F">
      <w:pPr>
        <w:ind w:firstLine="557" w:firstLineChars="199"/>
        <w:rPr>
          <w:rFonts w:hint="eastAsia" w:ascii="宋体" w:hAnsi="宋体"/>
          <w:sz w:val="28"/>
          <w:szCs w:val="28"/>
        </w:rPr>
      </w:pPr>
      <w:r>
        <w:rPr>
          <w:rFonts w:hint="eastAsia" w:ascii="宋体" w:hAnsi="宋体"/>
          <w:sz w:val="28"/>
          <w:szCs w:val="28"/>
        </w:rPr>
        <w:t>5. 工业用钢</w:t>
      </w:r>
    </w:p>
    <w:p w14:paraId="145236FB">
      <w:pPr>
        <w:ind w:firstLine="560" w:firstLineChars="200"/>
        <w:rPr>
          <w:rFonts w:ascii="宋体" w:hAnsi="宋体"/>
          <w:sz w:val="28"/>
          <w:szCs w:val="28"/>
        </w:rPr>
      </w:pPr>
      <w:r>
        <w:rPr>
          <w:rFonts w:hint="eastAsia" w:ascii="宋体" w:hAnsi="宋体"/>
          <w:sz w:val="28"/>
          <w:szCs w:val="28"/>
        </w:rPr>
        <w:t>合金元素在钢中的作用，钢的分类和牌号，工业合金钢的性能及用途（典型钢种—普通低合金钢、渗碳钢、调质钢、弹簧钢、滚动轴承钢及低合金工具钢和高速钢的牌号、成分、组织、热处理特点、性能及用途）。</w:t>
      </w:r>
    </w:p>
    <w:p w14:paraId="65F574CA">
      <w:pPr>
        <w:ind w:firstLine="576" w:firstLineChars="206"/>
        <w:rPr>
          <w:rFonts w:hint="eastAsia" w:ascii="宋体" w:hAnsi="宋体"/>
          <w:sz w:val="28"/>
          <w:szCs w:val="28"/>
        </w:rPr>
      </w:pPr>
      <w:r>
        <w:rPr>
          <w:rFonts w:hint="eastAsia" w:ascii="宋体" w:hAnsi="宋体"/>
          <w:sz w:val="28"/>
          <w:szCs w:val="28"/>
        </w:rPr>
        <w:t>6. 铸铁</w:t>
      </w:r>
    </w:p>
    <w:p w14:paraId="6747A0EF">
      <w:pPr>
        <w:ind w:firstLine="560" w:firstLineChars="200"/>
        <w:rPr>
          <w:rFonts w:ascii="宋体" w:hAnsi="宋体"/>
          <w:sz w:val="28"/>
          <w:szCs w:val="28"/>
        </w:rPr>
      </w:pPr>
      <w:r>
        <w:rPr>
          <w:rFonts w:hint="eastAsia" w:ascii="宋体" w:hAnsi="宋体"/>
          <w:sz w:val="28"/>
          <w:szCs w:val="28"/>
        </w:rPr>
        <w:t>铸铁的石墨化过程及其影响因素，铸铁的牌号、组织与性能，铸铁的热处理。</w:t>
      </w:r>
    </w:p>
    <w:p w14:paraId="545D3F27">
      <w:pPr>
        <w:ind w:firstLine="562" w:firstLineChars="200"/>
        <w:rPr>
          <w:rFonts w:ascii="宋体" w:hAnsi="宋体"/>
          <w:b/>
          <w:sz w:val="28"/>
          <w:szCs w:val="28"/>
        </w:rPr>
      </w:pPr>
      <w:r>
        <w:rPr>
          <w:rFonts w:hint="eastAsia" w:ascii="宋体" w:hAnsi="宋体"/>
          <w:b/>
          <w:sz w:val="28"/>
          <w:szCs w:val="28"/>
        </w:rPr>
        <w:t>（二）考试要求</w:t>
      </w:r>
    </w:p>
    <w:p w14:paraId="1414E5DC">
      <w:pPr>
        <w:ind w:firstLine="560" w:firstLineChars="200"/>
        <w:rPr>
          <w:rFonts w:hint="eastAsia" w:ascii="宋体" w:hAnsi="宋体"/>
          <w:sz w:val="28"/>
          <w:szCs w:val="28"/>
        </w:rPr>
      </w:pPr>
      <w:r>
        <w:rPr>
          <w:rFonts w:hint="eastAsia" w:ascii="宋体" w:hAnsi="宋体"/>
          <w:sz w:val="28"/>
          <w:szCs w:val="28"/>
        </w:rPr>
        <w:t>1．金属的结构与结晶</w:t>
      </w:r>
    </w:p>
    <w:p w14:paraId="4FAFB47E">
      <w:pPr>
        <w:ind w:firstLine="576" w:firstLineChars="206"/>
        <w:rPr>
          <w:rFonts w:hint="eastAsia" w:ascii="宋体" w:hAnsi="宋体"/>
          <w:sz w:val="28"/>
          <w:szCs w:val="28"/>
        </w:rPr>
      </w:pPr>
      <w:r>
        <w:rPr>
          <w:rFonts w:hint="eastAsia" w:ascii="宋体" w:hAnsi="宋体"/>
          <w:sz w:val="28"/>
          <w:szCs w:val="28"/>
        </w:rPr>
        <w:t xml:space="preserve">1）熟悉常见的体心立方晶格和面心立方晶格； </w:t>
      </w:r>
    </w:p>
    <w:p w14:paraId="5054DF09">
      <w:pPr>
        <w:ind w:firstLine="576" w:firstLineChars="206"/>
        <w:rPr>
          <w:rFonts w:hint="eastAsia" w:ascii="宋体" w:hAnsi="宋体"/>
          <w:sz w:val="28"/>
          <w:szCs w:val="28"/>
        </w:rPr>
      </w:pPr>
      <w:r>
        <w:rPr>
          <w:rFonts w:hint="eastAsia" w:ascii="宋体" w:hAnsi="宋体"/>
          <w:sz w:val="28"/>
          <w:szCs w:val="28"/>
        </w:rPr>
        <w:t>（即原子数、半径、配位数、致密度的概念与计算、晶面和晶向原子密度计算）</w:t>
      </w:r>
    </w:p>
    <w:p w14:paraId="78F07C9A">
      <w:pPr>
        <w:ind w:firstLine="576" w:firstLineChars="206"/>
        <w:rPr>
          <w:rFonts w:hint="eastAsia" w:ascii="宋体" w:hAnsi="宋体"/>
          <w:sz w:val="28"/>
          <w:szCs w:val="28"/>
        </w:rPr>
      </w:pPr>
      <w:r>
        <w:rPr>
          <w:rFonts w:hint="eastAsia" w:ascii="宋体" w:hAnsi="宋体"/>
          <w:sz w:val="28"/>
          <w:szCs w:val="28"/>
        </w:rPr>
        <w:t>2）掌握晶面指数和晶向指数的表示方法，能正确进行其指数标定；</w:t>
      </w:r>
    </w:p>
    <w:p w14:paraId="71EDF68A">
      <w:pPr>
        <w:ind w:firstLine="576" w:firstLineChars="206"/>
        <w:rPr>
          <w:rFonts w:hint="eastAsia" w:ascii="宋体" w:hAnsi="宋体"/>
          <w:sz w:val="28"/>
          <w:szCs w:val="28"/>
        </w:rPr>
      </w:pPr>
      <w:r>
        <w:rPr>
          <w:rFonts w:hint="eastAsia" w:ascii="宋体" w:hAnsi="宋体"/>
          <w:sz w:val="28"/>
          <w:szCs w:val="28"/>
        </w:rPr>
        <w:t>3）了解晶体缺陷主要类型；</w:t>
      </w:r>
    </w:p>
    <w:p w14:paraId="4FA127AA">
      <w:pPr>
        <w:ind w:firstLine="576" w:firstLineChars="206"/>
        <w:rPr>
          <w:rFonts w:hint="eastAsia" w:ascii="宋体" w:hAnsi="宋体"/>
          <w:sz w:val="28"/>
          <w:szCs w:val="28"/>
        </w:rPr>
      </w:pPr>
      <w:r>
        <w:rPr>
          <w:rFonts w:hint="eastAsia" w:ascii="宋体" w:hAnsi="宋体"/>
          <w:sz w:val="28"/>
          <w:szCs w:val="28"/>
        </w:rPr>
        <w:t>4）了解金属的结晶过程及铸锭组织；</w:t>
      </w:r>
    </w:p>
    <w:p w14:paraId="116FFEED">
      <w:pPr>
        <w:ind w:firstLine="576" w:firstLineChars="206"/>
        <w:rPr>
          <w:rFonts w:ascii="宋体" w:hAnsi="宋体"/>
          <w:sz w:val="28"/>
          <w:szCs w:val="28"/>
        </w:rPr>
      </w:pPr>
      <w:r>
        <w:rPr>
          <w:rFonts w:hint="eastAsia" w:ascii="宋体" w:hAnsi="宋体"/>
          <w:sz w:val="28"/>
          <w:szCs w:val="28"/>
        </w:rPr>
        <w:t>5）掌握基本术语：晶体、非晶体、多晶体、晶胞、晶格常数、致密度、配位数、过冷度、晶体的各向异性、变质处理、点缺陷、位错、晶界、加工硬化。</w:t>
      </w:r>
    </w:p>
    <w:p w14:paraId="44F2AA72">
      <w:pPr>
        <w:ind w:firstLine="576" w:firstLineChars="206"/>
        <w:rPr>
          <w:rFonts w:ascii="宋体" w:hAnsi="宋体"/>
          <w:sz w:val="28"/>
          <w:szCs w:val="28"/>
        </w:rPr>
      </w:pPr>
      <w:r>
        <w:rPr>
          <w:rFonts w:hint="eastAsia" w:ascii="宋体" w:hAnsi="宋体"/>
          <w:sz w:val="28"/>
          <w:szCs w:val="28"/>
        </w:rPr>
        <w:t>2．合金的结构与相图</w:t>
      </w:r>
    </w:p>
    <w:p w14:paraId="429E2032">
      <w:pPr>
        <w:ind w:firstLine="576" w:firstLineChars="206"/>
        <w:rPr>
          <w:rFonts w:ascii="宋体" w:hAnsi="宋体"/>
          <w:sz w:val="28"/>
          <w:szCs w:val="28"/>
        </w:rPr>
      </w:pPr>
      <w:r>
        <w:rPr>
          <w:rFonts w:hint="eastAsia" w:ascii="宋体" w:hAnsi="宋体"/>
          <w:sz w:val="28"/>
          <w:szCs w:val="28"/>
        </w:rPr>
        <w:t>1）了解合金中相的分类，各类相结构的特点、性能及形成条件；</w:t>
      </w:r>
    </w:p>
    <w:p w14:paraId="30413688">
      <w:pPr>
        <w:ind w:firstLine="576" w:firstLineChars="206"/>
        <w:rPr>
          <w:rFonts w:ascii="宋体" w:hAnsi="宋体"/>
          <w:sz w:val="28"/>
          <w:szCs w:val="28"/>
        </w:rPr>
      </w:pPr>
      <w:r>
        <w:rPr>
          <w:rFonts w:hint="eastAsia" w:ascii="宋体" w:hAnsi="宋体"/>
          <w:sz w:val="28"/>
          <w:szCs w:val="28"/>
        </w:rPr>
        <w:t>2）掌握二元共晶合金相图中各典型合金的结晶过程分析及室温下其组织组成物和相组成物的特点；</w:t>
      </w:r>
    </w:p>
    <w:p w14:paraId="2BE643CE">
      <w:pPr>
        <w:ind w:firstLine="576" w:firstLineChars="206"/>
        <w:rPr>
          <w:rFonts w:ascii="宋体" w:hAnsi="宋体"/>
          <w:sz w:val="28"/>
          <w:szCs w:val="28"/>
        </w:rPr>
      </w:pPr>
      <w:r>
        <w:rPr>
          <w:rFonts w:hint="eastAsia" w:ascii="宋体" w:hAnsi="宋体"/>
          <w:sz w:val="28"/>
          <w:szCs w:val="28"/>
        </w:rPr>
        <w:t>3）掌握杠杆定律及其应用，会用杠杆定律进行相关计算；</w:t>
      </w:r>
    </w:p>
    <w:p w14:paraId="67C79AB4">
      <w:pPr>
        <w:ind w:firstLine="576" w:firstLineChars="206"/>
        <w:rPr>
          <w:rFonts w:ascii="宋体" w:hAnsi="宋体"/>
          <w:sz w:val="28"/>
          <w:szCs w:val="28"/>
        </w:rPr>
      </w:pPr>
      <w:r>
        <w:rPr>
          <w:rFonts w:hint="eastAsia" w:ascii="宋体" w:hAnsi="宋体"/>
          <w:sz w:val="28"/>
          <w:szCs w:val="28"/>
        </w:rPr>
        <w:t>4）了解相图的类型判断；</w:t>
      </w:r>
    </w:p>
    <w:p w14:paraId="7B63945B">
      <w:pPr>
        <w:ind w:firstLine="576" w:firstLineChars="206"/>
        <w:rPr>
          <w:rFonts w:ascii="宋体" w:hAnsi="宋体"/>
          <w:sz w:val="28"/>
          <w:szCs w:val="28"/>
        </w:rPr>
      </w:pPr>
      <w:r>
        <w:rPr>
          <w:rFonts w:hint="eastAsia" w:ascii="宋体" w:hAnsi="宋体"/>
          <w:sz w:val="28"/>
          <w:szCs w:val="28"/>
        </w:rPr>
        <w:t>5）掌握基本术语：合金、相、组织、固溶体、固溶强化、平衡相、弥散强化、晶内偏析。</w:t>
      </w:r>
    </w:p>
    <w:p w14:paraId="587D1B43">
      <w:pPr>
        <w:pStyle w:val="8"/>
        <w:ind w:firstLine="520" w:firstLineChars="186"/>
        <w:rPr>
          <w:rFonts w:hint="eastAsia" w:ascii="宋体" w:hAnsi="宋体" w:eastAsia="宋体"/>
          <w:sz w:val="28"/>
          <w:szCs w:val="28"/>
        </w:rPr>
      </w:pPr>
      <w:r>
        <w:rPr>
          <w:rFonts w:hint="eastAsia" w:ascii="宋体" w:hAnsi="宋体" w:eastAsia="宋体"/>
          <w:sz w:val="28"/>
          <w:szCs w:val="28"/>
        </w:rPr>
        <w:t>3．铁碳合金</w:t>
      </w:r>
    </w:p>
    <w:p w14:paraId="56DF727A">
      <w:pPr>
        <w:ind w:firstLine="560" w:firstLineChars="200"/>
        <w:rPr>
          <w:rFonts w:hint="eastAsia" w:ascii="宋体" w:hAnsi="宋体"/>
          <w:sz w:val="28"/>
          <w:szCs w:val="28"/>
        </w:rPr>
      </w:pPr>
      <w:r>
        <w:rPr>
          <w:rFonts w:hint="eastAsia" w:ascii="宋体" w:hAnsi="宋体"/>
          <w:sz w:val="28"/>
          <w:szCs w:val="28"/>
        </w:rPr>
        <w:t>1）了解铁碳合金的分类；</w:t>
      </w:r>
    </w:p>
    <w:p w14:paraId="50F5B0CB">
      <w:pPr>
        <w:ind w:firstLine="560" w:firstLineChars="200"/>
        <w:rPr>
          <w:rFonts w:hint="eastAsia" w:ascii="宋体" w:hAnsi="宋体"/>
          <w:sz w:val="28"/>
          <w:szCs w:val="28"/>
        </w:rPr>
      </w:pPr>
      <w:r>
        <w:rPr>
          <w:rFonts w:hint="eastAsia" w:ascii="宋体" w:hAnsi="宋体"/>
          <w:sz w:val="28"/>
          <w:szCs w:val="28"/>
        </w:rPr>
        <w:t xml:space="preserve">2）掌握铁碳合金的结晶过程分析及室温组织特征性能分析，理解典型合金结晶过程的组织示意图； </w:t>
      </w:r>
    </w:p>
    <w:p w14:paraId="2411DDB9">
      <w:pPr>
        <w:ind w:firstLine="560" w:firstLineChars="200"/>
        <w:rPr>
          <w:rFonts w:hint="eastAsia" w:ascii="宋体" w:hAnsi="宋体"/>
          <w:sz w:val="28"/>
          <w:szCs w:val="28"/>
        </w:rPr>
      </w:pPr>
      <w:r>
        <w:rPr>
          <w:rFonts w:hint="eastAsia" w:ascii="宋体" w:hAnsi="宋体"/>
          <w:sz w:val="28"/>
          <w:szCs w:val="28"/>
        </w:rPr>
        <w:t>3）掌握铁碳合金（碳钢）的室温组织组成物和相组成物的相对重量计算（不可用计算机）；</w:t>
      </w:r>
    </w:p>
    <w:p w14:paraId="42A5BCF3">
      <w:pPr>
        <w:ind w:firstLine="560" w:firstLineChars="200"/>
        <w:rPr>
          <w:rFonts w:hint="eastAsia" w:ascii="宋体" w:hAnsi="宋体"/>
          <w:sz w:val="28"/>
          <w:szCs w:val="28"/>
        </w:rPr>
      </w:pPr>
      <w:r>
        <w:rPr>
          <w:rFonts w:hint="eastAsia" w:ascii="宋体" w:hAnsi="宋体"/>
          <w:sz w:val="28"/>
          <w:szCs w:val="28"/>
        </w:rPr>
        <w:t>4）了解碳钢的分类及用途，掌握碳钢的编号原则；</w:t>
      </w:r>
    </w:p>
    <w:p w14:paraId="315D335E">
      <w:pPr>
        <w:ind w:firstLine="560" w:firstLineChars="200"/>
        <w:rPr>
          <w:rFonts w:ascii="宋体" w:hAnsi="宋体"/>
          <w:sz w:val="28"/>
          <w:szCs w:val="28"/>
        </w:rPr>
      </w:pPr>
      <w:r>
        <w:rPr>
          <w:rFonts w:hint="eastAsia" w:ascii="宋体" w:hAnsi="宋体"/>
          <w:sz w:val="28"/>
          <w:szCs w:val="28"/>
        </w:rPr>
        <w:t>5）掌握基本术语：同素异构转变、铁素体（F）、奥氏体（A）、珠光体（P）、渗碳体（Fe</w:t>
      </w:r>
      <w:r>
        <w:rPr>
          <w:rFonts w:hint="eastAsia" w:ascii="宋体" w:hAnsi="宋体"/>
          <w:sz w:val="28"/>
          <w:szCs w:val="28"/>
          <w:vertAlign w:val="subscript"/>
        </w:rPr>
        <w:t>3</w:t>
      </w:r>
      <w:r>
        <w:rPr>
          <w:rFonts w:hint="eastAsia" w:ascii="宋体" w:hAnsi="宋体"/>
          <w:sz w:val="28"/>
          <w:szCs w:val="28"/>
        </w:rPr>
        <w:t>C）、莱氏体（L</w:t>
      </w:r>
      <w:r>
        <w:rPr>
          <w:rFonts w:hint="eastAsia" w:ascii="宋体" w:hAnsi="宋体"/>
          <w:sz w:val="28"/>
          <w:szCs w:val="28"/>
          <w:vertAlign w:val="subscript"/>
        </w:rPr>
        <w:t>d</w:t>
      </w:r>
      <w:r>
        <w:rPr>
          <w:rFonts w:hint="eastAsia" w:ascii="宋体" w:hAnsi="宋体"/>
          <w:sz w:val="28"/>
          <w:szCs w:val="28"/>
        </w:rPr>
        <w:t>）、匀晶反应、共晶反应、共析反应、包晶反应。</w:t>
      </w:r>
    </w:p>
    <w:p w14:paraId="5BE709AA">
      <w:pPr>
        <w:ind w:firstLine="560" w:firstLineChars="200"/>
        <w:rPr>
          <w:rFonts w:hint="eastAsia" w:ascii="宋体" w:hAnsi="宋体"/>
          <w:sz w:val="28"/>
          <w:szCs w:val="28"/>
        </w:rPr>
      </w:pPr>
      <w:r>
        <w:rPr>
          <w:rFonts w:hint="eastAsia" w:ascii="宋体" w:hAnsi="宋体"/>
          <w:sz w:val="28"/>
          <w:szCs w:val="28"/>
        </w:rPr>
        <w:t>4．钢的热处理</w:t>
      </w:r>
    </w:p>
    <w:p w14:paraId="22507250">
      <w:pPr>
        <w:pStyle w:val="8"/>
        <w:ind w:firstLine="560" w:firstLineChars="200"/>
        <w:rPr>
          <w:rFonts w:hint="eastAsia" w:ascii="宋体" w:hAnsi="宋体" w:eastAsia="宋体"/>
          <w:sz w:val="28"/>
          <w:szCs w:val="28"/>
        </w:rPr>
      </w:pPr>
      <w:r>
        <w:rPr>
          <w:rFonts w:hint="eastAsia" w:ascii="宋体" w:hAnsi="宋体" w:eastAsia="宋体"/>
          <w:sz w:val="28"/>
          <w:szCs w:val="28"/>
        </w:rPr>
        <w:t>1）掌握钢在加热时A形成的本质共析碳钢A形成的四个阶段；</w:t>
      </w:r>
    </w:p>
    <w:p w14:paraId="7C4BDC63">
      <w:pPr>
        <w:pStyle w:val="8"/>
        <w:ind w:firstLine="560" w:firstLineChars="200"/>
        <w:rPr>
          <w:rFonts w:hint="eastAsia" w:ascii="宋体" w:hAnsi="宋体" w:eastAsia="宋体"/>
          <w:sz w:val="28"/>
          <w:szCs w:val="28"/>
        </w:rPr>
      </w:pPr>
      <w:r>
        <w:rPr>
          <w:rFonts w:hint="eastAsia" w:ascii="宋体" w:hAnsi="宋体" w:eastAsia="宋体"/>
          <w:sz w:val="28"/>
          <w:szCs w:val="28"/>
        </w:rPr>
        <w:t>2）掌握C曲线及CCT曲线的特点及影响C曲线的因素；</w:t>
      </w:r>
    </w:p>
    <w:p w14:paraId="53B023B8">
      <w:pPr>
        <w:pStyle w:val="8"/>
        <w:ind w:firstLine="560" w:firstLineChars="200"/>
        <w:rPr>
          <w:rFonts w:hint="eastAsia" w:ascii="宋体" w:hAnsi="宋体" w:eastAsia="宋体"/>
          <w:sz w:val="28"/>
          <w:szCs w:val="28"/>
        </w:rPr>
      </w:pPr>
      <w:r>
        <w:rPr>
          <w:rFonts w:hint="eastAsia" w:ascii="宋体" w:hAnsi="宋体" w:eastAsia="宋体"/>
          <w:sz w:val="28"/>
          <w:szCs w:val="28"/>
        </w:rPr>
        <w:t>3）熟悉过冷A在不同温度下等温转变产物的组织状态、组织特征及性能；</w:t>
      </w:r>
    </w:p>
    <w:p w14:paraId="1D028A06">
      <w:pPr>
        <w:pStyle w:val="8"/>
        <w:ind w:firstLine="560" w:firstLineChars="200"/>
        <w:rPr>
          <w:rFonts w:hint="eastAsia" w:ascii="宋体" w:hAnsi="宋体" w:eastAsia="宋体"/>
          <w:sz w:val="28"/>
          <w:szCs w:val="28"/>
        </w:rPr>
      </w:pPr>
      <w:r>
        <w:rPr>
          <w:rFonts w:hint="eastAsia" w:ascii="宋体" w:hAnsi="宋体" w:eastAsia="宋体"/>
          <w:sz w:val="28"/>
          <w:szCs w:val="28"/>
        </w:rPr>
        <w:t>4）掌握马氏体转变的基本特点；</w:t>
      </w:r>
    </w:p>
    <w:p w14:paraId="4C668F79">
      <w:pPr>
        <w:pStyle w:val="8"/>
        <w:ind w:firstLine="560" w:firstLineChars="200"/>
        <w:rPr>
          <w:rFonts w:hint="eastAsia" w:ascii="宋体" w:hAnsi="宋体" w:eastAsia="宋体"/>
          <w:sz w:val="28"/>
          <w:szCs w:val="28"/>
        </w:rPr>
      </w:pPr>
      <w:r>
        <w:rPr>
          <w:rFonts w:hint="eastAsia" w:ascii="宋体" w:hAnsi="宋体" w:eastAsia="宋体"/>
          <w:sz w:val="28"/>
          <w:szCs w:val="28"/>
        </w:rPr>
        <w:t>5）掌握淬火钢回火过程组织变化、回火种类、回火温度范围及组织特点；</w:t>
      </w:r>
    </w:p>
    <w:p w14:paraId="51E22570">
      <w:pPr>
        <w:pStyle w:val="8"/>
        <w:ind w:firstLine="560" w:firstLineChars="200"/>
        <w:rPr>
          <w:rFonts w:hint="eastAsia" w:ascii="宋体" w:hAnsi="宋体" w:eastAsia="宋体"/>
          <w:sz w:val="28"/>
          <w:szCs w:val="28"/>
        </w:rPr>
      </w:pPr>
      <w:r>
        <w:rPr>
          <w:rFonts w:hint="eastAsia" w:ascii="宋体" w:hAnsi="宋体" w:eastAsia="宋体"/>
          <w:sz w:val="28"/>
          <w:szCs w:val="28"/>
        </w:rPr>
        <w:t>6）掌握各类热处理的目的及工艺参数（温度）的确定；</w:t>
      </w:r>
    </w:p>
    <w:p w14:paraId="0A67C4CA">
      <w:pPr>
        <w:pStyle w:val="8"/>
        <w:ind w:firstLine="560" w:firstLineChars="200"/>
        <w:rPr>
          <w:rFonts w:hint="eastAsia" w:ascii="宋体" w:hAnsi="宋体" w:eastAsia="宋体"/>
          <w:sz w:val="28"/>
          <w:szCs w:val="28"/>
        </w:rPr>
      </w:pPr>
      <w:r>
        <w:rPr>
          <w:rFonts w:hint="eastAsia" w:ascii="宋体" w:hAnsi="宋体" w:eastAsia="宋体"/>
          <w:sz w:val="28"/>
          <w:szCs w:val="28"/>
        </w:rPr>
        <w:t>7）了解钢的表面淬火与化学热处理的特点；</w:t>
      </w:r>
    </w:p>
    <w:p w14:paraId="0E55BAF9">
      <w:pPr>
        <w:pStyle w:val="8"/>
        <w:ind w:right="-195" w:rightChars="-93" w:firstLine="560" w:firstLineChars="200"/>
        <w:rPr>
          <w:rFonts w:ascii="宋体" w:hAnsi="宋体" w:eastAsia="宋体"/>
          <w:sz w:val="28"/>
          <w:szCs w:val="28"/>
        </w:rPr>
      </w:pPr>
      <w:r>
        <w:rPr>
          <w:rFonts w:hint="eastAsia" w:ascii="宋体" w:hAnsi="宋体" w:eastAsia="宋体"/>
          <w:sz w:val="28"/>
          <w:szCs w:val="28"/>
        </w:rPr>
        <w:t>8）掌握基本术语：热处理、奥氏体（A）本质晶粒度、奥氏体（A）起始晶粒度、马氏体（M）、贝氏体（B）、索氏体、屈氏体、临界冷却速度Vk、淬透性、调质处理、变质处理、退火、正火、淬火、回火、表面淬火。</w:t>
      </w:r>
    </w:p>
    <w:p w14:paraId="220412C9">
      <w:pPr>
        <w:pStyle w:val="8"/>
        <w:ind w:right="-195" w:rightChars="-93" w:firstLine="560" w:firstLineChars="200"/>
        <w:rPr>
          <w:rFonts w:hint="eastAsia" w:ascii="宋体" w:hAnsi="宋体" w:eastAsia="宋体"/>
          <w:sz w:val="28"/>
          <w:szCs w:val="28"/>
        </w:rPr>
      </w:pPr>
      <w:r>
        <w:rPr>
          <w:rFonts w:hint="eastAsia" w:ascii="宋体" w:hAnsi="宋体" w:eastAsia="宋体"/>
          <w:sz w:val="28"/>
          <w:szCs w:val="28"/>
        </w:rPr>
        <w:t>5．工业用钢</w:t>
      </w:r>
    </w:p>
    <w:p w14:paraId="18C0F654">
      <w:pPr>
        <w:pStyle w:val="8"/>
        <w:ind w:firstLine="560" w:firstLineChars="200"/>
        <w:rPr>
          <w:rFonts w:hint="eastAsia" w:ascii="宋体" w:hAnsi="宋体" w:eastAsia="宋体"/>
          <w:sz w:val="28"/>
          <w:szCs w:val="28"/>
        </w:rPr>
      </w:pPr>
      <w:r>
        <w:rPr>
          <w:rFonts w:hint="eastAsia" w:ascii="宋体" w:hAnsi="宋体" w:eastAsia="宋体"/>
          <w:sz w:val="28"/>
          <w:szCs w:val="28"/>
        </w:rPr>
        <w:t>1）掌握钢的分类及合金钢的编号原则及方法；</w:t>
      </w:r>
    </w:p>
    <w:p w14:paraId="66009CDF">
      <w:pPr>
        <w:pStyle w:val="8"/>
        <w:ind w:firstLine="560" w:firstLineChars="200"/>
        <w:jc w:val="left"/>
        <w:rPr>
          <w:rFonts w:hint="eastAsia" w:ascii="宋体" w:hAnsi="宋体" w:eastAsia="宋体"/>
          <w:sz w:val="28"/>
          <w:szCs w:val="28"/>
        </w:rPr>
      </w:pPr>
      <w:r>
        <w:rPr>
          <w:rFonts w:hint="eastAsia" w:ascii="宋体" w:hAnsi="宋体" w:eastAsia="宋体"/>
          <w:sz w:val="28"/>
          <w:szCs w:val="28"/>
        </w:rPr>
        <w:t>2）掌握典型钢种化学成分、组织、热处理特点与性能的关系，能根据钢的牌号判断其大概的化学成分，熟悉其合金化原则和热处理特点（重点掌握合金结构钢和合金工具钢的合理选用、热处理的工艺特点及作用分析）；</w:t>
      </w:r>
    </w:p>
    <w:p w14:paraId="7CFF654C">
      <w:pPr>
        <w:pStyle w:val="8"/>
        <w:ind w:firstLine="560" w:firstLineChars="200"/>
        <w:rPr>
          <w:rFonts w:ascii="宋体" w:hAnsi="宋体" w:eastAsia="宋体"/>
          <w:sz w:val="28"/>
          <w:szCs w:val="28"/>
        </w:rPr>
      </w:pPr>
      <w:r>
        <w:rPr>
          <w:rFonts w:hint="eastAsia" w:ascii="宋体" w:hAnsi="宋体" w:eastAsia="宋体"/>
          <w:sz w:val="28"/>
          <w:szCs w:val="28"/>
        </w:rPr>
        <w:t>3）掌握基本术语：回火脆性、回火稳定性、热硬性或红硬性、二次硬化。</w:t>
      </w:r>
    </w:p>
    <w:p w14:paraId="65EF3A17">
      <w:pPr>
        <w:pStyle w:val="8"/>
        <w:ind w:firstLine="560" w:firstLineChars="200"/>
        <w:rPr>
          <w:rFonts w:hint="eastAsia" w:ascii="宋体" w:hAnsi="宋体" w:eastAsia="宋体"/>
          <w:sz w:val="28"/>
          <w:szCs w:val="28"/>
        </w:rPr>
      </w:pPr>
      <w:r>
        <w:rPr>
          <w:rFonts w:hint="eastAsia" w:ascii="宋体" w:hAnsi="宋体" w:eastAsia="宋体"/>
          <w:sz w:val="28"/>
          <w:szCs w:val="28"/>
        </w:rPr>
        <w:t>6．铸铁</w:t>
      </w:r>
    </w:p>
    <w:p w14:paraId="006EF7FE">
      <w:pPr>
        <w:pStyle w:val="8"/>
        <w:ind w:firstLine="560" w:firstLineChars="200"/>
        <w:rPr>
          <w:rFonts w:hint="eastAsia" w:ascii="宋体" w:hAnsi="宋体" w:eastAsia="宋体"/>
          <w:sz w:val="28"/>
          <w:szCs w:val="28"/>
        </w:rPr>
      </w:pPr>
      <w:r>
        <w:rPr>
          <w:rFonts w:hint="eastAsia" w:ascii="宋体" w:hAnsi="宋体" w:eastAsia="宋体"/>
          <w:sz w:val="28"/>
          <w:szCs w:val="28"/>
        </w:rPr>
        <w:t>1）了解石墨化过程及其影响因素；</w:t>
      </w:r>
    </w:p>
    <w:p w14:paraId="4E6A9193">
      <w:pPr>
        <w:pStyle w:val="8"/>
        <w:ind w:firstLine="560" w:firstLineChars="200"/>
        <w:rPr>
          <w:rFonts w:hint="eastAsia" w:ascii="宋体" w:hAnsi="宋体" w:eastAsia="宋体"/>
          <w:sz w:val="28"/>
          <w:szCs w:val="28"/>
        </w:rPr>
      </w:pPr>
      <w:r>
        <w:rPr>
          <w:rFonts w:hint="eastAsia" w:ascii="宋体" w:hAnsi="宋体" w:eastAsia="宋体"/>
          <w:sz w:val="28"/>
          <w:szCs w:val="28"/>
        </w:rPr>
        <w:t>2）掌握铁铸的分类，各类铸铁牌号的意义、组织及性能特征；</w:t>
      </w:r>
    </w:p>
    <w:p w14:paraId="72A64CB1">
      <w:pPr>
        <w:pStyle w:val="8"/>
        <w:ind w:firstLine="560" w:firstLineChars="200"/>
        <w:jc w:val="left"/>
        <w:rPr>
          <w:rFonts w:hint="eastAsia" w:ascii="宋体" w:hAnsi="宋体" w:eastAsia="宋体"/>
          <w:sz w:val="28"/>
          <w:szCs w:val="28"/>
        </w:rPr>
      </w:pPr>
      <w:r>
        <w:rPr>
          <w:rFonts w:hint="eastAsia" w:ascii="宋体" w:hAnsi="宋体" w:eastAsia="宋体"/>
          <w:sz w:val="28"/>
          <w:szCs w:val="28"/>
        </w:rPr>
        <w:t>3）了解各类铸铁的生产过程；</w:t>
      </w:r>
    </w:p>
    <w:p w14:paraId="298E5B5D">
      <w:pPr>
        <w:pStyle w:val="8"/>
        <w:ind w:firstLine="560" w:firstLineChars="200"/>
        <w:jc w:val="left"/>
        <w:rPr>
          <w:rFonts w:hint="eastAsia" w:ascii="宋体" w:hAnsi="宋体" w:eastAsia="宋体"/>
          <w:sz w:val="28"/>
          <w:szCs w:val="28"/>
        </w:rPr>
      </w:pPr>
      <w:r>
        <w:rPr>
          <w:rFonts w:hint="eastAsia" w:ascii="宋体" w:hAnsi="宋体" w:eastAsia="宋体"/>
          <w:sz w:val="28"/>
          <w:szCs w:val="28"/>
        </w:rPr>
        <w:t>4）了解各类铸铁的热处理。</w:t>
      </w:r>
    </w:p>
    <w:p w14:paraId="5411CDB6">
      <w:pPr>
        <w:rPr>
          <w:b/>
          <w:sz w:val="28"/>
          <w:szCs w:val="28"/>
        </w:rPr>
      </w:pPr>
      <w:r>
        <w:rPr>
          <w:rFonts w:hint="eastAsia"/>
          <w:b/>
          <w:sz w:val="28"/>
          <w:szCs w:val="28"/>
        </w:rPr>
        <w:t>二、考试形式</w:t>
      </w:r>
    </w:p>
    <w:p w14:paraId="346C177C">
      <w:pPr>
        <w:ind w:firstLine="560" w:firstLineChars="200"/>
        <w:rPr>
          <w:sz w:val="28"/>
          <w:szCs w:val="28"/>
        </w:rPr>
      </w:pPr>
      <w:r>
        <w:rPr>
          <w:rFonts w:hint="eastAsia"/>
          <w:sz w:val="28"/>
          <w:szCs w:val="28"/>
        </w:rPr>
        <w:t>考试形式为闭卷笔试，考试时间为</w:t>
      </w:r>
      <w:r>
        <w:rPr>
          <w:sz w:val="28"/>
          <w:szCs w:val="28"/>
        </w:rPr>
        <w:t>3</w:t>
      </w:r>
      <w:r>
        <w:rPr>
          <w:rFonts w:hint="eastAsia"/>
          <w:sz w:val="28"/>
          <w:szCs w:val="28"/>
        </w:rPr>
        <w:t>小时，满分为</w:t>
      </w:r>
      <w:r>
        <w:rPr>
          <w:sz w:val="28"/>
          <w:szCs w:val="28"/>
        </w:rPr>
        <w:t>1</w:t>
      </w:r>
      <w:r>
        <w:rPr>
          <w:rFonts w:hint="eastAsia"/>
          <w:sz w:val="28"/>
          <w:szCs w:val="28"/>
        </w:rPr>
        <w:t>5</w:t>
      </w:r>
      <w:r>
        <w:rPr>
          <w:sz w:val="28"/>
          <w:szCs w:val="28"/>
        </w:rPr>
        <w:t>0</w:t>
      </w:r>
      <w:r>
        <w:rPr>
          <w:rFonts w:hint="eastAsia"/>
          <w:sz w:val="28"/>
          <w:szCs w:val="28"/>
        </w:rPr>
        <w:t>分。</w:t>
      </w:r>
    </w:p>
    <w:p w14:paraId="627334DC">
      <w:pPr>
        <w:rPr>
          <w:b/>
          <w:sz w:val="28"/>
          <w:szCs w:val="28"/>
        </w:rPr>
      </w:pPr>
      <w:r>
        <w:rPr>
          <w:rFonts w:hint="eastAsia"/>
          <w:b/>
          <w:sz w:val="28"/>
          <w:szCs w:val="28"/>
        </w:rPr>
        <w:t>三、主要参考书目</w:t>
      </w:r>
    </w:p>
    <w:p w14:paraId="52A3FE74">
      <w:pPr>
        <w:ind w:firstLine="560" w:firstLineChars="200"/>
        <w:rPr>
          <w:sz w:val="28"/>
          <w:szCs w:val="28"/>
        </w:rPr>
      </w:pPr>
      <w:r>
        <w:rPr>
          <w:rFonts w:hint="eastAsia"/>
          <w:sz w:val="28"/>
          <w:szCs w:val="28"/>
        </w:rPr>
        <w:t>1.武建军等编．机械工程材料（第二版）[M]．北京：国防工业出版社，2014</w:t>
      </w:r>
    </w:p>
    <w:p w14:paraId="67180024">
      <w:pPr>
        <w:tabs>
          <w:tab w:val="left" w:pos="7740"/>
        </w:tabs>
        <w:spacing w:line="400" w:lineRule="exact"/>
        <w:ind w:firstLine="420" w:firstLineChars="200"/>
        <w:jc w:val="right"/>
        <w:rPr>
          <w:rFonts w:hint="eastAsia"/>
        </w:rPr>
      </w:pPr>
    </w:p>
    <w:sectPr>
      <w:pgSz w:w="11906" w:h="16838"/>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10BA9"/>
    <w:multiLevelType w:val="multilevel"/>
    <w:tmpl w:val="62E10BA9"/>
    <w:lvl w:ilvl="0" w:tentative="0">
      <w:start w:val="1"/>
      <w:numFmt w:val="japaneseCounting"/>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NzQxNmFmMTk4NDkyNTNlNGFiMmFjMTg3OTBiNWUifQ=="/>
  </w:docVars>
  <w:rsids>
    <w:rsidRoot w:val="000D03A4"/>
    <w:rsid w:val="000213ED"/>
    <w:rsid w:val="00033C04"/>
    <w:rsid w:val="00067E2C"/>
    <w:rsid w:val="000D03A4"/>
    <w:rsid w:val="00127EFE"/>
    <w:rsid w:val="00167706"/>
    <w:rsid w:val="001910A5"/>
    <w:rsid w:val="001F6565"/>
    <w:rsid w:val="00217554"/>
    <w:rsid w:val="00230814"/>
    <w:rsid w:val="00243400"/>
    <w:rsid w:val="00267A80"/>
    <w:rsid w:val="002A5C9D"/>
    <w:rsid w:val="00414F30"/>
    <w:rsid w:val="00452361"/>
    <w:rsid w:val="00595E60"/>
    <w:rsid w:val="00645823"/>
    <w:rsid w:val="006D6F42"/>
    <w:rsid w:val="00755A2D"/>
    <w:rsid w:val="00765CF1"/>
    <w:rsid w:val="00781E2E"/>
    <w:rsid w:val="007B1469"/>
    <w:rsid w:val="00833C6A"/>
    <w:rsid w:val="00893FCF"/>
    <w:rsid w:val="009B39ED"/>
    <w:rsid w:val="009C70FE"/>
    <w:rsid w:val="009E790B"/>
    <w:rsid w:val="00A13B15"/>
    <w:rsid w:val="00AC51CB"/>
    <w:rsid w:val="00B55C74"/>
    <w:rsid w:val="00B6714D"/>
    <w:rsid w:val="00B71FCA"/>
    <w:rsid w:val="00B85536"/>
    <w:rsid w:val="00BB6A94"/>
    <w:rsid w:val="00CA61CE"/>
    <w:rsid w:val="00D13F05"/>
    <w:rsid w:val="00D64920"/>
    <w:rsid w:val="00DB5CF4"/>
    <w:rsid w:val="00E05490"/>
    <w:rsid w:val="00E8458D"/>
    <w:rsid w:val="00E917D6"/>
    <w:rsid w:val="00EA794E"/>
    <w:rsid w:val="00EB025B"/>
    <w:rsid w:val="00EB6BB3"/>
    <w:rsid w:val="00ED4F91"/>
    <w:rsid w:val="00F75924"/>
    <w:rsid w:val="00FF29D6"/>
    <w:rsid w:val="654928B9"/>
    <w:rsid w:val="6BE94FAC"/>
    <w:rsid w:val="772D3B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Indent"/>
    <w:basedOn w:val="1"/>
    <w:uiPriority w:val="0"/>
    <w:pPr>
      <w:ind w:left="720"/>
    </w:pPr>
    <w:rPr>
      <w:sz w:val="28"/>
      <w:szCs w:val="20"/>
    </w:rPr>
  </w:style>
  <w:style w:type="paragraph" w:styleId="3">
    <w:name w:val="Date"/>
    <w:basedOn w:val="1"/>
    <w:next w:val="1"/>
    <w:uiPriority w:val="0"/>
    <w:rPr>
      <w:sz w:val="28"/>
      <w:szCs w:val="20"/>
    </w:rPr>
  </w:style>
  <w:style w:type="paragraph" w:styleId="4">
    <w:name w:val="Body Text Indent 2"/>
    <w:basedOn w:val="1"/>
    <w:uiPriority w:val="0"/>
    <w:pPr>
      <w:ind w:left="855"/>
    </w:pPr>
    <w:rPr>
      <w:sz w:val="28"/>
      <w:szCs w:val="20"/>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uiPriority w:val="0"/>
    <w:rPr>
      <w:rFonts w:eastAsia="楷体_GB231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zjl</Company>
  <Pages>4</Pages>
  <Words>280</Words>
  <Characters>1596</Characters>
  <Lines>13</Lines>
  <Paragraphs>3</Paragraphs>
  <TotalTime>0</TotalTime>
  <ScaleCrop>false</ScaleCrop>
  <LinksUpToDate>false</LinksUpToDate>
  <CharactersWithSpaces>1873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2012-10-30T10:50:00Z</dcterms:created>
  <dc:creator>zjl</dc:creator>
  <cp:lastModifiedBy>vertesyuan</cp:lastModifiedBy>
  <cp:lastPrinted>2004-10-09T02:20:00Z</cp:lastPrinted>
  <dcterms:modified xsi:type="dcterms:W3CDTF">2024-10-11T07:42:22Z</dcterms:modified>
  <dc:title>《计算机文化基础》课程教学大纲</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A55BECBC8E48459281D2697BB84D634A_13</vt:lpwstr>
  </property>
</Properties>
</file>