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7C82C">
      <w:pPr>
        <w:jc w:val="center"/>
        <w:rPr>
          <w:rFonts w:hint="eastAsia" w:ascii="黑体" w:eastAsia="黑体"/>
          <w:b/>
          <w:sz w:val="32"/>
          <w:szCs w:val="32"/>
        </w:rPr>
      </w:pPr>
      <w:bookmarkStart w:id="0" w:name="_GoBack"/>
      <w:bookmarkEnd w:id="0"/>
      <w:r>
        <w:rPr>
          <w:rFonts w:hint="eastAsia" w:ascii="黑体" w:eastAsia="黑体"/>
          <w:b/>
          <w:sz w:val="32"/>
          <w:szCs w:val="32"/>
        </w:rPr>
        <w:t>武汉工程大学202</w:t>
      </w:r>
      <w:r>
        <w:rPr>
          <w:rFonts w:ascii="黑体" w:eastAsia="黑体"/>
          <w:b/>
          <w:sz w:val="32"/>
          <w:szCs w:val="32"/>
        </w:rPr>
        <w:t>5</w:t>
      </w:r>
      <w:r>
        <w:rPr>
          <w:rFonts w:hint="eastAsia" w:ascii="黑体" w:eastAsia="黑体"/>
          <w:b/>
          <w:sz w:val="32"/>
          <w:szCs w:val="32"/>
        </w:rPr>
        <w:t>年硕士研究生复试</w:t>
      </w:r>
    </w:p>
    <w:p w14:paraId="7D7BF1DF">
      <w:pPr>
        <w:jc w:val="center"/>
        <w:rPr>
          <w:b/>
          <w:bCs/>
          <w:sz w:val="32"/>
          <w:szCs w:val="32"/>
        </w:rPr>
      </w:pPr>
      <w:r>
        <w:rPr>
          <w:rFonts w:hint="eastAsia" w:ascii="黑体" w:hAnsi="黑体" w:eastAsia="黑体"/>
          <w:b/>
          <w:bCs/>
          <w:sz w:val="32"/>
          <w:szCs w:val="32"/>
        </w:rPr>
        <w:t>《C语言程序设计》考试大纲</w:t>
      </w:r>
    </w:p>
    <w:p w14:paraId="122447E4">
      <w:pPr>
        <w:numPr>
          <w:ilvl w:val="0"/>
          <w:numId w:val="2"/>
        </w:numPr>
        <w:tabs>
          <w:tab w:val="left" w:pos="525"/>
          <w:tab w:val="clear" w:pos="420"/>
        </w:tabs>
        <w:spacing w:before="312" w:beforeLines="100" w:line="360" w:lineRule="auto"/>
        <w:rPr>
          <w:rFonts w:eastAsia="黑体"/>
          <w:sz w:val="28"/>
          <w:szCs w:val="28"/>
        </w:rPr>
      </w:pPr>
      <w:r>
        <w:rPr>
          <w:rFonts w:eastAsia="黑体"/>
          <w:bCs/>
          <w:sz w:val="28"/>
          <w:szCs w:val="28"/>
        </w:rPr>
        <w:t>参考教材</w:t>
      </w:r>
    </w:p>
    <w:p w14:paraId="68D5B126">
      <w:pPr>
        <w:numPr>
          <w:ilvl w:val="0"/>
          <w:numId w:val="3"/>
        </w:numPr>
        <w:spacing w:line="360" w:lineRule="auto"/>
        <w:rPr>
          <w:rFonts w:hint="eastAsia"/>
          <w:sz w:val="24"/>
        </w:rPr>
      </w:pPr>
      <w:r>
        <w:rPr>
          <w:sz w:val="24"/>
        </w:rPr>
        <w:fldChar w:fldCharType="begin"/>
      </w:r>
      <w:r>
        <w:rPr>
          <w:sz w:val="24"/>
        </w:rPr>
        <w:instrText xml:space="preserve"> HYPERLINK "http://search.dangdang.com/?key2=%CC%B7%BA%C6%C7%BF&amp;medium=01&amp;category_path=01.00.00.00.00.00" \t "_blank" </w:instrText>
      </w:r>
      <w:r>
        <w:rPr>
          <w:sz w:val="24"/>
        </w:rPr>
        <w:fldChar w:fldCharType="separate"/>
      </w:r>
      <w:r>
        <w:rPr>
          <w:rStyle w:val="17"/>
          <w:color w:val="auto"/>
          <w:sz w:val="24"/>
          <w:u w:val="none"/>
        </w:rPr>
        <w:t>谭浩强</w:t>
      </w:r>
      <w:r>
        <w:rPr>
          <w:sz w:val="24"/>
        </w:rPr>
        <w:fldChar w:fldCharType="end"/>
      </w:r>
      <w:r>
        <w:rPr>
          <w:rFonts w:hint="eastAsia"/>
          <w:sz w:val="24"/>
        </w:rPr>
        <w:t>著《</w:t>
      </w:r>
      <w:r>
        <w:rPr>
          <w:sz w:val="24"/>
        </w:rPr>
        <w:t>C语言程序设计教程(第</w:t>
      </w:r>
      <w:r>
        <w:rPr>
          <w:rFonts w:hint="eastAsia"/>
          <w:sz w:val="24"/>
        </w:rPr>
        <w:t>4</w:t>
      </w:r>
      <w:r>
        <w:rPr>
          <w:sz w:val="24"/>
        </w:rPr>
        <w:t>版)</w:t>
      </w:r>
      <w:r>
        <w:rPr>
          <w:rFonts w:hint="eastAsia"/>
          <w:sz w:val="24"/>
        </w:rPr>
        <w:t>》</w:t>
      </w:r>
      <w:r>
        <w:rPr>
          <w:sz w:val="24"/>
        </w:rPr>
        <w:t>北京:</w:t>
      </w:r>
      <w:r>
        <w:rPr>
          <w:sz w:val="24"/>
        </w:rPr>
        <w:fldChar w:fldCharType="begin"/>
      </w:r>
      <w:r>
        <w:rPr>
          <w:sz w:val="24"/>
        </w:rPr>
        <w:instrText xml:space="preserve"> HYPERLINK "http://search.dangdang.com/?key3=%C7%E5%BB%AA%B4%F3%D1%A7%B3%F6%B0%E6%C9%E7&amp;medium=01&amp;category_path=01.00.00.00.00.00" \t "_blank" </w:instrText>
      </w:r>
      <w:r>
        <w:rPr>
          <w:sz w:val="24"/>
        </w:rPr>
        <w:fldChar w:fldCharType="separate"/>
      </w:r>
      <w:r>
        <w:rPr>
          <w:rStyle w:val="17"/>
          <w:color w:val="auto"/>
          <w:sz w:val="24"/>
          <w:u w:val="none"/>
        </w:rPr>
        <w:t>清华大学出版社</w:t>
      </w:r>
      <w:r>
        <w:rPr>
          <w:sz w:val="24"/>
        </w:rPr>
        <w:fldChar w:fldCharType="end"/>
      </w:r>
      <w:r>
        <w:rPr>
          <w:sz w:val="24"/>
        </w:rPr>
        <w:t xml:space="preserve"> 20</w:t>
      </w:r>
      <w:r>
        <w:rPr>
          <w:rFonts w:hint="eastAsia"/>
          <w:sz w:val="24"/>
        </w:rPr>
        <w:t>1</w:t>
      </w:r>
      <w:r>
        <w:rPr>
          <w:sz w:val="24"/>
        </w:rPr>
        <w:t>0年0</w:t>
      </w:r>
      <w:r>
        <w:rPr>
          <w:rFonts w:hint="eastAsia"/>
          <w:sz w:val="24"/>
        </w:rPr>
        <w:t>6</w:t>
      </w:r>
      <w:r>
        <w:rPr>
          <w:sz w:val="24"/>
        </w:rPr>
        <w:t>月 .</w:t>
      </w:r>
    </w:p>
    <w:p w14:paraId="12B0B702">
      <w:pPr>
        <w:numPr>
          <w:ilvl w:val="0"/>
          <w:numId w:val="3"/>
        </w:numPr>
        <w:spacing w:line="360" w:lineRule="auto"/>
        <w:rPr>
          <w:sz w:val="24"/>
        </w:rPr>
      </w:pPr>
      <w:r>
        <w:rPr>
          <w:sz w:val="24"/>
        </w:rPr>
        <w:fldChar w:fldCharType="begin"/>
      </w:r>
      <w:r>
        <w:rPr>
          <w:sz w:val="24"/>
        </w:rPr>
        <w:instrText xml:space="preserve"> HYPERLINK "http://search.dangdang.com/?key2=%D5%C5%EA%BF&amp;medium=01&amp;category_path=01.00.00.00.00.00" \t "_blank" </w:instrText>
      </w:r>
      <w:r>
        <w:rPr>
          <w:sz w:val="24"/>
        </w:rPr>
        <w:fldChar w:fldCharType="separate"/>
      </w:r>
      <w:r>
        <w:rPr>
          <w:rStyle w:val="17"/>
          <w:color w:val="auto"/>
          <w:sz w:val="24"/>
          <w:u w:val="none"/>
        </w:rPr>
        <w:t>张昕</w:t>
      </w:r>
      <w:r>
        <w:rPr>
          <w:sz w:val="24"/>
        </w:rPr>
        <w:fldChar w:fldCharType="end"/>
      </w:r>
      <w:r>
        <w:rPr>
          <w:rFonts w:hint="eastAsia"/>
          <w:sz w:val="24"/>
        </w:rPr>
        <w:t>著 《</w:t>
      </w:r>
      <w:r>
        <w:rPr>
          <w:sz w:val="24"/>
        </w:rPr>
        <w:t>C 语言程序设计--Visual C++ 6.0 环境 (第二版)(21世纪高等院校规划教材)</w:t>
      </w:r>
      <w:r>
        <w:rPr>
          <w:rFonts w:hint="eastAsia"/>
          <w:sz w:val="24"/>
        </w:rPr>
        <w:t>》</w:t>
      </w:r>
      <w:r>
        <w:rPr>
          <w:sz w:val="24"/>
        </w:rPr>
        <w:t>出版社:</w:t>
      </w:r>
      <w:r>
        <w:rPr>
          <w:sz w:val="24"/>
        </w:rPr>
        <w:fldChar w:fldCharType="begin"/>
      </w:r>
      <w:r>
        <w:rPr>
          <w:sz w:val="24"/>
        </w:rPr>
        <w:instrText xml:space="preserve"> HYPERLINK "http://search.dangdang.com/?key3=%CB%AE%C0%FB%CB%AE%B5%E7%B3%F6%B0%E6%C9%E7&amp;medium=01&amp;category_path=01.00.00.00.00.00" \t "_blank" </w:instrText>
      </w:r>
      <w:r>
        <w:rPr>
          <w:sz w:val="24"/>
        </w:rPr>
        <w:fldChar w:fldCharType="separate"/>
      </w:r>
      <w:r>
        <w:rPr>
          <w:rStyle w:val="17"/>
          <w:color w:val="auto"/>
          <w:sz w:val="24"/>
          <w:u w:val="none"/>
        </w:rPr>
        <w:t>水利水电出版社</w:t>
      </w:r>
      <w:r>
        <w:rPr>
          <w:sz w:val="24"/>
        </w:rPr>
        <w:fldChar w:fldCharType="end"/>
      </w:r>
      <w:r>
        <w:rPr>
          <w:rFonts w:hint="eastAsia"/>
          <w:sz w:val="24"/>
        </w:rPr>
        <w:t xml:space="preserve"> </w:t>
      </w:r>
      <w:r>
        <w:rPr>
          <w:sz w:val="24"/>
        </w:rPr>
        <w:t>2012年01月</w:t>
      </w:r>
    </w:p>
    <w:p w14:paraId="24F362AC">
      <w:pPr>
        <w:numPr>
          <w:ilvl w:val="0"/>
          <w:numId w:val="2"/>
        </w:numPr>
        <w:tabs>
          <w:tab w:val="left" w:pos="525"/>
          <w:tab w:val="clear" w:pos="420"/>
        </w:tabs>
        <w:spacing w:before="312" w:beforeLines="100" w:line="360" w:lineRule="auto"/>
        <w:rPr>
          <w:rFonts w:eastAsia="黑体"/>
          <w:bCs/>
          <w:sz w:val="28"/>
          <w:szCs w:val="28"/>
        </w:rPr>
      </w:pPr>
      <w:r>
        <w:rPr>
          <w:rFonts w:eastAsia="黑体"/>
          <w:bCs/>
          <w:sz w:val="28"/>
          <w:szCs w:val="28"/>
        </w:rPr>
        <w:t>考试形式与试卷结构</w:t>
      </w:r>
    </w:p>
    <w:p w14:paraId="5C56C80A">
      <w:pPr>
        <w:spacing w:after="78" w:afterLines="25" w:line="300" w:lineRule="auto"/>
        <w:ind w:firstLine="480" w:firstLineChars="200"/>
        <w:rPr>
          <w:sz w:val="24"/>
          <w:szCs w:val="21"/>
        </w:rPr>
      </w:pPr>
      <w:r>
        <w:rPr>
          <w:sz w:val="24"/>
          <w:szCs w:val="21"/>
        </w:rPr>
        <w:t>1、答卷方式：闭卷，笔试；</w:t>
      </w:r>
    </w:p>
    <w:p w14:paraId="248B4AA2">
      <w:pPr>
        <w:spacing w:after="78" w:afterLines="25" w:line="300" w:lineRule="auto"/>
        <w:ind w:firstLine="480" w:firstLineChars="200"/>
        <w:rPr>
          <w:sz w:val="24"/>
          <w:szCs w:val="21"/>
        </w:rPr>
      </w:pPr>
      <w:r>
        <w:rPr>
          <w:sz w:val="24"/>
          <w:szCs w:val="21"/>
        </w:rPr>
        <w:t>2、答题时间：1</w:t>
      </w:r>
      <w:r>
        <w:rPr>
          <w:rFonts w:hint="eastAsia"/>
          <w:sz w:val="24"/>
          <w:szCs w:val="21"/>
        </w:rPr>
        <w:t>2</w:t>
      </w:r>
      <w:r>
        <w:rPr>
          <w:sz w:val="24"/>
          <w:szCs w:val="21"/>
        </w:rPr>
        <w:t>0分钟；</w:t>
      </w:r>
    </w:p>
    <w:p w14:paraId="13B7B480">
      <w:pPr>
        <w:spacing w:after="78" w:afterLines="25" w:line="300" w:lineRule="auto"/>
        <w:ind w:firstLine="480" w:firstLineChars="200"/>
        <w:rPr>
          <w:sz w:val="24"/>
          <w:szCs w:val="21"/>
        </w:rPr>
      </w:pPr>
      <w:r>
        <w:rPr>
          <w:sz w:val="24"/>
          <w:szCs w:val="21"/>
        </w:rPr>
        <w:t>3、满分：1</w:t>
      </w:r>
      <w:r>
        <w:rPr>
          <w:rFonts w:hint="eastAsia"/>
          <w:sz w:val="24"/>
          <w:szCs w:val="21"/>
        </w:rPr>
        <w:t>0</w:t>
      </w:r>
      <w:r>
        <w:rPr>
          <w:sz w:val="24"/>
          <w:szCs w:val="21"/>
        </w:rPr>
        <w:t>0分；</w:t>
      </w:r>
    </w:p>
    <w:p w14:paraId="3D6C8EB2">
      <w:pPr>
        <w:spacing w:after="78" w:afterLines="25" w:line="300" w:lineRule="auto"/>
        <w:ind w:firstLine="480" w:firstLineChars="200"/>
        <w:rPr>
          <w:sz w:val="24"/>
          <w:szCs w:val="21"/>
        </w:rPr>
      </w:pPr>
      <w:r>
        <w:rPr>
          <w:sz w:val="24"/>
          <w:szCs w:val="21"/>
        </w:rPr>
        <w:t>4、题型：选择题、</w:t>
      </w:r>
      <w:r>
        <w:rPr>
          <w:rFonts w:hint="eastAsia"/>
          <w:sz w:val="24"/>
          <w:szCs w:val="21"/>
        </w:rPr>
        <w:t>程序阅读与填空题，程序设计</w:t>
      </w:r>
      <w:r>
        <w:rPr>
          <w:sz w:val="24"/>
          <w:szCs w:val="21"/>
        </w:rPr>
        <w:t>题。</w:t>
      </w:r>
    </w:p>
    <w:p w14:paraId="282C303F">
      <w:pPr>
        <w:numPr>
          <w:ilvl w:val="0"/>
          <w:numId w:val="2"/>
        </w:numPr>
        <w:tabs>
          <w:tab w:val="left" w:pos="525"/>
          <w:tab w:val="clear" w:pos="420"/>
        </w:tabs>
        <w:spacing w:before="312" w:beforeLines="100" w:line="360" w:lineRule="auto"/>
        <w:rPr>
          <w:rFonts w:eastAsia="黑体"/>
          <w:bCs/>
          <w:sz w:val="28"/>
          <w:szCs w:val="28"/>
        </w:rPr>
      </w:pPr>
      <w:r>
        <w:rPr>
          <w:rFonts w:eastAsia="黑体"/>
          <w:bCs/>
          <w:sz w:val="28"/>
          <w:szCs w:val="28"/>
        </w:rPr>
        <w:t>考试内容及要求</w:t>
      </w:r>
    </w:p>
    <w:p w14:paraId="1F81E5CA">
      <w:pPr>
        <w:rPr>
          <w:rFonts w:hint="eastAsia"/>
        </w:rPr>
      </w:pPr>
    </w:p>
    <w:p w14:paraId="69CEC31B">
      <w:pPr>
        <w:spacing w:line="360" w:lineRule="auto"/>
        <w:rPr>
          <w:rFonts w:hint="eastAsia"/>
          <w:sz w:val="24"/>
          <w:szCs w:val="24"/>
        </w:rPr>
      </w:pPr>
      <w:r>
        <w:rPr>
          <w:sz w:val="24"/>
          <w:szCs w:val="24"/>
        </w:rPr>
        <w:t>《</w:t>
      </w:r>
      <w:r>
        <w:rPr>
          <w:rFonts w:hint="eastAsia"/>
          <w:sz w:val="24"/>
          <w:szCs w:val="24"/>
        </w:rPr>
        <w:t>C语言</w:t>
      </w:r>
      <w:r>
        <w:rPr>
          <w:sz w:val="24"/>
          <w:szCs w:val="24"/>
        </w:rPr>
        <w:t>》是为我校招收控制科学与工程专业硕士研究生设置的考试科目。它的评价标准是高等学校优秀毕业生能达到良好及以上水平，以保证被录取者具有较扎实的专业基础，并有利于高等学校的择优选拔。故试题的难度系数在原本科生该门课程结业考试试题难度系数的基础上，适当加大。</w:t>
      </w:r>
      <w:r>
        <w:rPr>
          <w:rFonts w:hint="eastAsia"/>
          <w:sz w:val="24"/>
          <w:szCs w:val="24"/>
        </w:rPr>
        <w:t>对于</w:t>
      </w:r>
      <w:r>
        <w:rPr>
          <w:sz w:val="24"/>
          <w:szCs w:val="24"/>
        </w:rPr>
        <w:t>该门课程</w:t>
      </w:r>
      <w:r>
        <w:rPr>
          <w:rFonts w:hint="eastAsia"/>
          <w:sz w:val="24"/>
          <w:szCs w:val="24"/>
        </w:rPr>
        <w:t>总体要求是：</w:t>
      </w:r>
    </w:p>
    <w:p w14:paraId="6FE7FE0D">
      <w:pPr>
        <w:numPr>
          <w:ilvl w:val="0"/>
          <w:numId w:val="4"/>
        </w:numPr>
        <w:spacing w:line="360" w:lineRule="auto"/>
        <w:rPr>
          <w:rFonts w:hint="eastAsia"/>
          <w:sz w:val="24"/>
          <w:szCs w:val="24"/>
        </w:rPr>
      </w:pPr>
      <w:r>
        <w:rPr>
          <w:rFonts w:hint="eastAsia"/>
          <w:sz w:val="24"/>
          <w:szCs w:val="24"/>
        </w:rPr>
        <w:t>掌握C语言的基本语法及编码规范，熟悉常用标准库函数的使用。</w:t>
      </w:r>
    </w:p>
    <w:p w14:paraId="51A9223F">
      <w:pPr>
        <w:numPr>
          <w:ilvl w:val="0"/>
          <w:numId w:val="4"/>
        </w:numPr>
        <w:spacing w:line="360" w:lineRule="auto"/>
        <w:rPr>
          <w:rFonts w:hint="eastAsia"/>
          <w:sz w:val="24"/>
          <w:szCs w:val="24"/>
        </w:rPr>
      </w:pPr>
      <w:r>
        <w:rPr>
          <w:rFonts w:hint="eastAsia"/>
          <w:sz w:val="24"/>
          <w:szCs w:val="24"/>
        </w:rPr>
        <w:t>掌握程序设计中简单的数据结构和算法并能阅读简单的程序。</w:t>
      </w:r>
    </w:p>
    <w:p w14:paraId="56EA6E4C">
      <w:pPr>
        <w:numPr>
          <w:ilvl w:val="0"/>
          <w:numId w:val="4"/>
        </w:numPr>
        <w:spacing w:line="360" w:lineRule="auto"/>
        <w:rPr>
          <w:rFonts w:hint="eastAsia"/>
          <w:sz w:val="24"/>
          <w:szCs w:val="24"/>
        </w:rPr>
      </w:pPr>
      <w:r>
        <w:rPr>
          <w:rFonts w:hint="eastAsia"/>
          <w:sz w:val="24"/>
          <w:szCs w:val="24"/>
        </w:rPr>
        <w:t>能够编写简单的C 程序，并具有基本的纠错和调试程序的能力。</w:t>
      </w:r>
    </w:p>
    <w:p w14:paraId="5AA12DAF">
      <w:pPr>
        <w:spacing w:line="360" w:lineRule="auto"/>
        <w:rPr>
          <w:rFonts w:hint="eastAsia"/>
          <w:sz w:val="24"/>
          <w:szCs w:val="24"/>
        </w:rPr>
      </w:pPr>
      <w:r>
        <w:rPr>
          <w:sz w:val="24"/>
          <w:szCs w:val="24"/>
        </w:rPr>
        <w:t>因此参加该门课程考试的考生须</w:t>
      </w:r>
      <w:r>
        <w:rPr>
          <w:rFonts w:hint="eastAsia"/>
          <w:sz w:val="24"/>
          <w:szCs w:val="24"/>
        </w:rPr>
        <w:t>掌握以下知识及能力：</w:t>
      </w:r>
    </w:p>
    <w:p w14:paraId="57353D28">
      <w:pPr>
        <w:spacing w:line="360" w:lineRule="auto"/>
        <w:rPr>
          <w:sz w:val="24"/>
          <w:szCs w:val="24"/>
        </w:rPr>
      </w:pPr>
      <w:r>
        <w:rPr>
          <w:rFonts w:hint="eastAsia"/>
          <w:sz w:val="24"/>
          <w:szCs w:val="24"/>
        </w:rPr>
        <w:t>一、C 语言程序的结构</w:t>
      </w:r>
    </w:p>
    <w:p w14:paraId="7709CB16">
      <w:pPr>
        <w:spacing w:line="360" w:lineRule="auto"/>
        <w:rPr>
          <w:rFonts w:hint="eastAsia"/>
          <w:sz w:val="24"/>
          <w:szCs w:val="24"/>
        </w:rPr>
      </w:pPr>
      <w:r>
        <w:rPr>
          <w:rFonts w:hint="eastAsia"/>
          <w:sz w:val="24"/>
          <w:szCs w:val="24"/>
        </w:rPr>
        <w:t>1. 程序的构成,main 函数和其他函数。</w:t>
      </w:r>
    </w:p>
    <w:p w14:paraId="1A306ACA">
      <w:pPr>
        <w:spacing w:line="360" w:lineRule="auto"/>
        <w:rPr>
          <w:rFonts w:hint="eastAsia"/>
          <w:sz w:val="24"/>
          <w:szCs w:val="24"/>
        </w:rPr>
      </w:pPr>
      <w:r>
        <w:rPr>
          <w:rFonts w:hint="eastAsia"/>
          <w:sz w:val="24"/>
          <w:szCs w:val="24"/>
        </w:rPr>
        <w:t>2. 头文件,数据说明,函数的开始和结束标志以及程序中的注释。</w:t>
      </w:r>
    </w:p>
    <w:p w14:paraId="3D13CC56">
      <w:pPr>
        <w:spacing w:line="360" w:lineRule="auto"/>
        <w:rPr>
          <w:rFonts w:hint="eastAsia"/>
          <w:sz w:val="24"/>
          <w:szCs w:val="24"/>
        </w:rPr>
      </w:pPr>
      <w:r>
        <w:rPr>
          <w:rFonts w:hint="eastAsia"/>
          <w:sz w:val="24"/>
          <w:szCs w:val="24"/>
        </w:rPr>
        <w:t>3. 关键字与变量名的规范。</w:t>
      </w:r>
    </w:p>
    <w:p w14:paraId="43A36F87">
      <w:pPr>
        <w:spacing w:line="360" w:lineRule="auto"/>
        <w:rPr>
          <w:rFonts w:hint="eastAsia"/>
          <w:sz w:val="24"/>
          <w:szCs w:val="24"/>
        </w:rPr>
      </w:pPr>
      <w:r>
        <w:rPr>
          <w:rFonts w:hint="eastAsia"/>
          <w:sz w:val="24"/>
          <w:szCs w:val="24"/>
        </w:rPr>
        <w:t>二、数据类型及其运算</w:t>
      </w:r>
    </w:p>
    <w:p w14:paraId="7546F460">
      <w:pPr>
        <w:spacing w:line="360" w:lineRule="auto"/>
        <w:rPr>
          <w:rFonts w:hint="eastAsia"/>
          <w:sz w:val="24"/>
          <w:szCs w:val="24"/>
        </w:rPr>
      </w:pPr>
      <w:r>
        <w:rPr>
          <w:rFonts w:hint="eastAsia"/>
          <w:sz w:val="24"/>
          <w:szCs w:val="24"/>
        </w:rPr>
        <w:t>1. C 的数据类型(基本类型,构造类型,指针类型,无值类型)及其定义方法。</w:t>
      </w:r>
    </w:p>
    <w:p w14:paraId="186D379E">
      <w:pPr>
        <w:spacing w:line="360" w:lineRule="auto"/>
        <w:rPr>
          <w:rFonts w:hint="eastAsia"/>
          <w:sz w:val="24"/>
          <w:szCs w:val="24"/>
        </w:rPr>
      </w:pPr>
      <w:r>
        <w:rPr>
          <w:rFonts w:hint="eastAsia"/>
          <w:sz w:val="24"/>
          <w:szCs w:val="24"/>
        </w:rPr>
        <w:t>2. C 运算符的种类、运算优先级和结合性。</w:t>
      </w:r>
    </w:p>
    <w:p w14:paraId="4A788FC1">
      <w:pPr>
        <w:spacing w:line="360" w:lineRule="auto"/>
        <w:rPr>
          <w:rFonts w:hint="eastAsia"/>
          <w:sz w:val="24"/>
          <w:szCs w:val="24"/>
        </w:rPr>
      </w:pPr>
      <w:r>
        <w:rPr>
          <w:rFonts w:hint="eastAsia"/>
          <w:sz w:val="24"/>
          <w:szCs w:val="24"/>
        </w:rPr>
        <w:t>3. 不同类型数据间的转换与运算。</w:t>
      </w:r>
    </w:p>
    <w:p w14:paraId="537B6865">
      <w:pPr>
        <w:spacing w:line="360" w:lineRule="auto"/>
        <w:rPr>
          <w:rFonts w:hint="eastAsia"/>
          <w:sz w:val="24"/>
          <w:szCs w:val="24"/>
        </w:rPr>
      </w:pPr>
      <w:r>
        <w:rPr>
          <w:rFonts w:hint="eastAsia"/>
          <w:sz w:val="24"/>
          <w:szCs w:val="24"/>
        </w:rPr>
        <w:t>4. C 表达式类型(赋值表达式,算术表达式,关系表达式,逻辑表达式,条件表达式,逗号表达式)和求值规则。</w:t>
      </w:r>
    </w:p>
    <w:p w14:paraId="3528710F">
      <w:pPr>
        <w:spacing w:line="360" w:lineRule="auto"/>
        <w:rPr>
          <w:rFonts w:hint="eastAsia"/>
          <w:sz w:val="24"/>
          <w:szCs w:val="24"/>
        </w:rPr>
      </w:pPr>
      <w:r>
        <w:rPr>
          <w:rFonts w:hint="eastAsia"/>
          <w:sz w:val="24"/>
          <w:szCs w:val="24"/>
        </w:rPr>
        <w:t>三、基本语句</w:t>
      </w:r>
    </w:p>
    <w:p w14:paraId="6462B3FD">
      <w:pPr>
        <w:spacing w:line="360" w:lineRule="auto"/>
        <w:rPr>
          <w:rFonts w:hint="eastAsia"/>
          <w:sz w:val="24"/>
          <w:szCs w:val="24"/>
        </w:rPr>
      </w:pPr>
      <w:r>
        <w:rPr>
          <w:rFonts w:hint="eastAsia"/>
          <w:sz w:val="24"/>
          <w:szCs w:val="24"/>
        </w:rPr>
        <w:t>1. 表达式语句,空语句,复合语句。</w:t>
      </w:r>
    </w:p>
    <w:p w14:paraId="0EFF9DDB">
      <w:pPr>
        <w:spacing w:line="360" w:lineRule="auto"/>
        <w:rPr>
          <w:rFonts w:hint="eastAsia"/>
          <w:sz w:val="24"/>
          <w:szCs w:val="24"/>
        </w:rPr>
      </w:pPr>
      <w:r>
        <w:rPr>
          <w:rFonts w:hint="eastAsia"/>
          <w:sz w:val="24"/>
          <w:szCs w:val="24"/>
        </w:rPr>
        <w:t>2. 输入输出函数的调用,正确输入数据并正确设计输出格式。</w:t>
      </w:r>
    </w:p>
    <w:p w14:paraId="0281D0FB">
      <w:pPr>
        <w:spacing w:line="360" w:lineRule="auto"/>
        <w:rPr>
          <w:rFonts w:hint="eastAsia"/>
          <w:sz w:val="24"/>
          <w:szCs w:val="24"/>
        </w:rPr>
      </w:pPr>
      <w:r>
        <w:rPr>
          <w:rFonts w:hint="eastAsia"/>
          <w:sz w:val="24"/>
          <w:szCs w:val="24"/>
        </w:rPr>
        <w:t>四、选择结构程序设计</w:t>
      </w:r>
    </w:p>
    <w:p w14:paraId="5C1BCB27">
      <w:pPr>
        <w:spacing w:line="360" w:lineRule="auto"/>
        <w:rPr>
          <w:rFonts w:hint="eastAsia"/>
          <w:sz w:val="24"/>
          <w:szCs w:val="24"/>
        </w:rPr>
      </w:pPr>
      <w:r>
        <w:rPr>
          <w:rFonts w:hint="eastAsia"/>
          <w:sz w:val="24"/>
          <w:szCs w:val="24"/>
        </w:rPr>
        <w:t>1. 用if 语句实现选择结构。</w:t>
      </w:r>
    </w:p>
    <w:p w14:paraId="7D052D06">
      <w:pPr>
        <w:spacing w:line="360" w:lineRule="auto"/>
        <w:rPr>
          <w:rFonts w:hint="eastAsia"/>
          <w:sz w:val="24"/>
          <w:szCs w:val="24"/>
        </w:rPr>
      </w:pPr>
      <w:r>
        <w:rPr>
          <w:rFonts w:hint="eastAsia"/>
          <w:sz w:val="24"/>
          <w:szCs w:val="24"/>
        </w:rPr>
        <w:t>2. 用switch 语句实现多分支选择结构。</w:t>
      </w:r>
    </w:p>
    <w:p w14:paraId="33ADA2DB">
      <w:pPr>
        <w:spacing w:line="360" w:lineRule="auto"/>
        <w:rPr>
          <w:rFonts w:hint="eastAsia"/>
          <w:sz w:val="24"/>
          <w:szCs w:val="24"/>
        </w:rPr>
      </w:pPr>
      <w:r>
        <w:rPr>
          <w:rFonts w:hint="eastAsia"/>
          <w:sz w:val="24"/>
          <w:szCs w:val="24"/>
        </w:rPr>
        <w:t>3. 选择结构的嵌套。</w:t>
      </w:r>
    </w:p>
    <w:p w14:paraId="369B777E">
      <w:pPr>
        <w:spacing w:line="360" w:lineRule="auto"/>
        <w:rPr>
          <w:rFonts w:hint="eastAsia"/>
          <w:sz w:val="24"/>
          <w:szCs w:val="24"/>
        </w:rPr>
      </w:pPr>
      <w:r>
        <w:rPr>
          <w:rFonts w:hint="eastAsia"/>
          <w:sz w:val="24"/>
          <w:szCs w:val="24"/>
        </w:rPr>
        <w:t>五、循环结构程序设计</w:t>
      </w:r>
    </w:p>
    <w:p w14:paraId="6AC915D7">
      <w:pPr>
        <w:spacing w:line="360" w:lineRule="auto"/>
        <w:rPr>
          <w:rFonts w:hint="eastAsia"/>
          <w:sz w:val="24"/>
          <w:szCs w:val="24"/>
        </w:rPr>
      </w:pPr>
      <w:r>
        <w:rPr>
          <w:rFonts w:hint="eastAsia"/>
          <w:sz w:val="24"/>
          <w:szCs w:val="24"/>
        </w:rPr>
        <w:t>1. for 循环结构。</w:t>
      </w:r>
    </w:p>
    <w:p w14:paraId="1432F15B">
      <w:pPr>
        <w:spacing w:line="360" w:lineRule="auto"/>
        <w:rPr>
          <w:rFonts w:hint="eastAsia"/>
          <w:sz w:val="24"/>
          <w:szCs w:val="24"/>
        </w:rPr>
      </w:pPr>
      <w:r>
        <w:rPr>
          <w:rFonts w:hint="eastAsia"/>
          <w:sz w:val="24"/>
          <w:szCs w:val="24"/>
        </w:rPr>
        <w:t>2. while 和do-while 循环结构。</w:t>
      </w:r>
    </w:p>
    <w:p w14:paraId="50B99D06">
      <w:pPr>
        <w:spacing w:line="360" w:lineRule="auto"/>
        <w:rPr>
          <w:rFonts w:hint="eastAsia"/>
          <w:sz w:val="24"/>
          <w:szCs w:val="24"/>
        </w:rPr>
      </w:pPr>
      <w:r>
        <w:rPr>
          <w:rFonts w:hint="eastAsia"/>
          <w:sz w:val="24"/>
          <w:szCs w:val="24"/>
        </w:rPr>
        <w:t>3. continue 语句和break 语句。</w:t>
      </w:r>
    </w:p>
    <w:p w14:paraId="7668615F">
      <w:pPr>
        <w:spacing w:line="360" w:lineRule="auto"/>
        <w:rPr>
          <w:rFonts w:hint="eastAsia"/>
          <w:sz w:val="24"/>
          <w:szCs w:val="24"/>
        </w:rPr>
      </w:pPr>
      <w:r>
        <w:rPr>
          <w:rFonts w:hint="eastAsia"/>
          <w:sz w:val="24"/>
          <w:szCs w:val="24"/>
        </w:rPr>
        <w:t>4. 循环的嵌套。</w:t>
      </w:r>
    </w:p>
    <w:p w14:paraId="5B57263C">
      <w:pPr>
        <w:spacing w:line="360" w:lineRule="auto"/>
        <w:rPr>
          <w:rFonts w:hint="eastAsia"/>
          <w:sz w:val="24"/>
          <w:szCs w:val="24"/>
        </w:rPr>
      </w:pPr>
      <w:r>
        <w:rPr>
          <w:rFonts w:hint="eastAsia"/>
          <w:sz w:val="24"/>
          <w:szCs w:val="24"/>
        </w:rPr>
        <w:t>六、数组的定义和引用</w:t>
      </w:r>
    </w:p>
    <w:p w14:paraId="0B4D59AB">
      <w:pPr>
        <w:spacing w:line="360" w:lineRule="auto"/>
        <w:rPr>
          <w:rFonts w:hint="eastAsia"/>
          <w:sz w:val="24"/>
          <w:szCs w:val="24"/>
        </w:rPr>
      </w:pPr>
      <w:r>
        <w:rPr>
          <w:rFonts w:hint="eastAsia"/>
          <w:sz w:val="24"/>
          <w:szCs w:val="24"/>
        </w:rPr>
        <w:t>1. 一维数组和二维数组的定义、初始化和数组元素的引用。</w:t>
      </w:r>
    </w:p>
    <w:p w14:paraId="2FA087C6">
      <w:pPr>
        <w:spacing w:line="360" w:lineRule="auto"/>
        <w:rPr>
          <w:rFonts w:hint="eastAsia"/>
          <w:sz w:val="24"/>
          <w:szCs w:val="24"/>
        </w:rPr>
      </w:pPr>
      <w:r>
        <w:rPr>
          <w:rFonts w:hint="eastAsia"/>
          <w:sz w:val="24"/>
          <w:szCs w:val="24"/>
        </w:rPr>
        <w:t>2. 字符串与字符数组。</w:t>
      </w:r>
    </w:p>
    <w:p w14:paraId="71F9E14D">
      <w:pPr>
        <w:spacing w:line="360" w:lineRule="auto"/>
        <w:rPr>
          <w:rFonts w:hint="eastAsia"/>
          <w:sz w:val="24"/>
          <w:szCs w:val="24"/>
        </w:rPr>
      </w:pPr>
      <w:r>
        <w:rPr>
          <w:rFonts w:hint="eastAsia"/>
          <w:sz w:val="24"/>
          <w:szCs w:val="24"/>
        </w:rPr>
        <w:t>七、函数</w:t>
      </w:r>
    </w:p>
    <w:p w14:paraId="2786A5C0">
      <w:pPr>
        <w:spacing w:line="360" w:lineRule="auto"/>
        <w:rPr>
          <w:rFonts w:hint="eastAsia"/>
          <w:sz w:val="24"/>
          <w:szCs w:val="24"/>
        </w:rPr>
      </w:pPr>
      <w:r>
        <w:rPr>
          <w:rFonts w:hint="eastAsia"/>
          <w:sz w:val="24"/>
          <w:szCs w:val="24"/>
        </w:rPr>
        <w:t>1. 库函数的正确调用。</w:t>
      </w:r>
    </w:p>
    <w:p w14:paraId="65CD71A7">
      <w:pPr>
        <w:spacing w:line="360" w:lineRule="auto"/>
        <w:rPr>
          <w:rFonts w:hint="eastAsia"/>
          <w:sz w:val="24"/>
          <w:szCs w:val="24"/>
        </w:rPr>
      </w:pPr>
      <w:r>
        <w:rPr>
          <w:rFonts w:hint="eastAsia"/>
          <w:sz w:val="24"/>
          <w:szCs w:val="24"/>
        </w:rPr>
        <w:t>2. 函数的定义方法。</w:t>
      </w:r>
    </w:p>
    <w:p w14:paraId="57B1F229">
      <w:pPr>
        <w:spacing w:line="360" w:lineRule="auto"/>
        <w:rPr>
          <w:rFonts w:hint="eastAsia"/>
          <w:sz w:val="24"/>
          <w:szCs w:val="24"/>
        </w:rPr>
      </w:pPr>
      <w:r>
        <w:rPr>
          <w:rFonts w:hint="eastAsia"/>
          <w:sz w:val="24"/>
          <w:szCs w:val="24"/>
        </w:rPr>
        <w:t>3. 函数的类型和返回值。</w:t>
      </w:r>
    </w:p>
    <w:p w14:paraId="042A7AC4">
      <w:pPr>
        <w:spacing w:line="360" w:lineRule="auto"/>
        <w:rPr>
          <w:rFonts w:hint="eastAsia"/>
          <w:sz w:val="24"/>
          <w:szCs w:val="24"/>
        </w:rPr>
      </w:pPr>
      <w:r>
        <w:rPr>
          <w:rFonts w:hint="eastAsia"/>
          <w:sz w:val="24"/>
          <w:szCs w:val="24"/>
        </w:rPr>
        <w:t>4. 形式参数与实在参数,参数值的传递。</w:t>
      </w:r>
    </w:p>
    <w:p w14:paraId="2BAC86D2">
      <w:pPr>
        <w:spacing w:line="360" w:lineRule="auto"/>
        <w:rPr>
          <w:rFonts w:hint="eastAsia"/>
          <w:sz w:val="24"/>
          <w:szCs w:val="24"/>
        </w:rPr>
      </w:pPr>
      <w:r>
        <w:rPr>
          <w:rFonts w:hint="eastAsia"/>
          <w:sz w:val="24"/>
          <w:szCs w:val="24"/>
        </w:rPr>
        <w:t>5. 函数的正确调用,嵌套调用,递归调用。</w:t>
      </w:r>
    </w:p>
    <w:p w14:paraId="4BD8C9AA">
      <w:pPr>
        <w:spacing w:line="360" w:lineRule="auto"/>
        <w:rPr>
          <w:rFonts w:hint="eastAsia"/>
          <w:sz w:val="24"/>
          <w:szCs w:val="24"/>
        </w:rPr>
      </w:pPr>
      <w:r>
        <w:rPr>
          <w:rFonts w:hint="eastAsia"/>
          <w:sz w:val="24"/>
          <w:szCs w:val="24"/>
        </w:rPr>
        <w:t>6. 局部变量和全局变量。</w:t>
      </w:r>
    </w:p>
    <w:p w14:paraId="16B74890">
      <w:pPr>
        <w:spacing w:line="360" w:lineRule="auto"/>
        <w:rPr>
          <w:rFonts w:hint="eastAsia"/>
          <w:sz w:val="24"/>
          <w:szCs w:val="24"/>
        </w:rPr>
      </w:pPr>
      <w:r>
        <w:rPr>
          <w:rFonts w:hint="eastAsia"/>
          <w:sz w:val="24"/>
          <w:szCs w:val="24"/>
        </w:rPr>
        <w:t>7. 变量的存储类别(自动,静态,寄存器,外部),变量的作用域和生存期。</w:t>
      </w:r>
    </w:p>
    <w:p w14:paraId="4AB7A566">
      <w:pPr>
        <w:spacing w:line="360" w:lineRule="auto"/>
        <w:rPr>
          <w:rFonts w:hint="eastAsia"/>
          <w:sz w:val="24"/>
          <w:szCs w:val="24"/>
        </w:rPr>
      </w:pPr>
      <w:r>
        <w:rPr>
          <w:rFonts w:hint="eastAsia"/>
          <w:sz w:val="24"/>
          <w:szCs w:val="24"/>
        </w:rPr>
        <w:t>八、指针(重点)</w:t>
      </w:r>
    </w:p>
    <w:p w14:paraId="7C3C7C35">
      <w:pPr>
        <w:spacing w:line="360" w:lineRule="auto"/>
        <w:rPr>
          <w:rFonts w:hint="eastAsia"/>
          <w:sz w:val="24"/>
          <w:szCs w:val="24"/>
        </w:rPr>
      </w:pPr>
      <w:r>
        <w:rPr>
          <w:rFonts w:hint="eastAsia"/>
          <w:sz w:val="24"/>
          <w:szCs w:val="24"/>
        </w:rPr>
        <w:t>1. 地址与指针变量的概念,地址运算符与间址运算符。</w:t>
      </w:r>
    </w:p>
    <w:p w14:paraId="33C14AD7">
      <w:pPr>
        <w:spacing w:line="360" w:lineRule="auto"/>
        <w:rPr>
          <w:rFonts w:hint="eastAsia"/>
          <w:sz w:val="24"/>
          <w:szCs w:val="24"/>
        </w:rPr>
      </w:pPr>
      <w:r>
        <w:rPr>
          <w:rFonts w:hint="eastAsia"/>
          <w:sz w:val="24"/>
          <w:szCs w:val="24"/>
        </w:rPr>
        <w:t>2. 一维、二维数组和字符串的地址以及指向变量、数组、字符串、函数、结构体的指针变量的定义。通过指针引用以上各类型数据。</w:t>
      </w:r>
    </w:p>
    <w:p w14:paraId="086AF8BF">
      <w:pPr>
        <w:spacing w:line="360" w:lineRule="auto"/>
        <w:rPr>
          <w:rFonts w:hint="eastAsia"/>
          <w:sz w:val="24"/>
          <w:szCs w:val="24"/>
        </w:rPr>
      </w:pPr>
      <w:r>
        <w:rPr>
          <w:rFonts w:hint="eastAsia"/>
          <w:sz w:val="24"/>
          <w:szCs w:val="24"/>
        </w:rPr>
        <w:t>3. 用指针作函数参数。</w:t>
      </w:r>
    </w:p>
    <w:p w14:paraId="6767BC50">
      <w:pPr>
        <w:spacing w:line="360" w:lineRule="auto"/>
        <w:rPr>
          <w:rFonts w:hint="eastAsia"/>
          <w:sz w:val="24"/>
          <w:szCs w:val="24"/>
        </w:rPr>
      </w:pPr>
      <w:r>
        <w:rPr>
          <w:rFonts w:hint="eastAsia"/>
          <w:sz w:val="24"/>
          <w:szCs w:val="24"/>
        </w:rPr>
        <w:t>4. 返回地址值的函数。</w:t>
      </w:r>
    </w:p>
    <w:p w14:paraId="1A24EB9F">
      <w:pPr>
        <w:spacing w:line="360" w:lineRule="auto"/>
        <w:rPr>
          <w:rFonts w:hint="eastAsia"/>
          <w:sz w:val="24"/>
          <w:szCs w:val="24"/>
        </w:rPr>
      </w:pPr>
      <w:r>
        <w:rPr>
          <w:rFonts w:hint="eastAsia"/>
          <w:sz w:val="24"/>
          <w:szCs w:val="24"/>
        </w:rPr>
        <w:t>5. 指针数组,指向指针的指针。</w:t>
      </w:r>
    </w:p>
    <w:p w14:paraId="6EBDA9D9">
      <w:pPr>
        <w:spacing w:line="360" w:lineRule="auto"/>
        <w:rPr>
          <w:rFonts w:hint="eastAsia"/>
          <w:sz w:val="24"/>
          <w:szCs w:val="24"/>
        </w:rPr>
      </w:pPr>
      <w:r>
        <w:rPr>
          <w:rFonts w:hint="eastAsia"/>
          <w:sz w:val="24"/>
          <w:szCs w:val="24"/>
        </w:rPr>
        <w:t>九、结构体(即“结构冶)与共同体(即“联合冶)</w:t>
      </w:r>
    </w:p>
    <w:p w14:paraId="361CFB4F">
      <w:pPr>
        <w:spacing w:line="360" w:lineRule="auto"/>
        <w:rPr>
          <w:rFonts w:hint="eastAsia"/>
          <w:sz w:val="24"/>
          <w:szCs w:val="24"/>
        </w:rPr>
      </w:pPr>
      <w:r>
        <w:rPr>
          <w:rFonts w:hint="eastAsia"/>
          <w:sz w:val="24"/>
          <w:szCs w:val="24"/>
        </w:rPr>
        <w:t>1. 用typedef 说明一个新类型。</w:t>
      </w:r>
    </w:p>
    <w:p w14:paraId="4CA02532">
      <w:pPr>
        <w:spacing w:line="360" w:lineRule="auto"/>
        <w:rPr>
          <w:rFonts w:hint="eastAsia"/>
          <w:sz w:val="24"/>
          <w:szCs w:val="24"/>
        </w:rPr>
      </w:pPr>
      <w:r>
        <w:rPr>
          <w:rFonts w:hint="eastAsia"/>
          <w:sz w:val="24"/>
          <w:szCs w:val="24"/>
        </w:rPr>
        <w:t>2. 结构体和共用体类型数据的定义和成员的引用。</w:t>
      </w:r>
    </w:p>
    <w:p w14:paraId="31C87C90">
      <w:pPr>
        <w:spacing w:line="360" w:lineRule="auto"/>
        <w:rPr>
          <w:rFonts w:hint="eastAsia"/>
          <w:sz w:val="24"/>
          <w:szCs w:val="24"/>
        </w:rPr>
      </w:pPr>
      <w:r>
        <w:rPr>
          <w:rFonts w:hint="eastAsia"/>
          <w:sz w:val="24"/>
          <w:szCs w:val="24"/>
        </w:rPr>
        <w:t>3. 通过结构体构成链表,单向链表的建立,结点数据的输出、删除与插入。</w:t>
      </w:r>
    </w:p>
    <w:p w14:paraId="2A913194">
      <w:pPr>
        <w:spacing w:line="360" w:lineRule="auto"/>
        <w:rPr>
          <w:rFonts w:hint="eastAsia"/>
          <w:sz w:val="24"/>
          <w:szCs w:val="24"/>
        </w:rPr>
      </w:pPr>
      <w:r>
        <w:rPr>
          <w:rFonts w:hint="eastAsia"/>
          <w:sz w:val="24"/>
          <w:szCs w:val="24"/>
        </w:rPr>
        <w:t>十、位运算</w:t>
      </w:r>
    </w:p>
    <w:p w14:paraId="6508EB76">
      <w:pPr>
        <w:spacing w:line="360" w:lineRule="auto"/>
        <w:rPr>
          <w:rFonts w:hint="eastAsia"/>
          <w:sz w:val="24"/>
          <w:szCs w:val="24"/>
        </w:rPr>
      </w:pPr>
      <w:r>
        <w:rPr>
          <w:rFonts w:hint="eastAsia"/>
          <w:sz w:val="24"/>
          <w:szCs w:val="24"/>
        </w:rPr>
        <w:t>1. 位运算符的含义和使用。</w:t>
      </w:r>
    </w:p>
    <w:p w14:paraId="518048A4">
      <w:pPr>
        <w:spacing w:line="360" w:lineRule="auto"/>
        <w:rPr>
          <w:rFonts w:hint="eastAsia"/>
          <w:sz w:val="24"/>
          <w:szCs w:val="24"/>
        </w:rPr>
      </w:pPr>
      <w:r>
        <w:rPr>
          <w:rFonts w:hint="eastAsia"/>
          <w:sz w:val="24"/>
          <w:szCs w:val="24"/>
        </w:rPr>
        <w:t>2. 简单的位运算。</w:t>
      </w:r>
    </w:p>
    <w:p w14:paraId="241B6F9B">
      <w:pPr>
        <w:spacing w:line="360" w:lineRule="auto"/>
        <w:rPr>
          <w:rFonts w:hint="eastAsia"/>
          <w:sz w:val="24"/>
          <w:szCs w:val="24"/>
        </w:rPr>
      </w:pPr>
      <w:r>
        <w:rPr>
          <w:rFonts w:hint="eastAsia"/>
          <w:sz w:val="24"/>
          <w:szCs w:val="24"/>
        </w:rPr>
        <w:t>十一、文件操作</w:t>
      </w:r>
    </w:p>
    <w:p w14:paraId="64B427FD">
      <w:pPr>
        <w:spacing w:line="360" w:lineRule="auto"/>
        <w:rPr>
          <w:rFonts w:hint="eastAsia"/>
          <w:sz w:val="24"/>
          <w:szCs w:val="24"/>
        </w:rPr>
      </w:pPr>
      <w:r>
        <w:rPr>
          <w:rFonts w:hint="eastAsia"/>
          <w:sz w:val="24"/>
          <w:szCs w:val="24"/>
        </w:rPr>
        <w:t>只要求缓冲文件系统(即高级磁盘I/ O 系统),对非标准缓冲文件系统(即低级磁盘I/ O 系统)不要求。</w:t>
      </w:r>
    </w:p>
    <w:p w14:paraId="1D4C89D1">
      <w:pPr>
        <w:spacing w:line="360" w:lineRule="auto"/>
        <w:rPr>
          <w:rFonts w:hint="eastAsia"/>
          <w:sz w:val="24"/>
          <w:szCs w:val="24"/>
        </w:rPr>
      </w:pPr>
      <w:r>
        <w:rPr>
          <w:rFonts w:hint="eastAsia"/>
          <w:sz w:val="24"/>
          <w:szCs w:val="24"/>
        </w:rPr>
        <w:t>1. 文件类型指针(FILE 类型指针)。</w:t>
      </w:r>
    </w:p>
    <w:p w14:paraId="4DFB6D29">
      <w:pPr>
        <w:spacing w:line="360" w:lineRule="auto"/>
        <w:rPr>
          <w:rFonts w:hint="eastAsia"/>
          <w:sz w:val="24"/>
          <w:szCs w:val="24"/>
        </w:rPr>
      </w:pPr>
      <w:r>
        <w:rPr>
          <w:rFonts w:hint="eastAsia"/>
          <w:sz w:val="24"/>
          <w:szCs w:val="24"/>
        </w:rPr>
        <w:t>2. 文件的打开与关闭(fopen,fclose)。</w:t>
      </w:r>
    </w:p>
    <w:p w14:paraId="6AF71731">
      <w:pPr>
        <w:spacing w:line="360" w:lineRule="auto"/>
        <w:rPr>
          <w:rFonts w:hint="eastAsia"/>
          <w:sz w:val="24"/>
          <w:szCs w:val="24"/>
        </w:rPr>
      </w:pPr>
      <w:r>
        <w:rPr>
          <w:rFonts w:hint="eastAsia"/>
          <w:sz w:val="24"/>
          <w:szCs w:val="24"/>
        </w:rPr>
        <w:t>3. 文件的读写(fputc,fgetc,fputs,fgets,fread,fwrite,fprintf,fscanf 函数的应用),文件的定位(rewind,fseek 函数的应用)。</w:t>
      </w:r>
    </w:p>
    <w:p w14:paraId="57077A3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44984"/>
    <w:multiLevelType w:val="multilevel"/>
    <w:tmpl w:val="4F3449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805C2A"/>
    <w:multiLevelType w:val="multilevel"/>
    <w:tmpl w:val="55805C2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575B042A"/>
    <w:multiLevelType w:val="multilevel"/>
    <w:tmpl w:val="575B042A"/>
    <w:lvl w:ilvl="0" w:tentative="0">
      <w:start w:val="1"/>
      <w:numFmt w:val="chineseCountingThousand"/>
      <w:lvlText w:val="%1、"/>
      <w:lvlJc w:val="left"/>
      <w:pPr>
        <w:tabs>
          <w:tab w:val="left" w:pos="420"/>
        </w:tabs>
        <w:ind w:left="340" w:hanging="340"/>
      </w:pPr>
      <w:rPr>
        <w:rFonts w:hint="eastAsia"/>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62702751"/>
    <w:multiLevelType w:val="multilevel"/>
    <w:tmpl w:val="627027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NDQ5NDc5MWRkYTIwNmExYjM3NmY1OGUwNTM2YzEifQ=="/>
  </w:docVars>
  <w:rsids>
    <w:rsidRoot w:val="009A598B"/>
    <w:rsid w:val="00024C95"/>
    <w:rsid w:val="005002B1"/>
    <w:rsid w:val="0056769B"/>
    <w:rsid w:val="005B1225"/>
    <w:rsid w:val="005D5C82"/>
    <w:rsid w:val="00735CDF"/>
    <w:rsid w:val="007D45C8"/>
    <w:rsid w:val="00915C61"/>
    <w:rsid w:val="009A598B"/>
    <w:rsid w:val="00A72B26"/>
    <w:rsid w:val="00BE51D2"/>
    <w:rsid w:val="00C86131"/>
    <w:rsid w:val="00ED0D2B"/>
    <w:rsid w:val="00FF6CF3"/>
    <w:rsid w:val="0CFA7591"/>
    <w:rsid w:val="0EA53794"/>
    <w:rsid w:val="16CE324F"/>
    <w:rsid w:val="278A7165"/>
    <w:rsid w:val="350B79C4"/>
    <w:rsid w:val="5830680A"/>
    <w:rsid w:val="5EA74E51"/>
    <w:rsid w:val="737055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9"/>
    <w:qFormat/>
    <w:uiPriority w:val="9"/>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0"/>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1"/>
    <w:qFormat/>
    <w:uiPriority w:val="9"/>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22"/>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3"/>
    <w:qFormat/>
    <w:uiPriority w:val="9"/>
    <w:pPr>
      <w:keepNext/>
      <w:keepLines/>
      <w:numPr>
        <w:ilvl w:val="5"/>
        <w:numId w:val="1"/>
      </w:numPr>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24"/>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5"/>
    <w:qFormat/>
    <w:uiPriority w:val="9"/>
    <w:pPr>
      <w:keepNext/>
      <w:keepLines/>
      <w:numPr>
        <w:ilvl w:val="7"/>
        <w:numId w:val="1"/>
      </w:numPr>
      <w:spacing w:before="240" w:after="64" w:line="320" w:lineRule="auto"/>
      <w:outlineLvl w:val="7"/>
    </w:pPr>
    <w:rPr>
      <w:rFonts w:ascii="Cambria" w:hAnsi="Cambria" w:eastAsia="宋体" w:cs="Times New Roman"/>
      <w:sz w:val="24"/>
      <w:szCs w:val="24"/>
    </w:rPr>
  </w:style>
  <w:style w:type="paragraph" w:styleId="10">
    <w:name w:val="heading 9"/>
    <w:basedOn w:val="1"/>
    <w:next w:val="1"/>
    <w:link w:val="26"/>
    <w:qFormat/>
    <w:uiPriority w:val="9"/>
    <w:pPr>
      <w:keepNext/>
      <w:keepLines/>
      <w:numPr>
        <w:ilvl w:val="8"/>
        <w:numId w:val="1"/>
      </w:numPr>
      <w:spacing w:before="240" w:after="64" w:line="320" w:lineRule="auto"/>
      <w:outlineLvl w:val="8"/>
    </w:pPr>
    <w:rPr>
      <w:rFonts w:ascii="Cambria" w:hAnsi="Cambria" w:eastAsia="宋体" w:cs="Times New Roman"/>
      <w:szCs w:val="21"/>
    </w:rPr>
  </w:style>
  <w:style w:type="character" w:default="1" w:styleId="16">
    <w:name w:val="Default Paragraph Font"/>
    <w:unhideWhenUsed/>
    <w:uiPriority w:val="1"/>
  </w:style>
  <w:style w:type="table" w:default="1" w:styleId="15">
    <w:name w:val="Normal Table"/>
    <w:unhideWhenUsed/>
    <w:qFormat/>
    <w:uiPriority w:val="99"/>
    <w:tblPr>
      <w:tblStyle w:val="15"/>
      <w:tblCellMar>
        <w:top w:w="0" w:type="dxa"/>
        <w:left w:w="108" w:type="dxa"/>
        <w:bottom w:w="0" w:type="dxa"/>
        <w:right w:w="108" w:type="dxa"/>
      </w:tblCellMar>
    </w:tblPr>
  </w:style>
  <w:style w:type="paragraph" w:styleId="11">
    <w:name w:val="Document Map"/>
    <w:basedOn w:val="1"/>
    <w:link w:val="27"/>
    <w:unhideWhenUsed/>
    <w:uiPriority w:val="99"/>
    <w:rPr>
      <w:rFonts w:ascii="宋体" w:eastAsia="宋体"/>
      <w:sz w:val="18"/>
      <w:szCs w:val="18"/>
    </w:rPr>
  </w:style>
  <w:style w:type="paragraph" w:styleId="12">
    <w:name w:val="footer"/>
    <w:basedOn w:val="1"/>
    <w:link w:val="28"/>
    <w:unhideWhenUsed/>
    <w:uiPriority w:val="99"/>
    <w:pPr>
      <w:tabs>
        <w:tab w:val="center" w:pos="4153"/>
        <w:tab w:val="right" w:pos="8306"/>
      </w:tabs>
      <w:snapToGrid w:val="0"/>
      <w:jc w:val="left"/>
    </w:pPr>
    <w:rPr>
      <w:sz w:val="18"/>
      <w:szCs w:val="18"/>
    </w:rPr>
  </w:style>
  <w:style w:type="paragraph" w:styleId="13">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Hyperlink"/>
    <w:unhideWhenUsed/>
    <w:uiPriority w:val="99"/>
    <w:rPr>
      <w:color w:val="0000FF"/>
      <w:u w:val="single"/>
    </w:rPr>
  </w:style>
  <w:style w:type="character" w:customStyle="1" w:styleId="18">
    <w:name w:val="标题 1 字符"/>
    <w:link w:val="2"/>
    <w:uiPriority w:val="9"/>
    <w:rPr>
      <w:b/>
      <w:bCs/>
      <w:kern w:val="44"/>
      <w:sz w:val="44"/>
      <w:szCs w:val="44"/>
    </w:rPr>
  </w:style>
  <w:style w:type="character" w:customStyle="1" w:styleId="19">
    <w:name w:val="标题 2 字符"/>
    <w:link w:val="3"/>
    <w:uiPriority w:val="9"/>
    <w:rPr>
      <w:rFonts w:ascii="Cambria" w:hAnsi="Cambria" w:eastAsia="宋体" w:cs="Times New Roman"/>
      <w:b/>
      <w:bCs/>
      <w:sz w:val="32"/>
      <w:szCs w:val="32"/>
    </w:rPr>
  </w:style>
  <w:style w:type="character" w:customStyle="1" w:styleId="20">
    <w:name w:val="标题 3 字符"/>
    <w:link w:val="4"/>
    <w:semiHidden/>
    <w:uiPriority w:val="9"/>
    <w:rPr>
      <w:b/>
      <w:bCs/>
      <w:sz w:val="32"/>
      <w:szCs w:val="32"/>
    </w:rPr>
  </w:style>
  <w:style w:type="character" w:customStyle="1" w:styleId="21">
    <w:name w:val="标题 4 字符"/>
    <w:link w:val="5"/>
    <w:semiHidden/>
    <w:uiPriority w:val="9"/>
    <w:rPr>
      <w:rFonts w:ascii="Cambria" w:hAnsi="Cambria" w:eastAsia="宋体" w:cs="Times New Roman"/>
      <w:b/>
      <w:bCs/>
      <w:sz w:val="28"/>
      <w:szCs w:val="28"/>
    </w:rPr>
  </w:style>
  <w:style w:type="character" w:customStyle="1" w:styleId="22">
    <w:name w:val="标题 5 字符"/>
    <w:link w:val="6"/>
    <w:semiHidden/>
    <w:uiPriority w:val="9"/>
    <w:rPr>
      <w:b/>
      <w:bCs/>
      <w:sz w:val="28"/>
      <w:szCs w:val="28"/>
    </w:rPr>
  </w:style>
  <w:style w:type="character" w:customStyle="1" w:styleId="23">
    <w:name w:val="标题 6 字符"/>
    <w:link w:val="7"/>
    <w:semiHidden/>
    <w:uiPriority w:val="9"/>
    <w:rPr>
      <w:rFonts w:ascii="Cambria" w:hAnsi="Cambria" w:eastAsia="宋体" w:cs="Times New Roman"/>
      <w:b/>
      <w:bCs/>
      <w:sz w:val="24"/>
      <w:szCs w:val="24"/>
    </w:rPr>
  </w:style>
  <w:style w:type="character" w:customStyle="1" w:styleId="24">
    <w:name w:val="标题 7 字符"/>
    <w:link w:val="8"/>
    <w:semiHidden/>
    <w:uiPriority w:val="9"/>
    <w:rPr>
      <w:b/>
      <w:bCs/>
      <w:sz w:val="24"/>
      <w:szCs w:val="24"/>
    </w:rPr>
  </w:style>
  <w:style w:type="character" w:customStyle="1" w:styleId="25">
    <w:name w:val="标题 8 字符"/>
    <w:link w:val="9"/>
    <w:semiHidden/>
    <w:uiPriority w:val="9"/>
    <w:rPr>
      <w:rFonts w:ascii="Cambria" w:hAnsi="Cambria" w:eastAsia="宋体" w:cs="Times New Roman"/>
      <w:sz w:val="24"/>
      <w:szCs w:val="24"/>
    </w:rPr>
  </w:style>
  <w:style w:type="character" w:customStyle="1" w:styleId="26">
    <w:name w:val="标题 9 字符"/>
    <w:link w:val="10"/>
    <w:semiHidden/>
    <w:uiPriority w:val="9"/>
    <w:rPr>
      <w:rFonts w:ascii="Cambria" w:hAnsi="Cambria" w:eastAsia="宋体" w:cs="Times New Roman"/>
      <w:szCs w:val="21"/>
    </w:rPr>
  </w:style>
  <w:style w:type="character" w:customStyle="1" w:styleId="27">
    <w:name w:val="文档结构图 字符"/>
    <w:link w:val="11"/>
    <w:semiHidden/>
    <w:uiPriority w:val="99"/>
    <w:rPr>
      <w:rFonts w:ascii="宋体" w:eastAsia="宋体"/>
      <w:sz w:val="18"/>
      <w:szCs w:val="18"/>
    </w:rPr>
  </w:style>
  <w:style w:type="character" w:customStyle="1" w:styleId="28">
    <w:name w:val="页脚 字符"/>
    <w:link w:val="12"/>
    <w:semiHidden/>
    <w:uiPriority w:val="99"/>
    <w:rPr>
      <w:sz w:val="18"/>
      <w:szCs w:val="18"/>
    </w:rPr>
  </w:style>
  <w:style w:type="character" w:customStyle="1" w:styleId="29">
    <w:name w:val="页眉 字符"/>
    <w:link w:val="13"/>
    <w:semiHidden/>
    <w:uiPriority w:val="99"/>
    <w:rPr>
      <w:sz w:val="18"/>
      <w:szCs w:val="18"/>
    </w:rPr>
  </w:style>
  <w:style w:type="character" w:customStyle="1" w:styleId="30">
    <w:name w:val="t1"/>
    <w:uiPriority w:val="0"/>
  </w:style>
  <w:style w:type="character" w:customStyle="1" w:styleId="31">
    <w:name w:val="tcnt2"/>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317</Words>
  <Characters>1811</Characters>
  <Lines>15</Lines>
  <Paragraphs>4</Paragraphs>
  <TotalTime>0</TotalTime>
  <ScaleCrop>false</ScaleCrop>
  <LinksUpToDate>false</LinksUpToDate>
  <CharactersWithSpaces>2124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2019-05-08T03:18:00Z</dcterms:created>
  <dc:creator>hust图像所</dc:creator>
  <cp:lastModifiedBy>vertesyuan</cp:lastModifiedBy>
  <dcterms:modified xsi:type="dcterms:W3CDTF">2024-10-10T05:12:42Z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959EB63E7EE94A3A9F04D44759B129DE_13</vt:lpwstr>
  </property>
</Properties>
</file>