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37BFF">
      <w:pPr>
        <w:jc w:val="center"/>
        <w:rPr>
          <w:rFonts w:ascii="黑体" w:hAnsi="黑体" w:eastAsia="黑体"/>
          <w:b/>
          <w:sz w:val="30"/>
          <w:szCs w:val="30"/>
        </w:rPr>
      </w:pPr>
      <w:bookmarkStart w:id="0" w:name="_GoBack"/>
      <w:bookmarkEnd w:id="0"/>
      <w:r>
        <w:rPr>
          <w:rFonts w:ascii="黑体" w:hAnsi="黑体" w:eastAsia="黑体"/>
          <w:b/>
          <w:sz w:val="30"/>
          <w:szCs w:val="30"/>
        </w:rPr>
        <w:t>山东建筑大学</w:t>
      </w:r>
    </w:p>
    <w:p w14:paraId="34426006">
      <w:pPr>
        <w:jc w:val="center"/>
        <w:rPr>
          <w:rFonts w:ascii="黑体" w:hAnsi="黑体" w:eastAsia="黑体"/>
          <w:b/>
          <w:sz w:val="30"/>
          <w:szCs w:val="30"/>
        </w:rPr>
      </w:pPr>
      <w:r>
        <w:rPr>
          <w:rFonts w:hint="eastAsia" w:ascii="黑体" w:hAnsi="黑体" w:eastAsia="黑体"/>
          <w:b/>
          <w:sz w:val="30"/>
          <w:szCs w:val="30"/>
        </w:rPr>
        <w:t>202</w:t>
      </w:r>
      <w:r>
        <w:rPr>
          <w:rFonts w:ascii="黑体" w:hAnsi="黑体" w:eastAsia="黑体"/>
          <w:b/>
          <w:sz w:val="30"/>
          <w:szCs w:val="30"/>
        </w:rPr>
        <w:t>5</w:t>
      </w:r>
      <w:r>
        <w:rPr>
          <w:rFonts w:hint="eastAsia" w:ascii="黑体" w:hAnsi="黑体" w:eastAsia="黑体"/>
          <w:b/>
          <w:sz w:val="30"/>
          <w:szCs w:val="30"/>
          <w:lang w:val="en-US" w:eastAsia="zh-CN"/>
        </w:rPr>
        <w:t>年</w:t>
      </w:r>
      <w:r>
        <w:rPr>
          <w:rFonts w:ascii="黑体" w:hAnsi="黑体" w:eastAsia="黑体"/>
          <w:b/>
          <w:sz w:val="30"/>
          <w:szCs w:val="30"/>
        </w:rPr>
        <w:t>研究生入学</w:t>
      </w:r>
      <w:r>
        <w:rPr>
          <w:rFonts w:hint="eastAsia" w:ascii="黑体" w:hAnsi="黑体" w:eastAsia="黑体"/>
          <w:b/>
          <w:sz w:val="30"/>
          <w:szCs w:val="30"/>
        </w:rPr>
        <w:t>考</w:t>
      </w:r>
      <w:r>
        <w:rPr>
          <w:rFonts w:ascii="黑体" w:hAnsi="黑体" w:eastAsia="黑体"/>
          <w:b/>
          <w:sz w:val="30"/>
          <w:szCs w:val="30"/>
        </w:rPr>
        <w:t>试《</w:t>
      </w:r>
      <w:r>
        <w:rPr>
          <w:rFonts w:hint="eastAsia" w:ascii="黑体" w:eastAsia="黑体"/>
          <w:b/>
          <w:sz w:val="30"/>
          <w:szCs w:val="30"/>
        </w:rPr>
        <w:t>地理信息系统概论</w:t>
      </w:r>
      <w:r>
        <w:rPr>
          <w:rFonts w:ascii="黑体" w:hAnsi="黑体" w:eastAsia="黑体"/>
          <w:b/>
          <w:sz w:val="30"/>
          <w:szCs w:val="30"/>
        </w:rPr>
        <w:t>》考试大纲</w:t>
      </w:r>
    </w:p>
    <w:p w14:paraId="74D70478">
      <w:pPr>
        <w:jc w:val="center"/>
        <w:rPr>
          <w:rFonts w:ascii="黑体" w:hAnsi="黑体" w:eastAsia="黑体"/>
          <w:bCs/>
          <w:sz w:val="30"/>
          <w:szCs w:val="30"/>
        </w:rPr>
      </w:pPr>
    </w:p>
    <w:p w14:paraId="2CF0EB86">
      <w:pPr>
        <w:numPr>
          <w:ilvl w:val="0"/>
          <w:numId w:val="1"/>
        </w:numPr>
        <w:spacing w:line="360" w:lineRule="auto"/>
        <w:rPr>
          <w:rFonts w:ascii="宋体" w:hAnsi="宋体"/>
          <w:b/>
          <w:sz w:val="24"/>
        </w:rPr>
      </w:pPr>
      <w:r>
        <w:rPr>
          <w:rFonts w:ascii="宋体" w:hAnsi="宋体"/>
          <w:b/>
          <w:sz w:val="24"/>
        </w:rPr>
        <w:t>考试内容</w:t>
      </w:r>
    </w:p>
    <w:p w14:paraId="58E8D5CA">
      <w:pPr>
        <w:spacing w:line="360" w:lineRule="auto"/>
        <w:ind w:firstLine="482" w:firstLineChars="200"/>
        <w:rPr>
          <w:rFonts w:hint="eastAsia" w:ascii="宋体" w:hAnsi="宋体"/>
          <w:b/>
          <w:bCs/>
          <w:sz w:val="24"/>
        </w:rPr>
      </w:pPr>
      <w:r>
        <w:rPr>
          <w:rFonts w:hint="eastAsia" w:ascii="宋体" w:hAnsi="宋体"/>
          <w:b/>
          <w:bCs/>
          <w:sz w:val="24"/>
        </w:rPr>
        <w:t>第一部分 导论</w:t>
      </w:r>
    </w:p>
    <w:p w14:paraId="2CA26B3D">
      <w:pPr>
        <w:spacing w:line="360" w:lineRule="auto"/>
        <w:ind w:firstLine="480" w:firstLineChars="200"/>
        <w:rPr>
          <w:rFonts w:hint="eastAsia" w:ascii="宋体" w:hAnsi="宋体"/>
          <w:bCs/>
          <w:sz w:val="24"/>
        </w:rPr>
      </w:pPr>
      <w:r>
        <w:rPr>
          <w:rFonts w:hint="eastAsia" w:ascii="宋体" w:hAnsi="宋体"/>
          <w:bCs/>
          <w:sz w:val="24"/>
        </w:rPr>
        <w:t>1．理解地理信息系统的基本概念，熟悉地理信息系统的基本构成，掌握地理信息系统的基本功能。</w:t>
      </w:r>
    </w:p>
    <w:p w14:paraId="3B0C94A7">
      <w:pPr>
        <w:spacing w:line="360" w:lineRule="auto"/>
        <w:ind w:firstLine="480" w:firstLineChars="200"/>
        <w:rPr>
          <w:rFonts w:hint="eastAsia" w:ascii="宋体" w:hAnsi="宋体"/>
          <w:bCs/>
          <w:sz w:val="24"/>
        </w:rPr>
      </w:pPr>
      <w:r>
        <w:rPr>
          <w:rFonts w:hint="eastAsia" w:ascii="宋体" w:hAnsi="宋体"/>
          <w:bCs/>
          <w:sz w:val="24"/>
        </w:rPr>
        <w:t>2．了解地理信息系统的发展历史与现状。</w:t>
      </w:r>
    </w:p>
    <w:p w14:paraId="0593382F">
      <w:pPr>
        <w:spacing w:line="360" w:lineRule="auto"/>
        <w:ind w:firstLine="482" w:firstLineChars="200"/>
        <w:rPr>
          <w:rFonts w:hint="eastAsia" w:ascii="宋体" w:hAnsi="宋体"/>
          <w:b/>
          <w:bCs/>
          <w:sz w:val="24"/>
        </w:rPr>
      </w:pPr>
      <w:r>
        <w:rPr>
          <w:rFonts w:hint="eastAsia" w:ascii="宋体" w:hAnsi="宋体"/>
          <w:b/>
          <w:bCs/>
          <w:sz w:val="24"/>
        </w:rPr>
        <w:t>第二部分 空间数据基础与数据管理</w:t>
      </w:r>
    </w:p>
    <w:p w14:paraId="473BE8A8">
      <w:pPr>
        <w:spacing w:line="360" w:lineRule="auto"/>
        <w:ind w:firstLine="480" w:firstLineChars="200"/>
        <w:rPr>
          <w:rFonts w:hint="eastAsia" w:ascii="宋体" w:hAnsi="宋体"/>
          <w:bCs/>
          <w:sz w:val="24"/>
        </w:rPr>
      </w:pPr>
      <w:r>
        <w:rPr>
          <w:rFonts w:hint="eastAsia" w:ascii="宋体" w:hAnsi="宋体"/>
          <w:bCs/>
          <w:sz w:val="24"/>
        </w:rPr>
        <w:t>1．理解地理空间、地理空间定位框架、地球椭球体、大地水准面的概念与作用。</w:t>
      </w:r>
    </w:p>
    <w:p w14:paraId="7A2B5E08">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．了解空间数据的类型和数据来源，理解空间数据的基本特征及其计算机表示方法，理解空间拓扑关系及其在GIS中的重要应用。</w:t>
      </w:r>
    </w:p>
    <w:p w14:paraId="74ECBAEE">
      <w:pPr>
        <w:spacing w:line="360" w:lineRule="auto"/>
        <w:ind w:firstLine="480" w:firstLineChars="200"/>
        <w:rPr>
          <w:rFonts w:hint="eastAsia" w:ascii="宋体" w:hAnsi="宋体"/>
          <w:bCs/>
          <w:sz w:val="24"/>
        </w:rPr>
      </w:pPr>
      <w:r>
        <w:rPr>
          <w:rFonts w:hint="eastAsia" w:ascii="宋体" w:hAnsi="宋体"/>
          <w:bCs/>
          <w:sz w:val="24"/>
        </w:rPr>
        <w:t>3．掌握矢量数据结构的实体数据结构和拓扑数据结构的编码表示，理解拓扑数据结构的拓扑关系编辑过程及其作用，了解屏幕数字化矢量数据输入的基本过程；</w:t>
      </w:r>
      <w:r>
        <w:rPr>
          <w:rFonts w:ascii="宋体" w:hAnsi="宋体"/>
          <w:bCs/>
          <w:sz w:val="24"/>
        </w:rPr>
        <w:t xml:space="preserve"> </w:t>
      </w:r>
      <w:r>
        <w:rPr>
          <w:rFonts w:hint="eastAsia" w:ascii="宋体" w:hAnsi="宋体"/>
          <w:bCs/>
          <w:sz w:val="24"/>
        </w:rPr>
        <w:t>掌握栅格数据结构的栅格矩阵结构，理解游程编码及四叉树编码等压缩编码方法；了解常用的两种表达曲面数据结构的方法。</w:t>
      </w:r>
    </w:p>
    <w:p w14:paraId="662AEE5E">
      <w:pPr>
        <w:spacing w:line="360" w:lineRule="auto"/>
        <w:ind w:firstLine="480" w:firstLineChars="200"/>
        <w:rPr>
          <w:rFonts w:hint="eastAsia" w:ascii="宋体" w:hAnsi="宋体"/>
          <w:bCs/>
          <w:sz w:val="24"/>
        </w:rPr>
      </w:pPr>
      <w:r>
        <w:rPr>
          <w:rFonts w:ascii="宋体" w:hAnsi="宋体"/>
          <w:bCs/>
          <w:sz w:val="24"/>
        </w:rPr>
        <w:t>4</w:t>
      </w:r>
      <w:r>
        <w:rPr>
          <w:rFonts w:hint="eastAsia" w:ascii="宋体" w:hAnsi="宋体"/>
          <w:bCs/>
          <w:sz w:val="24"/>
        </w:rPr>
        <w:t>.了解北京54、西安80、国家2000和WGS84等我国常用地图坐标系的特征。</w:t>
      </w:r>
    </w:p>
    <w:p w14:paraId="185982D5">
      <w:pPr>
        <w:spacing w:line="360" w:lineRule="auto"/>
        <w:ind w:firstLine="482" w:firstLineChars="200"/>
        <w:rPr>
          <w:rFonts w:hint="eastAsia" w:ascii="宋体" w:hAnsi="宋体"/>
          <w:b/>
          <w:bCs/>
          <w:sz w:val="24"/>
        </w:rPr>
      </w:pPr>
      <w:r>
        <w:rPr>
          <w:rFonts w:hint="eastAsia" w:ascii="宋体" w:hAnsi="宋体"/>
          <w:b/>
          <w:bCs/>
          <w:sz w:val="24"/>
        </w:rPr>
        <w:t>第三部分 空间数据处理</w:t>
      </w:r>
    </w:p>
    <w:p w14:paraId="5E374CCB">
      <w:pPr>
        <w:spacing w:line="360" w:lineRule="auto"/>
        <w:ind w:firstLine="480" w:firstLineChars="200"/>
        <w:rPr>
          <w:rFonts w:hint="eastAsia" w:ascii="宋体" w:hAnsi="宋体"/>
          <w:bCs/>
          <w:sz w:val="24"/>
        </w:rPr>
      </w:pPr>
      <w:r>
        <w:rPr>
          <w:rFonts w:ascii="宋体" w:hAnsi="宋体"/>
          <w:bCs/>
          <w:sz w:val="24"/>
        </w:rPr>
        <w:t>1</w:t>
      </w:r>
      <w:r>
        <w:rPr>
          <w:rFonts w:hint="eastAsia" w:ascii="宋体" w:hAnsi="宋体"/>
          <w:bCs/>
          <w:sz w:val="24"/>
        </w:rPr>
        <w:t>. 掌握几何纠正、地图投影、地图投影转换的定义与作用，理解地图投影的分类和变形，了解我国常用的地图投影。</w:t>
      </w:r>
    </w:p>
    <w:p w14:paraId="604B1F17">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．理解矢量和栅格两种数据结构的特点，了解其相互转换的基本方法。</w:t>
      </w:r>
    </w:p>
    <w:p w14:paraId="1F02EA68">
      <w:pPr>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w:t>
      </w:r>
      <w:r>
        <w:rPr>
          <w:rFonts w:ascii="宋体" w:hAnsi="宋体"/>
          <w:bCs/>
          <w:sz w:val="24"/>
        </w:rPr>
        <w:t xml:space="preserve"> </w:t>
      </w:r>
      <w:r>
        <w:rPr>
          <w:rFonts w:hint="eastAsia" w:ascii="宋体" w:hAnsi="宋体"/>
          <w:bCs/>
          <w:sz w:val="24"/>
        </w:rPr>
        <w:t>了解多元空间数据融合的意义及其方法。</w:t>
      </w:r>
    </w:p>
    <w:p w14:paraId="761E588A">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．理解空间数据压缩的意义，掌握矢量数据的压缩算法（如Douglas-Peucker法）。</w:t>
      </w:r>
    </w:p>
    <w:p w14:paraId="3C559648">
      <w:pPr>
        <w:spacing w:line="360" w:lineRule="auto"/>
        <w:ind w:firstLine="480" w:firstLineChars="200"/>
        <w:rPr>
          <w:rFonts w:hint="eastAsia" w:ascii="宋体" w:hAnsi="宋体"/>
          <w:bCs/>
          <w:sz w:val="24"/>
        </w:rPr>
      </w:pPr>
      <w:r>
        <w:rPr>
          <w:rFonts w:ascii="宋体" w:hAnsi="宋体"/>
          <w:bCs/>
          <w:sz w:val="24"/>
        </w:rPr>
        <w:t>5</w:t>
      </w:r>
      <w:r>
        <w:rPr>
          <w:rFonts w:hint="eastAsia" w:ascii="宋体" w:hAnsi="宋体"/>
          <w:bCs/>
          <w:sz w:val="24"/>
        </w:rPr>
        <w:t>．理解空间数据内插的作用，了解空间内插的几种方法。</w:t>
      </w:r>
    </w:p>
    <w:p w14:paraId="2721F165">
      <w:pPr>
        <w:spacing w:line="360" w:lineRule="auto"/>
        <w:ind w:firstLine="482" w:firstLineChars="200"/>
        <w:rPr>
          <w:rFonts w:hint="eastAsia" w:ascii="宋体" w:hAnsi="宋体"/>
          <w:b/>
          <w:bCs/>
          <w:sz w:val="24"/>
        </w:rPr>
      </w:pPr>
      <w:r>
        <w:rPr>
          <w:rFonts w:hint="eastAsia" w:ascii="宋体" w:hAnsi="宋体"/>
          <w:b/>
          <w:bCs/>
          <w:sz w:val="24"/>
        </w:rPr>
        <w:t>第四部分 空间查询与分析</w:t>
      </w:r>
    </w:p>
    <w:p w14:paraId="28662F59">
      <w:pPr>
        <w:spacing w:line="360" w:lineRule="auto"/>
        <w:ind w:firstLine="480" w:firstLineChars="200"/>
        <w:rPr>
          <w:rFonts w:ascii="宋体" w:hAnsi="宋体"/>
          <w:bCs/>
          <w:sz w:val="24"/>
        </w:rPr>
      </w:pPr>
      <w:r>
        <w:rPr>
          <w:rFonts w:ascii="宋体" w:hAnsi="宋体"/>
          <w:bCs/>
          <w:sz w:val="24"/>
        </w:rPr>
        <w:t>1</w:t>
      </w:r>
      <w:r>
        <w:rPr>
          <w:rFonts w:hint="eastAsia" w:ascii="宋体" w:hAnsi="宋体"/>
          <w:bCs/>
          <w:sz w:val="24"/>
        </w:rPr>
        <w:t>.</w:t>
      </w:r>
      <w:r>
        <w:rPr>
          <w:rFonts w:ascii="宋体" w:hAnsi="宋体"/>
          <w:bCs/>
          <w:sz w:val="24"/>
        </w:rPr>
        <w:t xml:space="preserve"> </w:t>
      </w:r>
      <w:r>
        <w:rPr>
          <w:rFonts w:hint="eastAsia" w:ascii="宋体" w:hAnsi="宋体"/>
          <w:bCs/>
          <w:sz w:val="24"/>
        </w:rPr>
        <w:t>掌握空间关系查询、属性查询和空间属性联合查询三种基本的地理信息系统数据查询方法。</w:t>
      </w:r>
    </w:p>
    <w:p w14:paraId="1813BEFD">
      <w:pPr>
        <w:spacing w:line="360" w:lineRule="auto"/>
        <w:ind w:firstLine="480" w:firstLineChars="200"/>
        <w:rPr>
          <w:rFonts w:hint="eastAsia" w:ascii="宋体" w:hAnsi="宋体"/>
          <w:bCs/>
          <w:sz w:val="24"/>
        </w:rPr>
      </w:pPr>
      <w:r>
        <w:rPr>
          <w:rFonts w:ascii="宋体" w:hAnsi="宋体"/>
          <w:bCs/>
          <w:sz w:val="24"/>
        </w:rPr>
        <w:t>2</w:t>
      </w:r>
      <w:r>
        <w:rPr>
          <w:rFonts w:hint="eastAsia" w:ascii="宋体" w:hAnsi="宋体"/>
          <w:bCs/>
          <w:sz w:val="24"/>
        </w:rPr>
        <w:t>．掌握叠加分析、缓冲区分析等基本空间分析的概念及类型，理解基于矢量数据和基于栅格数据的空间分析的实现差异。</w:t>
      </w:r>
    </w:p>
    <w:p w14:paraId="15DB5695">
      <w:pPr>
        <w:spacing w:line="360" w:lineRule="auto"/>
        <w:ind w:firstLine="480" w:firstLineChars="200"/>
        <w:rPr>
          <w:rFonts w:hint="eastAsia" w:ascii="宋体" w:hAnsi="宋体"/>
          <w:bCs/>
          <w:sz w:val="24"/>
        </w:rPr>
      </w:pPr>
      <w:r>
        <w:rPr>
          <w:rFonts w:ascii="宋体" w:hAnsi="宋体"/>
          <w:bCs/>
          <w:sz w:val="24"/>
        </w:rPr>
        <w:t>3</w:t>
      </w:r>
      <w:r>
        <w:rPr>
          <w:rFonts w:hint="eastAsia" w:ascii="宋体" w:hAnsi="宋体"/>
          <w:bCs/>
          <w:sz w:val="24"/>
        </w:rPr>
        <w:t>．理解图和网络的基本概念，了解常用的最短路径分析算法（如Dijkstra算法）的基本过程。</w:t>
      </w:r>
    </w:p>
    <w:p w14:paraId="0FF0DA0D">
      <w:pPr>
        <w:spacing w:line="360" w:lineRule="auto"/>
        <w:ind w:firstLine="480" w:firstLineChars="200"/>
        <w:rPr>
          <w:rFonts w:hint="eastAsia" w:ascii="宋体" w:hAnsi="宋体"/>
          <w:bCs/>
          <w:sz w:val="24"/>
        </w:rPr>
      </w:pPr>
      <w:r>
        <w:rPr>
          <w:rFonts w:ascii="宋体" w:hAnsi="宋体"/>
          <w:bCs/>
          <w:sz w:val="24"/>
        </w:rPr>
        <w:t>4</w:t>
      </w:r>
      <w:r>
        <w:rPr>
          <w:rFonts w:hint="eastAsia" w:ascii="宋体" w:hAnsi="宋体"/>
          <w:bCs/>
          <w:sz w:val="24"/>
        </w:rPr>
        <w:t>．理解数字地面模型的概念、表示形式，了解其应用领域。</w:t>
      </w:r>
    </w:p>
    <w:p w14:paraId="6678DA05">
      <w:pPr>
        <w:spacing w:line="360" w:lineRule="auto"/>
        <w:ind w:firstLine="482" w:firstLineChars="200"/>
        <w:rPr>
          <w:rFonts w:hint="eastAsia" w:ascii="宋体" w:hAnsi="宋体"/>
          <w:b/>
          <w:bCs/>
          <w:sz w:val="24"/>
        </w:rPr>
      </w:pPr>
      <w:r>
        <w:rPr>
          <w:rFonts w:hint="eastAsia" w:ascii="宋体" w:hAnsi="宋体"/>
          <w:b/>
          <w:bCs/>
          <w:sz w:val="24"/>
        </w:rPr>
        <w:t>第五部分 地理信息系统设计及产品输出设计</w:t>
      </w:r>
    </w:p>
    <w:p w14:paraId="5C06893A">
      <w:pPr>
        <w:spacing w:line="360" w:lineRule="auto"/>
        <w:ind w:firstLine="480" w:firstLineChars="200"/>
        <w:rPr>
          <w:rFonts w:ascii="宋体" w:hAnsi="宋体"/>
          <w:bCs/>
          <w:sz w:val="24"/>
        </w:rPr>
      </w:pPr>
      <w:r>
        <w:rPr>
          <w:rFonts w:hint="eastAsia" w:ascii="宋体" w:hAnsi="宋体"/>
          <w:bCs/>
          <w:sz w:val="24"/>
        </w:rPr>
        <w:t>1．掌握地理信息系统设计的基本流程、主要阶段及工作内容，了解GIS软件工程的概念与思想。</w:t>
      </w:r>
    </w:p>
    <w:p w14:paraId="25A7E418">
      <w:pPr>
        <w:spacing w:line="360" w:lineRule="auto"/>
        <w:ind w:firstLine="480" w:firstLineChars="200"/>
        <w:rPr>
          <w:rFonts w:ascii="宋体" w:hAnsi="宋体"/>
          <w:bCs/>
          <w:sz w:val="24"/>
        </w:rPr>
      </w:pPr>
      <w:r>
        <w:rPr>
          <w:rFonts w:hint="eastAsia" w:ascii="宋体" w:hAnsi="宋体"/>
          <w:bCs/>
          <w:sz w:val="24"/>
        </w:rPr>
        <w:t>2．了解常用的空间数据库平台，了解空间数据管理的发展阶段，掌握空间数据库设计的过程与基本步骤。</w:t>
      </w:r>
    </w:p>
    <w:p w14:paraId="67980E6E">
      <w:pPr>
        <w:spacing w:line="360" w:lineRule="auto"/>
        <w:ind w:firstLine="480" w:firstLineChars="200"/>
        <w:rPr>
          <w:rFonts w:ascii="宋体" w:hAnsi="宋体"/>
          <w:bCs/>
          <w:sz w:val="24"/>
        </w:rPr>
      </w:pPr>
      <w:r>
        <w:rPr>
          <w:rFonts w:hint="eastAsia" w:ascii="宋体" w:hAnsi="宋体"/>
          <w:bCs/>
          <w:sz w:val="24"/>
        </w:rPr>
        <w:t>3.</w:t>
      </w:r>
      <w:r>
        <w:rPr>
          <w:rFonts w:ascii="宋体" w:hAnsi="宋体"/>
          <w:bCs/>
          <w:sz w:val="24"/>
        </w:rPr>
        <w:t xml:space="preserve"> </w:t>
      </w:r>
      <w:r>
        <w:rPr>
          <w:rFonts w:hint="eastAsia" w:ascii="宋体" w:hAnsi="宋体"/>
          <w:bCs/>
          <w:sz w:val="24"/>
        </w:rPr>
        <w:t>理解空间数据元数据的概念及其作用。</w:t>
      </w:r>
    </w:p>
    <w:p w14:paraId="3FC2702B">
      <w:pPr>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 xml:space="preserve">. </w:t>
      </w:r>
      <w:r>
        <w:rPr>
          <w:rFonts w:hint="eastAsia" w:ascii="宋体" w:hAnsi="宋体"/>
          <w:bCs/>
          <w:sz w:val="24"/>
        </w:rPr>
        <w:t>了解地理信息标准化的主要内容，如空间定位框架、数据分类与编码、数据质量控制等。</w:t>
      </w:r>
    </w:p>
    <w:p w14:paraId="452864D5">
      <w:pPr>
        <w:spacing w:line="360" w:lineRule="auto"/>
        <w:ind w:firstLine="480" w:firstLineChars="200"/>
        <w:rPr>
          <w:rFonts w:hint="eastAsia" w:ascii="宋体" w:hAnsi="宋体"/>
          <w:bCs/>
          <w:sz w:val="24"/>
        </w:rPr>
      </w:pPr>
      <w:r>
        <w:rPr>
          <w:rFonts w:hint="eastAsia" w:ascii="宋体" w:hAnsi="宋体"/>
          <w:bCs/>
          <w:sz w:val="24"/>
        </w:rPr>
        <w:t>5</w:t>
      </w:r>
      <w:r>
        <w:rPr>
          <w:rFonts w:ascii="宋体" w:hAnsi="宋体"/>
          <w:bCs/>
          <w:sz w:val="24"/>
        </w:rPr>
        <w:t xml:space="preserve">. </w:t>
      </w:r>
      <w:r>
        <w:rPr>
          <w:rFonts w:hint="eastAsia" w:ascii="宋体" w:hAnsi="宋体"/>
          <w:bCs/>
          <w:sz w:val="24"/>
        </w:rPr>
        <w:t>了解地理信息系统产品的输出形式与分类。</w:t>
      </w:r>
    </w:p>
    <w:p w14:paraId="0B3C59B7">
      <w:pPr>
        <w:spacing w:line="360" w:lineRule="auto"/>
        <w:rPr>
          <w:rFonts w:ascii="宋体" w:hAnsi="宋体"/>
          <w:b/>
          <w:sz w:val="24"/>
        </w:rPr>
      </w:pPr>
      <w:r>
        <w:rPr>
          <w:rFonts w:ascii="宋体" w:hAnsi="宋体"/>
          <w:b/>
          <w:sz w:val="24"/>
        </w:rPr>
        <w:t>二、参考教材</w:t>
      </w:r>
    </w:p>
    <w:p w14:paraId="236BDED3">
      <w:pPr>
        <w:spacing w:line="360" w:lineRule="auto"/>
        <w:ind w:firstLine="480" w:firstLineChars="200"/>
        <w:rPr>
          <w:rFonts w:hint="eastAsia" w:ascii="宋体" w:hAnsi="宋体"/>
          <w:bCs/>
          <w:sz w:val="24"/>
        </w:rPr>
      </w:pPr>
      <w:r>
        <w:rPr>
          <w:rFonts w:hint="eastAsia" w:ascii="宋体" w:hAnsi="宋体"/>
          <w:bCs/>
          <w:sz w:val="24"/>
        </w:rPr>
        <w:t>1.</w:t>
      </w:r>
      <w:r>
        <w:rPr>
          <w:rFonts w:ascii="宋体" w:hAnsi="宋体"/>
          <w:bCs/>
          <w:sz w:val="24"/>
        </w:rPr>
        <w:t xml:space="preserve"> </w:t>
      </w:r>
      <w:r>
        <w:rPr>
          <w:rFonts w:hint="eastAsia" w:ascii="宋体" w:hAnsi="宋体"/>
          <w:bCs/>
          <w:sz w:val="24"/>
        </w:rPr>
        <w:t>黄杏元等编著，《地理信息系统概论》（第三版），高等教育出版社，2008.</w:t>
      </w:r>
    </w:p>
    <w:p w14:paraId="518DFBC3">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 xml:space="preserve"> </w:t>
      </w:r>
      <w:r>
        <w:rPr>
          <w:rFonts w:hint="eastAsia" w:ascii="宋体" w:hAnsi="宋体"/>
          <w:bCs/>
          <w:sz w:val="24"/>
        </w:rPr>
        <w:t>汤国安等编著，《地理信息系统教程》（第二版），高等教育出版社，2</w:t>
      </w:r>
      <w:r>
        <w:rPr>
          <w:rFonts w:ascii="宋体" w:hAnsi="宋体"/>
          <w:bCs/>
          <w:sz w:val="24"/>
        </w:rPr>
        <w:t>019.</w:t>
      </w:r>
    </w:p>
    <w:p w14:paraId="0FA0E51C">
      <w:pPr>
        <w:spacing w:line="360" w:lineRule="auto"/>
        <w:ind w:firstLine="480" w:firstLineChars="200"/>
        <w:rPr>
          <w:rFonts w:ascii="宋体" w:hAnsi="宋体"/>
          <w:bCs/>
          <w:sz w:val="24"/>
        </w:rPr>
      </w:pPr>
    </w:p>
    <w:sectPr>
      <w:footerReference r:id="rId3" w:type="default"/>
      <w:pgSz w:w="11906" w:h="16838"/>
      <w:pgMar w:top="1134" w:right="1644"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483D">
    <w:pPr>
      <w:pStyle w:val="8"/>
      <w:jc w:val="center"/>
      <w:rPr>
        <w:rFonts w:hint="eastAsia"/>
      </w:rPr>
    </w:pPr>
    <w:r>
      <w:rPr>
        <w:rFonts w:hint="eastAsia"/>
      </w:rPr>
      <w:t>-</w:t>
    </w:r>
    <w:r>
      <w:rPr>
        <w:rStyle w:val="15"/>
      </w:rPr>
      <w:fldChar w:fldCharType="begin"/>
    </w:r>
    <w:r>
      <w:rPr>
        <w:rStyle w:val="15"/>
      </w:rPr>
      <w:instrText xml:space="preserve"> PAGE </w:instrText>
    </w:r>
    <w:r>
      <w:rPr>
        <w:rStyle w:val="15"/>
      </w:rPr>
      <w:fldChar w:fldCharType="separate"/>
    </w:r>
    <w:r>
      <w:rPr>
        <w:rStyle w:val="15"/>
        <w:lang/>
      </w:rPr>
      <w:t>3</w:t>
    </w:r>
    <w:r>
      <w:rPr>
        <w:rStyle w:val="15"/>
      </w:rPr>
      <w:fldChar w:fldCharType="end"/>
    </w:r>
    <w:r>
      <w:rPr>
        <w:rStyle w:val="15"/>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765441"/>
    <w:rsid w:val="00010B57"/>
    <w:rsid w:val="000456BB"/>
    <w:rsid w:val="00057BC3"/>
    <w:rsid w:val="00062933"/>
    <w:rsid w:val="000649CD"/>
    <w:rsid w:val="00067FA8"/>
    <w:rsid w:val="00071B90"/>
    <w:rsid w:val="00076B79"/>
    <w:rsid w:val="00080134"/>
    <w:rsid w:val="00087863"/>
    <w:rsid w:val="000879AE"/>
    <w:rsid w:val="000962CE"/>
    <w:rsid w:val="000A451D"/>
    <w:rsid w:val="000A5CFE"/>
    <w:rsid w:val="000A61E0"/>
    <w:rsid w:val="000A7B1F"/>
    <w:rsid w:val="000B4289"/>
    <w:rsid w:val="000B4947"/>
    <w:rsid w:val="000C0698"/>
    <w:rsid w:val="000C6CDD"/>
    <w:rsid w:val="000C7A05"/>
    <w:rsid w:val="000D41BB"/>
    <w:rsid w:val="000D7A1A"/>
    <w:rsid w:val="000F3FC4"/>
    <w:rsid w:val="0010788F"/>
    <w:rsid w:val="001121C5"/>
    <w:rsid w:val="001159BF"/>
    <w:rsid w:val="00125670"/>
    <w:rsid w:val="00146705"/>
    <w:rsid w:val="00160C6F"/>
    <w:rsid w:val="001612BB"/>
    <w:rsid w:val="00161A7D"/>
    <w:rsid w:val="00162F4D"/>
    <w:rsid w:val="0018385E"/>
    <w:rsid w:val="00196A18"/>
    <w:rsid w:val="001A3A01"/>
    <w:rsid w:val="001A72DA"/>
    <w:rsid w:val="001B1191"/>
    <w:rsid w:val="001B62D9"/>
    <w:rsid w:val="001C3CF6"/>
    <w:rsid w:val="001D1CE3"/>
    <w:rsid w:val="001E1EF5"/>
    <w:rsid w:val="001E2532"/>
    <w:rsid w:val="001E7CA6"/>
    <w:rsid w:val="001E7D65"/>
    <w:rsid w:val="0020417F"/>
    <w:rsid w:val="00224E7B"/>
    <w:rsid w:val="00241A73"/>
    <w:rsid w:val="00261DEF"/>
    <w:rsid w:val="00267CE7"/>
    <w:rsid w:val="00281706"/>
    <w:rsid w:val="002A10E1"/>
    <w:rsid w:val="002A2C1F"/>
    <w:rsid w:val="002A41EF"/>
    <w:rsid w:val="002B05CA"/>
    <w:rsid w:val="002B3E6E"/>
    <w:rsid w:val="002C32FA"/>
    <w:rsid w:val="002E3EB7"/>
    <w:rsid w:val="002F3EEE"/>
    <w:rsid w:val="00303336"/>
    <w:rsid w:val="00305F90"/>
    <w:rsid w:val="003118D2"/>
    <w:rsid w:val="003135A9"/>
    <w:rsid w:val="00314C5A"/>
    <w:rsid w:val="003211B0"/>
    <w:rsid w:val="00321DED"/>
    <w:rsid w:val="0032248D"/>
    <w:rsid w:val="003266AB"/>
    <w:rsid w:val="00331045"/>
    <w:rsid w:val="00345EC9"/>
    <w:rsid w:val="003516D4"/>
    <w:rsid w:val="0035301E"/>
    <w:rsid w:val="00367383"/>
    <w:rsid w:val="00381348"/>
    <w:rsid w:val="003A7C1E"/>
    <w:rsid w:val="003B5EA5"/>
    <w:rsid w:val="003D72C4"/>
    <w:rsid w:val="003D79D4"/>
    <w:rsid w:val="003E1419"/>
    <w:rsid w:val="003E5C56"/>
    <w:rsid w:val="00404980"/>
    <w:rsid w:val="004074B4"/>
    <w:rsid w:val="00426AD5"/>
    <w:rsid w:val="00431D97"/>
    <w:rsid w:val="00432366"/>
    <w:rsid w:val="00454C94"/>
    <w:rsid w:val="00472060"/>
    <w:rsid w:val="00476194"/>
    <w:rsid w:val="00482813"/>
    <w:rsid w:val="00484745"/>
    <w:rsid w:val="00497F4E"/>
    <w:rsid w:val="004A6213"/>
    <w:rsid w:val="004A6698"/>
    <w:rsid w:val="004B6A37"/>
    <w:rsid w:val="004C2BC3"/>
    <w:rsid w:val="004D3135"/>
    <w:rsid w:val="004F4CCD"/>
    <w:rsid w:val="00507BFB"/>
    <w:rsid w:val="00515CAB"/>
    <w:rsid w:val="00523064"/>
    <w:rsid w:val="00536A72"/>
    <w:rsid w:val="0054003F"/>
    <w:rsid w:val="00540408"/>
    <w:rsid w:val="00545339"/>
    <w:rsid w:val="00555D31"/>
    <w:rsid w:val="0055717A"/>
    <w:rsid w:val="005709EE"/>
    <w:rsid w:val="00570F4D"/>
    <w:rsid w:val="005839D7"/>
    <w:rsid w:val="00586C50"/>
    <w:rsid w:val="00594FB4"/>
    <w:rsid w:val="005A027C"/>
    <w:rsid w:val="005A60CF"/>
    <w:rsid w:val="005B6FBE"/>
    <w:rsid w:val="005C3767"/>
    <w:rsid w:val="005C6B24"/>
    <w:rsid w:val="005D00F7"/>
    <w:rsid w:val="005D4F70"/>
    <w:rsid w:val="005E4307"/>
    <w:rsid w:val="005F6972"/>
    <w:rsid w:val="00600C16"/>
    <w:rsid w:val="006242A5"/>
    <w:rsid w:val="006266BF"/>
    <w:rsid w:val="00627B33"/>
    <w:rsid w:val="00627E43"/>
    <w:rsid w:val="006311FF"/>
    <w:rsid w:val="00645C71"/>
    <w:rsid w:val="006478DE"/>
    <w:rsid w:val="00647E1D"/>
    <w:rsid w:val="00652CD4"/>
    <w:rsid w:val="00667C07"/>
    <w:rsid w:val="00671CFB"/>
    <w:rsid w:val="006806E0"/>
    <w:rsid w:val="00681E53"/>
    <w:rsid w:val="00696454"/>
    <w:rsid w:val="006A54BE"/>
    <w:rsid w:val="006A6109"/>
    <w:rsid w:val="006A7DA0"/>
    <w:rsid w:val="006D0D15"/>
    <w:rsid w:val="006D7EC5"/>
    <w:rsid w:val="006F3728"/>
    <w:rsid w:val="007136BF"/>
    <w:rsid w:val="00714276"/>
    <w:rsid w:val="0071790D"/>
    <w:rsid w:val="00721A84"/>
    <w:rsid w:val="00725D1C"/>
    <w:rsid w:val="00745A35"/>
    <w:rsid w:val="007615F7"/>
    <w:rsid w:val="00764C8F"/>
    <w:rsid w:val="0076538C"/>
    <w:rsid w:val="00765441"/>
    <w:rsid w:val="007942E7"/>
    <w:rsid w:val="007946EB"/>
    <w:rsid w:val="007A1ABB"/>
    <w:rsid w:val="007D2D98"/>
    <w:rsid w:val="007F00F7"/>
    <w:rsid w:val="007F601A"/>
    <w:rsid w:val="007F6049"/>
    <w:rsid w:val="007F6D19"/>
    <w:rsid w:val="0082267F"/>
    <w:rsid w:val="00842B76"/>
    <w:rsid w:val="00845508"/>
    <w:rsid w:val="0085030B"/>
    <w:rsid w:val="00860E10"/>
    <w:rsid w:val="00862063"/>
    <w:rsid w:val="00865431"/>
    <w:rsid w:val="0087166D"/>
    <w:rsid w:val="00877425"/>
    <w:rsid w:val="00885757"/>
    <w:rsid w:val="008B4BDA"/>
    <w:rsid w:val="008B4E2E"/>
    <w:rsid w:val="008C32FE"/>
    <w:rsid w:val="008D0351"/>
    <w:rsid w:val="008D4C44"/>
    <w:rsid w:val="008D54FE"/>
    <w:rsid w:val="008D7C61"/>
    <w:rsid w:val="008E4FCC"/>
    <w:rsid w:val="008E7259"/>
    <w:rsid w:val="008F6C7C"/>
    <w:rsid w:val="009106DA"/>
    <w:rsid w:val="009116B4"/>
    <w:rsid w:val="00937298"/>
    <w:rsid w:val="00943B61"/>
    <w:rsid w:val="00944A9D"/>
    <w:rsid w:val="009470F8"/>
    <w:rsid w:val="0096495D"/>
    <w:rsid w:val="00973B25"/>
    <w:rsid w:val="009941E4"/>
    <w:rsid w:val="009A2253"/>
    <w:rsid w:val="009B5667"/>
    <w:rsid w:val="009C0402"/>
    <w:rsid w:val="009C08C5"/>
    <w:rsid w:val="009F4E19"/>
    <w:rsid w:val="00A11EE9"/>
    <w:rsid w:val="00A2759A"/>
    <w:rsid w:val="00A27F94"/>
    <w:rsid w:val="00A43E52"/>
    <w:rsid w:val="00A43E7C"/>
    <w:rsid w:val="00A5132A"/>
    <w:rsid w:val="00A66FEF"/>
    <w:rsid w:val="00A811EE"/>
    <w:rsid w:val="00A91E9F"/>
    <w:rsid w:val="00A97D99"/>
    <w:rsid w:val="00AB19E4"/>
    <w:rsid w:val="00AE1290"/>
    <w:rsid w:val="00AF195B"/>
    <w:rsid w:val="00AF3FE1"/>
    <w:rsid w:val="00AF6862"/>
    <w:rsid w:val="00AF786D"/>
    <w:rsid w:val="00B00087"/>
    <w:rsid w:val="00B1099E"/>
    <w:rsid w:val="00B579D4"/>
    <w:rsid w:val="00B71160"/>
    <w:rsid w:val="00B75750"/>
    <w:rsid w:val="00B7704A"/>
    <w:rsid w:val="00B77781"/>
    <w:rsid w:val="00B8617F"/>
    <w:rsid w:val="00B9030D"/>
    <w:rsid w:val="00B931DA"/>
    <w:rsid w:val="00BA4A3A"/>
    <w:rsid w:val="00BA52ED"/>
    <w:rsid w:val="00BA7921"/>
    <w:rsid w:val="00BA7CD6"/>
    <w:rsid w:val="00BB23B7"/>
    <w:rsid w:val="00BB3CE1"/>
    <w:rsid w:val="00BB47F9"/>
    <w:rsid w:val="00BC3073"/>
    <w:rsid w:val="00BD447F"/>
    <w:rsid w:val="00BE57B7"/>
    <w:rsid w:val="00BE6872"/>
    <w:rsid w:val="00BE7F74"/>
    <w:rsid w:val="00BF492D"/>
    <w:rsid w:val="00BF5876"/>
    <w:rsid w:val="00C14FCB"/>
    <w:rsid w:val="00C20B44"/>
    <w:rsid w:val="00C378BA"/>
    <w:rsid w:val="00C42012"/>
    <w:rsid w:val="00C57BC2"/>
    <w:rsid w:val="00C67E55"/>
    <w:rsid w:val="00C81EBF"/>
    <w:rsid w:val="00C845C3"/>
    <w:rsid w:val="00C91F9A"/>
    <w:rsid w:val="00CA6A0C"/>
    <w:rsid w:val="00CB4157"/>
    <w:rsid w:val="00CD3CAE"/>
    <w:rsid w:val="00CD6D7B"/>
    <w:rsid w:val="00CF5196"/>
    <w:rsid w:val="00CF576E"/>
    <w:rsid w:val="00D23D82"/>
    <w:rsid w:val="00D27A30"/>
    <w:rsid w:val="00D32283"/>
    <w:rsid w:val="00D37837"/>
    <w:rsid w:val="00D40CB4"/>
    <w:rsid w:val="00D4378B"/>
    <w:rsid w:val="00D43F8F"/>
    <w:rsid w:val="00D44365"/>
    <w:rsid w:val="00D57EB0"/>
    <w:rsid w:val="00D612EA"/>
    <w:rsid w:val="00D9287A"/>
    <w:rsid w:val="00DA7A4B"/>
    <w:rsid w:val="00DB3BA2"/>
    <w:rsid w:val="00DC1FD4"/>
    <w:rsid w:val="00DD7F72"/>
    <w:rsid w:val="00DE0164"/>
    <w:rsid w:val="00DE35A1"/>
    <w:rsid w:val="00DE4E71"/>
    <w:rsid w:val="00DF3201"/>
    <w:rsid w:val="00DF4931"/>
    <w:rsid w:val="00E1238C"/>
    <w:rsid w:val="00E21B4D"/>
    <w:rsid w:val="00E23E2C"/>
    <w:rsid w:val="00E24F90"/>
    <w:rsid w:val="00E55496"/>
    <w:rsid w:val="00E554E5"/>
    <w:rsid w:val="00E6384F"/>
    <w:rsid w:val="00E7335C"/>
    <w:rsid w:val="00E75B19"/>
    <w:rsid w:val="00EB0BF9"/>
    <w:rsid w:val="00EB3E06"/>
    <w:rsid w:val="00EB5571"/>
    <w:rsid w:val="00EC45F5"/>
    <w:rsid w:val="00EF5FC3"/>
    <w:rsid w:val="00F01853"/>
    <w:rsid w:val="00F0581C"/>
    <w:rsid w:val="00F152D0"/>
    <w:rsid w:val="00F15678"/>
    <w:rsid w:val="00F21E8D"/>
    <w:rsid w:val="00F32C5D"/>
    <w:rsid w:val="00F362E8"/>
    <w:rsid w:val="00F37C51"/>
    <w:rsid w:val="00F427A2"/>
    <w:rsid w:val="00F46C1D"/>
    <w:rsid w:val="00F52B17"/>
    <w:rsid w:val="00F66885"/>
    <w:rsid w:val="00F70DE2"/>
    <w:rsid w:val="00F725EA"/>
    <w:rsid w:val="00F759DF"/>
    <w:rsid w:val="00F82897"/>
    <w:rsid w:val="00F924FC"/>
    <w:rsid w:val="00F9310D"/>
    <w:rsid w:val="00F97C03"/>
    <w:rsid w:val="00FA7D5D"/>
    <w:rsid w:val="00FB1582"/>
    <w:rsid w:val="00FB2830"/>
    <w:rsid w:val="00FC5649"/>
    <w:rsid w:val="00FC5A60"/>
    <w:rsid w:val="00FE49B4"/>
    <w:rsid w:val="00FE5FD8"/>
    <w:rsid w:val="00FE7075"/>
    <w:rsid w:val="11E7635A"/>
    <w:rsid w:val="273747C2"/>
    <w:rsid w:val="2A047F8D"/>
    <w:rsid w:val="40206412"/>
    <w:rsid w:val="5FF530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Document Map"/>
    <w:basedOn w:val="1"/>
    <w:link w:val="18"/>
    <w:uiPriority w:val="0"/>
    <w:rPr>
      <w:rFonts w:ascii="宋体"/>
      <w:sz w:val="18"/>
      <w:szCs w:val="18"/>
    </w:rPr>
  </w:style>
  <w:style w:type="paragraph" w:styleId="3">
    <w:name w:val="annotation text"/>
    <w:basedOn w:val="1"/>
    <w:link w:val="19"/>
    <w:uiPriority w:val="0"/>
    <w:pPr>
      <w:jc w:val="left"/>
    </w:pPr>
  </w:style>
  <w:style w:type="paragraph" w:styleId="4">
    <w:name w:val="Body Text"/>
    <w:basedOn w:val="1"/>
    <w:uiPriority w:val="0"/>
    <w:pPr>
      <w:spacing w:line="360" w:lineRule="exact"/>
    </w:pPr>
    <w:rPr>
      <w:sz w:val="24"/>
    </w:rPr>
  </w:style>
  <w:style w:type="paragraph" w:styleId="5">
    <w:name w:val="Body Text Indent"/>
    <w:basedOn w:val="1"/>
    <w:uiPriority w:val="0"/>
    <w:pPr>
      <w:ind w:firstLine="413" w:firstLineChars="200"/>
    </w:pPr>
    <w:rPr>
      <w:b/>
      <w:bCs/>
    </w:rPr>
  </w:style>
  <w:style w:type="paragraph" w:styleId="6">
    <w:name w:val="Body Text Indent 2"/>
    <w:basedOn w:val="1"/>
    <w:uiPriority w:val="0"/>
    <w:pPr>
      <w:spacing w:line="360" w:lineRule="exact"/>
      <w:ind w:firstLine="480"/>
    </w:pPr>
    <w:rPr>
      <w:sz w:val="28"/>
    </w:rPr>
  </w:style>
  <w:style w:type="paragraph" w:styleId="7">
    <w:name w:val="Balloon Text"/>
    <w:basedOn w:val="1"/>
    <w:link w:val="20"/>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ind w:firstLine="280" w:firstLineChars="100"/>
    </w:pPr>
    <w:rPr>
      <w:rFonts w:ascii="宋体" w:hAnsi="宋体"/>
      <w:sz w:val="28"/>
    </w:rPr>
  </w:style>
  <w:style w:type="paragraph" w:styleId="11">
    <w:name w:val="HTML Preformatted"/>
    <w:basedOn w:val="1"/>
    <w:link w:val="2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annotation subject"/>
    <w:basedOn w:val="3"/>
    <w:next w:val="3"/>
    <w:link w:val="22"/>
    <w:uiPriority w:val="0"/>
    <w:rPr>
      <w:b/>
      <w:bCs/>
    </w:rPr>
  </w:style>
  <w:style w:type="character" w:styleId="15">
    <w:name w:val="page number"/>
    <w:uiPriority w:val="0"/>
  </w:style>
  <w:style w:type="character" w:styleId="16">
    <w:name w:val="Hyperlink"/>
    <w:unhideWhenUsed/>
    <w:uiPriority w:val="99"/>
    <w:rPr>
      <w:color w:val="0000FF"/>
      <w:u w:val="single"/>
    </w:rPr>
  </w:style>
  <w:style w:type="character" w:styleId="17">
    <w:name w:val="annotation reference"/>
    <w:uiPriority w:val="0"/>
    <w:rPr>
      <w:sz w:val="21"/>
      <w:szCs w:val="21"/>
    </w:rPr>
  </w:style>
  <w:style w:type="character" w:customStyle="1" w:styleId="18">
    <w:name w:val="文档结构图 字符"/>
    <w:link w:val="2"/>
    <w:uiPriority w:val="0"/>
    <w:rPr>
      <w:rFonts w:ascii="宋体"/>
      <w:kern w:val="2"/>
      <w:sz w:val="18"/>
      <w:szCs w:val="18"/>
    </w:rPr>
  </w:style>
  <w:style w:type="character" w:customStyle="1" w:styleId="19">
    <w:name w:val="批注文字 字符"/>
    <w:link w:val="3"/>
    <w:uiPriority w:val="0"/>
    <w:rPr>
      <w:kern w:val="2"/>
      <w:sz w:val="21"/>
      <w:szCs w:val="24"/>
    </w:rPr>
  </w:style>
  <w:style w:type="character" w:customStyle="1" w:styleId="20">
    <w:name w:val="批注框文本 字符"/>
    <w:link w:val="7"/>
    <w:uiPriority w:val="0"/>
    <w:rPr>
      <w:kern w:val="2"/>
      <w:sz w:val="18"/>
      <w:szCs w:val="18"/>
    </w:rPr>
  </w:style>
  <w:style w:type="character" w:customStyle="1" w:styleId="21">
    <w:name w:val="HTML 预设格式 字符"/>
    <w:link w:val="11"/>
    <w:uiPriority w:val="99"/>
    <w:rPr>
      <w:rFonts w:ascii="宋体" w:hAnsi="宋体" w:cs="宋体"/>
      <w:sz w:val="24"/>
      <w:szCs w:val="24"/>
    </w:rPr>
  </w:style>
  <w:style w:type="character" w:customStyle="1" w:styleId="22">
    <w:name w:val="批注主题 字符"/>
    <w:link w:val="12"/>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hou</Company>
  <Pages>2</Pages>
  <Words>964</Words>
  <Characters>1018</Characters>
  <Lines>7</Lines>
  <Paragraphs>2</Paragraphs>
  <TotalTime>0</TotalTime>
  <ScaleCrop>false</ScaleCrop>
  <LinksUpToDate>false</LinksUpToDate>
  <CharactersWithSpaces>1032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2024-08-13T12:44:00Z</dcterms:created>
  <dc:creator>hou</dc:creator>
  <cp:lastModifiedBy>vertesyuan</cp:lastModifiedBy>
  <cp:lastPrinted>2002-12-13T23:16:00Z</cp:lastPrinted>
  <dcterms:modified xsi:type="dcterms:W3CDTF">2024-10-12T10:40:58Z</dcterms:modified>
  <dc:title>复   习  提  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637870824CEE4848968A5CB346D582FA_13</vt:lpwstr>
  </property>
</Properties>
</file>