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29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12365"/>
      </w:tblGrid>
      <w:tr w:rsidR="00000000">
        <w:tc>
          <w:tcPr>
            <w:tcW w:w="14174" w:type="dxa"/>
            <w:gridSpan w:val="2"/>
          </w:tcPr>
          <w:p w:rsidR="00000000" w:rsidRDefault="0062181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《煤矿开采学》考试大纲</w:t>
            </w:r>
          </w:p>
          <w:p w:rsidR="00000000" w:rsidRDefault="006218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Cs w:val="21"/>
              </w:rPr>
              <w:t>适用专业名称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szCs w:val="21"/>
              </w:rPr>
              <w:t>矿业工程</w:t>
            </w:r>
          </w:p>
        </w:tc>
      </w:tr>
      <w:tr w:rsidR="00000000">
        <w:tc>
          <w:tcPr>
            <w:tcW w:w="1809" w:type="dxa"/>
          </w:tcPr>
          <w:p w:rsidR="00000000" w:rsidRDefault="0062181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科目代码及名称</w:t>
            </w:r>
          </w:p>
        </w:tc>
        <w:tc>
          <w:tcPr>
            <w:tcW w:w="12365" w:type="dxa"/>
          </w:tcPr>
          <w:p w:rsidR="00000000" w:rsidRDefault="0062181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考试大纲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</w:p>
        </w:tc>
      </w:tr>
      <w:tr w:rsidR="00000000">
        <w:trPr>
          <w:trHeight w:val="5909"/>
        </w:trPr>
        <w:tc>
          <w:tcPr>
            <w:tcW w:w="1809" w:type="dxa"/>
          </w:tcPr>
          <w:p w:rsidR="00000000" w:rsidRDefault="006218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Cs w:val="21"/>
              </w:rPr>
              <w:t>81</w:t>
            </w: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  <w:r>
              <w:rPr>
                <w:rFonts w:ascii="Times New Roman" w:hAnsi="Times New Roman"/>
                <w:b/>
                <w:szCs w:val="21"/>
              </w:rPr>
              <w:t>煤矿开采学</w:t>
            </w:r>
          </w:p>
        </w:tc>
        <w:tc>
          <w:tcPr>
            <w:tcW w:w="12365" w:type="dxa"/>
          </w:tcPr>
          <w:p w:rsidR="00000000" w:rsidRDefault="00621815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考试目的与要求</w:t>
            </w:r>
          </w:p>
          <w:p w:rsidR="00000000" w:rsidRDefault="0036358F" w:rsidP="0036358F">
            <w:pPr>
              <w:pStyle w:val="a7"/>
              <w:ind w:leftChars="200" w:left="42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测试学生</w:t>
            </w:r>
            <w:r w:rsidRPr="0036358F">
              <w:rPr>
                <w:rFonts w:ascii="Times New Roman" w:hAnsi="Times New Roman" w:hint="eastAsia"/>
                <w:sz w:val="18"/>
                <w:szCs w:val="18"/>
              </w:rPr>
              <w:t>对煤矿开采</w:t>
            </w:r>
            <w:r>
              <w:rPr>
                <w:rFonts w:ascii="Times New Roman" w:hAnsi="Times New Roman" w:hint="eastAsia"/>
                <w:sz w:val="18"/>
                <w:szCs w:val="18"/>
              </w:rPr>
              <w:t>学基础</w:t>
            </w:r>
            <w:r w:rsidRPr="0036358F">
              <w:rPr>
                <w:rFonts w:ascii="Times New Roman" w:hAnsi="Times New Roman" w:hint="eastAsia"/>
                <w:sz w:val="18"/>
                <w:szCs w:val="18"/>
              </w:rPr>
              <w:t>知识的掌握程度及</w:t>
            </w:r>
            <w:r w:rsidR="004562E5">
              <w:rPr>
                <w:rFonts w:ascii="Times New Roman" w:hAnsi="Times New Roman" w:hint="eastAsia"/>
                <w:sz w:val="18"/>
                <w:szCs w:val="18"/>
              </w:rPr>
              <w:t>所学</w:t>
            </w:r>
            <w:r>
              <w:rPr>
                <w:rFonts w:ascii="Times New Roman" w:hAnsi="Times New Roman" w:hint="eastAsia"/>
                <w:sz w:val="18"/>
                <w:szCs w:val="18"/>
              </w:rPr>
              <w:t>知识</w:t>
            </w:r>
            <w:r w:rsidR="004562E5">
              <w:rPr>
                <w:rFonts w:ascii="Times New Roman" w:hAnsi="Times New Roman" w:hint="eastAsia"/>
                <w:sz w:val="18"/>
                <w:szCs w:val="18"/>
              </w:rPr>
              <w:t>的</w:t>
            </w:r>
            <w:r w:rsidRPr="0036358F">
              <w:rPr>
                <w:rFonts w:ascii="Times New Roman" w:hAnsi="Times New Roman" w:hint="eastAsia"/>
                <w:sz w:val="18"/>
                <w:szCs w:val="18"/>
              </w:rPr>
              <w:t>运用能力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="00621815">
              <w:rPr>
                <w:rFonts w:ascii="Times New Roman" w:hAnsi="Times New Roman"/>
                <w:sz w:val="18"/>
                <w:szCs w:val="18"/>
              </w:rPr>
              <w:t>煤矿开采学</w:t>
            </w:r>
            <w:r>
              <w:rPr>
                <w:rFonts w:ascii="Times New Roman" w:hAnsi="Times New Roman" w:hint="eastAsia"/>
                <w:sz w:val="18"/>
                <w:szCs w:val="18"/>
              </w:rPr>
              <w:t>考核的</w:t>
            </w:r>
            <w:r w:rsidR="00621815">
              <w:rPr>
                <w:rFonts w:ascii="Times New Roman" w:hAnsi="Times New Roman"/>
                <w:sz w:val="18"/>
                <w:szCs w:val="18"/>
              </w:rPr>
              <w:t>主要内容：</w:t>
            </w:r>
            <w:r w:rsidR="00995168">
              <w:rPr>
                <w:rFonts w:ascii="Times New Roman" w:hAnsi="Times New Roman" w:hint="eastAsia"/>
                <w:sz w:val="18"/>
                <w:szCs w:val="18"/>
              </w:rPr>
              <w:t>对</w:t>
            </w:r>
            <w:r w:rsidR="00621815">
              <w:rPr>
                <w:rFonts w:ascii="Times New Roman" w:hAnsi="Times New Roman"/>
                <w:sz w:val="18"/>
                <w:szCs w:val="18"/>
              </w:rPr>
              <w:t>煤矿开采的基本概念、采煤方法、准备方式、井田开拓等知识的理解</w:t>
            </w:r>
            <w:r w:rsidR="004562E5">
              <w:rPr>
                <w:rFonts w:ascii="Times New Roman" w:hAnsi="Times New Roman" w:hint="eastAsia"/>
                <w:sz w:val="18"/>
                <w:szCs w:val="18"/>
              </w:rPr>
              <w:t>与</w:t>
            </w:r>
            <w:r w:rsidR="00621815">
              <w:rPr>
                <w:rFonts w:ascii="Times New Roman" w:hAnsi="Times New Roman"/>
                <w:sz w:val="18"/>
                <w:szCs w:val="18"/>
              </w:rPr>
              <w:t>掌握程度；对煤矿开采基本理论与基本知识的运用能力；</w:t>
            </w:r>
            <w:r w:rsidR="00621815">
              <w:rPr>
                <w:rFonts w:ascii="Times New Roman" w:hAnsi="Times New Roman"/>
                <w:sz w:val="18"/>
                <w:szCs w:val="18"/>
              </w:rPr>
              <w:t>对相关煤矿开采学的拓展知识</w:t>
            </w:r>
            <w:r w:rsidR="00995168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="00621815">
              <w:rPr>
                <w:rFonts w:ascii="Times New Roman" w:hAnsi="Times New Roman"/>
                <w:sz w:val="18"/>
                <w:szCs w:val="18"/>
              </w:rPr>
              <w:t>如</w:t>
            </w:r>
            <w:r w:rsidR="00995168">
              <w:rPr>
                <w:rFonts w:ascii="Times New Roman" w:hAnsi="Times New Roman" w:hint="eastAsia"/>
                <w:sz w:val="18"/>
                <w:szCs w:val="18"/>
              </w:rPr>
              <w:t>：</w:t>
            </w:r>
            <w:r w:rsidR="00621815">
              <w:rPr>
                <w:rFonts w:ascii="Times New Roman" w:hAnsi="Times New Roman"/>
                <w:sz w:val="18"/>
                <w:szCs w:val="18"/>
              </w:rPr>
              <w:t>安全高效矿井建设</w:t>
            </w:r>
            <w:r w:rsidR="00995168">
              <w:rPr>
                <w:rFonts w:ascii="Times New Roman" w:hAnsi="Times New Roman" w:hint="eastAsia"/>
                <w:sz w:val="18"/>
                <w:szCs w:val="18"/>
              </w:rPr>
              <w:t>、智能开采等</w:t>
            </w:r>
            <w:r w:rsidR="00621815">
              <w:rPr>
                <w:rFonts w:ascii="Times New Roman" w:hAnsi="Times New Roman"/>
                <w:sz w:val="18"/>
                <w:szCs w:val="18"/>
              </w:rPr>
              <w:t>内容</w:t>
            </w:r>
            <w:r w:rsidR="00621815">
              <w:rPr>
                <w:rFonts w:ascii="Times New Roman" w:hAnsi="Times New Roman"/>
                <w:sz w:val="18"/>
                <w:szCs w:val="18"/>
              </w:rPr>
              <w:t>的了解情况。要求考生准确</w:t>
            </w:r>
            <w:r>
              <w:rPr>
                <w:rFonts w:ascii="Times New Roman" w:hAnsi="Times New Roman" w:hint="eastAsia"/>
                <w:sz w:val="18"/>
                <w:szCs w:val="18"/>
              </w:rPr>
              <w:t>理解</w:t>
            </w:r>
            <w:r w:rsidR="00621815">
              <w:rPr>
                <w:rFonts w:ascii="Times New Roman" w:hAnsi="Times New Roman"/>
                <w:sz w:val="18"/>
                <w:szCs w:val="18"/>
              </w:rPr>
              <w:t>煤矿开采学的基本概念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="00621815">
              <w:rPr>
                <w:rFonts w:ascii="Times New Roman" w:hAnsi="Times New Roman"/>
                <w:sz w:val="18"/>
                <w:szCs w:val="18"/>
              </w:rPr>
              <w:t>基本</w:t>
            </w:r>
            <w:r w:rsidR="00621815">
              <w:rPr>
                <w:rFonts w:ascii="Times New Roman" w:hAnsi="Times New Roman"/>
                <w:sz w:val="18"/>
                <w:szCs w:val="18"/>
              </w:rPr>
              <w:t>采煤工艺</w:t>
            </w:r>
            <w:r>
              <w:rPr>
                <w:rFonts w:ascii="Times New Roman" w:hAnsi="Times New Roman" w:hint="eastAsia"/>
                <w:sz w:val="18"/>
                <w:szCs w:val="18"/>
              </w:rPr>
              <w:t>和</w:t>
            </w:r>
            <w:r w:rsidR="00621815">
              <w:rPr>
                <w:rFonts w:ascii="Times New Roman" w:hAnsi="Times New Roman"/>
                <w:sz w:val="18"/>
                <w:szCs w:val="18"/>
              </w:rPr>
              <w:t>采煤系统，掌握基本</w:t>
            </w:r>
            <w:r w:rsidR="00995168">
              <w:rPr>
                <w:rFonts w:ascii="Times New Roman" w:hAnsi="Times New Roman" w:hint="eastAsia"/>
                <w:sz w:val="18"/>
                <w:szCs w:val="18"/>
              </w:rPr>
              <w:t>开采</w:t>
            </w:r>
            <w:r w:rsidR="00621815">
              <w:rPr>
                <w:rFonts w:ascii="Times New Roman" w:hAnsi="Times New Roman"/>
                <w:sz w:val="18"/>
                <w:szCs w:val="18"/>
              </w:rPr>
              <w:t>方法的特点与适用条件，</w:t>
            </w:r>
            <w:r w:rsidR="00995168">
              <w:rPr>
                <w:rFonts w:ascii="Times New Roman" w:hAnsi="Times New Roman" w:hint="eastAsia"/>
                <w:sz w:val="18"/>
                <w:szCs w:val="18"/>
              </w:rPr>
              <w:t>能够</w:t>
            </w:r>
            <w:r w:rsidR="00621815">
              <w:rPr>
                <w:rFonts w:ascii="Times New Roman" w:hAnsi="Times New Roman"/>
                <w:sz w:val="18"/>
                <w:szCs w:val="18"/>
              </w:rPr>
              <w:t>灵活运用</w:t>
            </w:r>
            <w:r w:rsidR="00995168">
              <w:rPr>
                <w:rFonts w:ascii="Times New Roman" w:hAnsi="Times New Roman" w:hint="eastAsia"/>
                <w:sz w:val="18"/>
                <w:szCs w:val="18"/>
              </w:rPr>
              <w:t>所学知识处理</w:t>
            </w:r>
            <w:r w:rsidR="004562E5">
              <w:rPr>
                <w:rFonts w:ascii="Times New Roman" w:hAnsi="Times New Roman" w:hint="eastAsia"/>
                <w:sz w:val="18"/>
                <w:szCs w:val="18"/>
              </w:rPr>
              <w:t>煤炭开采</w:t>
            </w:r>
            <w:r w:rsidR="00621815">
              <w:rPr>
                <w:rFonts w:ascii="Times New Roman" w:hAnsi="Times New Roman"/>
                <w:sz w:val="18"/>
                <w:szCs w:val="18"/>
              </w:rPr>
              <w:t>实际问题</w:t>
            </w:r>
            <w:r w:rsidR="00621815">
              <w:rPr>
                <w:rFonts w:ascii="Times New Roman" w:hAnsi="Times New Roman"/>
                <w:sz w:val="18"/>
                <w:szCs w:val="18"/>
              </w:rPr>
              <w:t>。此外，对于</w:t>
            </w:r>
            <w:r w:rsidR="00621815">
              <w:rPr>
                <w:rFonts w:ascii="Times New Roman" w:hAnsi="Times New Roman"/>
                <w:sz w:val="18"/>
                <w:szCs w:val="18"/>
              </w:rPr>
              <w:t>采矿</w:t>
            </w:r>
            <w:r w:rsidR="00621815">
              <w:rPr>
                <w:rFonts w:ascii="Times New Roman" w:hAnsi="Times New Roman"/>
                <w:sz w:val="18"/>
                <w:szCs w:val="18"/>
              </w:rPr>
              <w:t>新技术与</w:t>
            </w:r>
            <w:r w:rsidR="00995168">
              <w:rPr>
                <w:rFonts w:ascii="Times New Roman" w:hAnsi="Times New Roman" w:hint="eastAsia"/>
                <w:sz w:val="18"/>
                <w:szCs w:val="18"/>
              </w:rPr>
              <w:t>新</w:t>
            </w:r>
            <w:r w:rsidR="00621815">
              <w:rPr>
                <w:rFonts w:ascii="Times New Roman" w:hAnsi="Times New Roman"/>
                <w:sz w:val="18"/>
                <w:szCs w:val="18"/>
              </w:rPr>
              <w:t>方</w:t>
            </w:r>
            <w:r w:rsidR="00621815">
              <w:rPr>
                <w:rFonts w:ascii="Times New Roman" w:hAnsi="Times New Roman"/>
                <w:sz w:val="18"/>
                <w:szCs w:val="18"/>
              </w:rPr>
              <w:t>法</w:t>
            </w:r>
            <w:r w:rsidR="00995168">
              <w:rPr>
                <w:rFonts w:ascii="Times New Roman" w:hAnsi="Times New Roman" w:hint="eastAsia"/>
                <w:sz w:val="18"/>
                <w:szCs w:val="18"/>
              </w:rPr>
              <w:t>、前沿开采技术发展状态</w:t>
            </w:r>
            <w:r w:rsidR="004562E5">
              <w:rPr>
                <w:rFonts w:ascii="Times New Roman" w:hAnsi="Times New Roman" w:hint="eastAsia"/>
                <w:sz w:val="18"/>
                <w:szCs w:val="18"/>
              </w:rPr>
              <w:t>需</w:t>
            </w:r>
            <w:r w:rsidR="00621815">
              <w:rPr>
                <w:rFonts w:ascii="Times New Roman" w:hAnsi="Times New Roman"/>
                <w:sz w:val="18"/>
                <w:szCs w:val="18"/>
              </w:rPr>
              <w:t>有所了解，出题时作为扩展部分，不在考试内容与要求中列出。</w:t>
            </w:r>
          </w:p>
          <w:p w:rsidR="00000000" w:rsidRDefault="00621815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试卷结构</w:t>
            </w:r>
            <w:r>
              <w:rPr>
                <w:rFonts w:ascii="Times New Roman" w:hAnsi="Times New Roman"/>
                <w:sz w:val="18"/>
                <w:szCs w:val="18"/>
              </w:rPr>
              <w:t>（满分</w:t>
            </w: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>
              <w:rPr>
                <w:rFonts w:ascii="Times New Roman" w:hAnsi="Times New Roman"/>
                <w:sz w:val="18"/>
                <w:szCs w:val="18"/>
              </w:rPr>
              <w:t>分）</w:t>
            </w:r>
          </w:p>
          <w:p w:rsidR="00000000" w:rsidRDefault="00621815">
            <w:pPr>
              <w:pStyle w:val="a7"/>
              <w:ind w:left="420" w:firstLineChars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内容比例：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00000" w:rsidRDefault="00621815">
            <w:pPr>
              <w:pStyle w:val="a7"/>
              <w:ind w:left="420" w:firstLineChars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煤矿开采的基本概念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</w:rPr>
              <w:t>约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分</w:t>
            </w:r>
          </w:p>
          <w:p w:rsidR="00000000" w:rsidRDefault="00621815">
            <w:pPr>
              <w:pStyle w:val="a7"/>
              <w:ind w:leftChars="200" w:left="42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采煤方法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/>
                <w:sz w:val="18"/>
                <w:szCs w:val="18"/>
              </w:rPr>
              <w:t>约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分</w:t>
            </w:r>
          </w:p>
          <w:p w:rsidR="00000000" w:rsidRDefault="00621815">
            <w:pPr>
              <w:pStyle w:val="a7"/>
              <w:ind w:leftChars="200" w:left="42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准备方式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/>
                <w:sz w:val="18"/>
                <w:szCs w:val="18"/>
              </w:rPr>
              <w:t>约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>分</w:t>
            </w:r>
          </w:p>
          <w:p w:rsidR="00000000" w:rsidRDefault="00621815">
            <w:pPr>
              <w:pStyle w:val="a7"/>
              <w:ind w:leftChars="200" w:left="42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井田开拓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/>
                <w:sz w:val="18"/>
                <w:szCs w:val="18"/>
              </w:rPr>
              <w:t>约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分</w:t>
            </w:r>
          </w:p>
          <w:p w:rsidR="00000000" w:rsidRDefault="00621815">
            <w:pPr>
              <w:pStyle w:val="a7"/>
              <w:ind w:firstLineChars="233" w:firstLine="41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扩展部分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/>
                <w:sz w:val="18"/>
                <w:szCs w:val="18"/>
              </w:rPr>
              <w:t>约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分</w:t>
            </w:r>
          </w:p>
          <w:p w:rsidR="00000000" w:rsidRDefault="006218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题型比例：</w:t>
            </w:r>
          </w:p>
          <w:p w:rsidR="00000000" w:rsidRDefault="006218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客观题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  <w:p w:rsidR="00000000" w:rsidRDefault="006218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</w:t>
            </w:r>
            <w:r w:rsidR="0036358F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选择题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约</w:t>
            </w:r>
            <w:r w:rsidR="0036358F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  <w:p w:rsidR="00000000" w:rsidRDefault="00621815">
            <w:pPr>
              <w:autoSpaceDE w:val="0"/>
              <w:autoSpaceDN w:val="0"/>
              <w:adjustRightInd w:val="0"/>
              <w:ind w:firstLineChars="1000" w:firstLine="180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主观题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分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</w:p>
          <w:p w:rsidR="00000000" w:rsidRDefault="0036358F">
            <w:pPr>
              <w:autoSpaceDE w:val="0"/>
              <w:autoSpaceDN w:val="0"/>
              <w:adjustRightInd w:val="0"/>
              <w:ind w:firstLineChars="450" w:firstLine="81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="00621815"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  <w:r w:rsidR="00621815">
              <w:rPr>
                <w:rFonts w:ascii="Times New Roman" w:hAnsi="Times New Roman"/>
                <w:kern w:val="0"/>
                <w:sz w:val="18"/>
                <w:szCs w:val="18"/>
              </w:rPr>
              <w:t>简答题</w:t>
            </w:r>
            <w:r w:rsidR="00621815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  </w:t>
            </w:r>
            <w:r w:rsidR="00621815">
              <w:rPr>
                <w:rFonts w:ascii="Times New Roman" w:hAnsi="Times New Roman"/>
                <w:kern w:val="0"/>
                <w:sz w:val="18"/>
                <w:szCs w:val="18"/>
              </w:rPr>
              <w:t>约</w:t>
            </w:r>
            <w:r w:rsidR="00621815">
              <w:rPr>
                <w:rFonts w:ascii="Times New Roman" w:hAnsi="Times New Roman"/>
                <w:kern w:val="0"/>
                <w:sz w:val="18"/>
                <w:szCs w:val="18"/>
              </w:rPr>
              <w:t>60</w:t>
            </w:r>
            <w:r w:rsidR="00621815">
              <w:rPr>
                <w:rFonts w:ascii="Times New Roman" w:hAnsi="Times New Roman"/>
                <w:kern w:val="0"/>
                <w:sz w:val="18"/>
                <w:szCs w:val="18"/>
              </w:rPr>
              <w:t>分</w:t>
            </w:r>
          </w:p>
          <w:p w:rsidR="00000000" w:rsidRDefault="0036358F">
            <w:pPr>
              <w:autoSpaceDE w:val="0"/>
              <w:autoSpaceDN w:val="0"/>
              <w:adjustRightInd w:val="0"/>
              <w:ind w:firstLineChars="450" w:firstLine="81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="00621815"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  <w:r w:rsidR="00621815">
              <w:rPr>
                <w:rFonts w:ascii="Times New Roman" w:hAnsi="Times New Roman"/>
                <w:kern w:val="0"/>
                <w:sz w:val="18"/>
                <w:szCs w:val="18"/>
              </w:rPr>
              <w:t>论述题</w:t>
            </w:r>
            <w:r w:rsidR="00621815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  </w:t>
            </w:r>
            <w:r w:rsidR="00621815">
              <w:rPr>
                <w:rFonts w:ascii="Times New Roman" w:hAnsi="Times New Roman"/>
                <w:kern w:val="0"/>
                <w:sz w:val="18"/>
                <w:szCs w:val="18"/>
              </w:rPr>
              <w:t>约</w:t>
            </w:r>
            <w:r w:rsidR="00621815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  <w:r w:rsidR="00621815">
              <w:rPr>
                <w:rFonts w:ascii="Times New Roman" w:hAnsi="Times New Roman"/>
                <w:kern w:val="0"/>
                <w:sz w:val="18"/>
                <w:szCs w:val="18"/>
              </w:rPr>
              <w:t>分</w:t>
            </w:r>
          </w:p>
          <w:p w:rsidR="00000000" w:rsidRDefault="00621815">
            <w:pPr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三、考试内容与要求</w:t>
            </w:r>
          </w:p>
          <w:p w:rsidR="00000000" w:rsidRPr="00621815" w:rsidRDefault="00621815">
            <w:pPr>
              <w:pStyle w:val="a5"/>
              <w:spacing w:line="360" w:lineRule="auto"/>
              <w:ind w:firstLineChars="196" w:firstLine="354"/>
              <w:rPr>
                <w:rFonts w:ascii="Times New Roman" w:hAnsi="Times New Roman"/>
                <w:b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b/>
                <w:sz w:val="18"/>
                <w:szCs w:val="18"/>
                <w:lang w:val="en-US" w:eastAsia="zh-CN"/>
              </w:rPr>
              <w:t>（一）煤矿开采的基本概念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煤田；矿区；井田；矿井设计生产能力和井型；矿井井巷名称；井田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的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划分；矿井生产的概念和开采顺序；采煤方法的分类。</w:t>
            </w:r>
          </w:p>
          <w:p w:rsidR="00000000" w:rsidRDefault="00621815">
            <w:pPr>
              <w:ind w:leftChars="200" w:left="4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考试要求</w:t>
            </w:r>
          </w:p>
          <w:p w:rsidR="00000000" w:rsidRDefault="00621815">
            <w:pPr>
              <w:ind w:leftChars="200" w:left="420" w:firstLine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理解煤田、矿区、井田的概念。</w:t>
            </w:r>
          </w:p>
          <w:p w:rsidR="00000000" w:rsidRDefault="00621815">
            <w:pPr>
              <w:ind w:leftChars="200" w:left="420" w:firstLine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掌握矿井设计生产能力和井型。</w:t>
            </w:r>
          </w:p>
          <w:p w:rsidR="00000000" w:rsidRDefault="00621815">
            <w:pPr>
              <w:ind w:leftChars="200" w:left="420" w:firstLine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重点</w:t>
            </w:r>
            <w:r>
              <w:rPr>
                <w:rFonts w:ascii="Times New Roman" w:hAnsi="Times New Roman"/>
                <w:sz w:val="18"/>
                <w:szCs w:val="18"/>
              </w:rPr>
              <w:t>掌握阶段和水平的概念。</w:t>
            </w:r>
          </w:p>
          <w:p w:rsidR="00000000" w:rsidRDefault="00621815">
            <w:pPr>
              <w:ind w:leftChars="200" w:left="420" w:firstLine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掌握阶段内再划分及井田直接划分为盘区、带区或分带。</w:t>
            </w:r>
          </w:p>
          <w:p w:rsidR="00000000" w:rsidRDefault="00621815">
            <w:pPr>
              <w:ind w:leftChars="200" w:left="420" w:firstLine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0E1743">
              <w:rPr>
                <w:rFonts w:ascii="Times New Roman" w:hAnsi="Times New Roman" w:hint="eastAsia"/>
                <w:sz w:val="18"/>
                <w:szCs w:val="18"/>
              </w:rPr>
              <w:t>熟悉</w:t>
            </w:r>
            <w:r>
              <w:rPr>
                <w:rFonts w:ascii="Times New Roman" w:hAnsi="Times New Roman"/>
                <w:sz w:val="18"/>
                <w:szCs w:val="18"/>
              </w:rPr>
              <w:t>矿井的各主要生产系统，掌握矿井各种巷道的名称，掌握开采顺序。</w:t>
            </w:r>
          </w:p>
          <w:p w:rsidR="00000000" w:rsidRDefault="00621815">
            <w:pPr>
              <w:ind w:leftChars="200" w:left="420" w:firstLine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重点掌握采煤方法的有关概念；了解壁式体系和柱式体系采煤法的特点；了解我国常用的采煤方法。</w:t>
            </w:r>
          </w:p>
          <w:p w:rsidR="00000000" w:rsidRPr="00621815" w:rsidRDefault="00621815">
            <w:pPr>
              <w:pStyle w:val="a5"/>
              <w:spacing w:line="360" w:lineRule="auto"/>
              <w:ind w:firstLineChars="196" w:firstLine="354"/>
              <w:rPr>
                <w:rFonts w:ascii="Times New Roman" w:hAnsi="Times New Roman"/>
                <w:b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b/>
                <w:sz w:val="18"/>
                <w:szCs w:val="18"/>
                <w:lang w:val="en-US" w:eastAsia="zh-CN"/>
              </w:rPr>
              <w:t>采煤方法（包括</w:t>
            </w:r>
            <w:r w:rsidR="000E1743" w:rsidRPr="00621815">
              <w:rPr>
                <w:rFonts w:ascii="Times New Roman" w:hAnsi="Times New Roman" w:hint="eastAsia"/>
                <w:b/>
                <w:sz w:val="18"/>
                <w:szCs w:val="18"/>
                <w:lang w:val="en-US" w:eastAsia="zh-CN"/>
              </w:rPr>
              <w:t>9</w:t>
            </w:r>
            <w:r w:rsidRPr="00621815">
              <w:rPr>
                <w:rFonts w:ascii="Times New Roman" w:hAnsi="Times New Roman"/>
                <w:b/>
                <w:sz w:val="18"/>
                <w:szCs w:val="18"/>
                <w:lang w:val="en-US" w:eastAsia="zh-CN"/>
              </w:rPr>
              <w:t>部分内容）</w:t>
            </w:r>
          </w:p>
          <w:p w:rsidR="00000000" w:rsidRDefault="00621815">
            <w:pPr>
              <w:spacing w:line="440" w:lineRule="exact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（二）长壁垮落采煤法的采煤工艺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:rsidR="00000000" w:rsidRDefault="00621815">
            <w:pPr>
              <w:pStyle w:val="a7"/>
              <w:ind w:leftChars="200" w:left="42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采煤工艺类型；滚筒采煤机工作面采煤工艺；采场支护和采空区处理；薄煤层工作面机采工艺的特点；煤层倾角加大后机采工艺的特点；大采高一次采全厚综采。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1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重点掌握爆破采煤工艺、普通机械化采煤工艺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、综合机械化采煤工艺。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2.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掌握进刀方式、割煤方式。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3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掌握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采场支护和采空区处理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方法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4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掌握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薄煤层工作面机采工艺的特点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5.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掌握刮板输送机防滑措施、采煤机防滑措施、液压支架防滑和防倒措施。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6.</w:t>
            </w:r>
            <w:r w:rsidR="004562E5"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掌握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大采高综采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工作面采煤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工艺特点及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和适用条件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Default="00621815">
            <w:pPr>
              <w:spacing w:line="440" w:lineRule="exact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（三）长壁工作面的工艺参数、管理和设计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:rsidR="00000000" w:rsidRDefault="00621815">
            <w:pPr>
              <w:pStyle w:val="a7"/>
              <w:ind w:leftChars="200" w:left="42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采煤工作面的主要技术参数；采煤工作面的循环作业；综采工作面的主要设备配套；特殊条件下采煤的技术措施；采煤工艺的选择、应用和发展。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1.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掌握采煤工作面的主要技术参数。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2.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掌握循环作业方式，了解工序安排、劳动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组织、正规循环作业图表及采煤工作面作业规程的编制。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3.</w:t>
            </w:r>
            <w:r w:rsidR="004562E5"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掌握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综采设备的几何尺寸配套、液压支架的合理选择、综采面设备的生产能力配套、综采设备的服务时间配套和综采面的其他设备配套。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4.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掌握特殊条件下采煤的技术措施，了解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综采工作面的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拆迁和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安装工艺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5.</w:t>
            </w:r>
            <w:r w:rsidR="004562E5"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掌握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采煤工艺的选择原则和采煤工艺选择的相关规定。</w:t>
            </w:r>
          </w:p>
          <w:p w:rsidR="00000000" w:rsidRDefault="00621815">
            <w:pPr>
              <w:spacing w:line="440" w:lineRule="exact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lastRenderedPageBreak/>
              <w:t>（四）单一走向长壁采煤法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 xml:space="preserve">    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采区巷道布置和生产系统；回采巷道布置分析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1.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重点掌握单一走向长采煤法采区巷道布置、生产系统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和采区内巷道的类型，理解区段参数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2.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理解区段平巷的坡度和方向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的要求。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3.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理解区段平巷单巷布置双巷布置的特点及应用。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4.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了解单工作面布置双工作面布置的特点及应用。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5.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掌握采煤工作面回采顺序的几种方式和应用。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6.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各种工作面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通风方式及其适用条件。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7.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了解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地质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构造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对回采巷道布置的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影响。</w:t>
            </w:r>
          </w:p>
          <w:p w:rsidR="00000000" w:rsidRDefault="00621815">
            <w:pPr>
              <w:spacing w:line="440" w:lineRule="exact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（五）倾斜长壁采煤法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倾斜长壁采煤法的带区巷道布置和生产系统；带区参数和巷道布置分析；倾斜长壁采煤法的工艺特点；倾斜长壁采煤法的评价和适用条件。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1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掌握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倾斜长壁采煤法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带区巷道布置及生产系统。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2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理解带区参数、及单工作面和双工作面布置。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3.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重点掌握倾斜长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采煤方法的优缺点及适用条件。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4.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掌握仰斜和俯斜开采的特点及使用条件。</w:t>
            </w:r>
          </w:p>
          <w:p w:rsidR="00000000" w:rsidRDefault="00621815">
            <w:pPr>
              <w:spacing w:line="440" w:lineRule="exact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（六）厚煤层倾斜分层长壁下行跨落采煤法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分层分采的采区巷道布置和生产系统；倾斜分层下行垮落采煤法的工艺特点。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1.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重点掌握倾斜分层走向长壁下行跨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落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采煤法采区巷道布置及生产系统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，理解采煤方法参数。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2.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掌握区段布置分层平巷方式及其应用。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3.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了解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顶分层采煤工艺特点、假顶下采煤工艺特点及倾斜分层下行垮落采煤法的应用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Default="00621815">
            <w:pPr>
              <w:spacing w:line="440" w:lineRule="exact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（七）长壁放顶煤采煤法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lastRenderedPageBreak/>
              <w:t>考试内容</w:t>
            </w:r>
          </w:p>
          <w:p w:rsidR="00000000" w:rsidRDefault="00621815">
            <w:pPr>
              <w:pStyle w:val="a7"/>
              <w:ind w:leftChars="200" w:left="42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放顶煤采煤法的分类；长壁综放工作面的顶煤冒放性和矿压显现规律；长壁放顶</w:t>
            </w:r>
            <w:r>
              <w:rPr>
                <w:rFonts w:ascii="Times New Roman" w:hAnsi="Times New Roman"/>
                <w:sz w:val="18"/>
                <w:szCs w:val="18"/>
              </w:rPr>
              <w:t>煤工作面的工艺参数和工艺过程；放顶煤采煤法的评价和适用条件。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1.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掌握放顶煤采煤法的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基本概念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2.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掌握放顶煤采煤方法的类型和各自的特点。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3.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理解综采放顶煤支架的形式和不同架型的优缺点。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4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理解顶煤冒放性的影响因素，了解顶煤冒放性的评价和分类方法。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5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了解放矿理论和顶煤放出规律。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6.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理解放顶煤工作面矿压显现的特点。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7.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理解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长壁放顶煤工作面的主要工艺参数和综采放顶煤的工艺过程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8.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重点掌握放顶煤采煤法的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优缺点及适用条件。</w:t>
            </w:r>
          </w:p>
          <w:p w:rsidR="00000000" w:rsidRDefault="00621815">
            <w:pPr>
              <w:spacing w:line="440" w:lineRule="exact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（八）急倾斜煤层采煤法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:rsidR="00000000" w:rsidRDefault="00621815">
            <w:pPr>
              <w:pStyle w:val="a7"/>
              <w:ind w:leftChars="200" w:left="42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急倾斜煤层开采概述；俯伪斜走向</w:t>
            </w:r>
            <w:r>
              <w:rPr>
                <w:rFonts w:ascii="Times New Roman" w:hAnsi="Times New Roman"/>
                <w:sz w:val="18"/>
                <w:szCs w:val="18"/>
              </w:rPr>
              <w:t>长壁分段水平密集采煤法；伪倾斜柔性掩护支架采煤法；水平分段放顶煤采；水平、圆弧过渡工作面综采长壁放顶煤采煤法。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1.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理解急倾斜煤层开采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的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特点。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2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了解我国急倾斜煤层采煤方法的发展。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3.</w:t>
            </w:r>
            <w:r w:rsidR="004562E5"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理解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俯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伪斜走向长壁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分段水平密集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采煤法的采煤系统、工艺特点和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适用条件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3.</w:t>
            </w:r>
            <w:r w:rsidR="004562E5"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理解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伪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倾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斜柔性掩护支架采煤法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的采煤工艺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4.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了解水平分段放顶煤采煤方法的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回采巷道布置、工艺特点及适用条件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Default="00621815">
            <w:pPr>
              <w:spacing w:line="440" w:lineRule="exact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（九）柱式体系采煤法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房式采煤法；房柱式采煤法。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1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了解柱式体系采煤法的基本概念。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2.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了解房式采煤法的巷道布置、采煤工艺及适用条件。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lastRenderedPageBreak/>
              <w:t>3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了解房柱式采煤法的巷道布置、采煤工艺及适用条件。</w:t>
            </w:r>
          </w:p>
          <w:p w:rsidR="00000000" w:rsidRDefault="00621815">
            <w:pPr>
              <w:spacing w:line="440" w:lineRule="exact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（十）采煤方法的选择和发展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选择采煤方法的原则和影响因素；采煤方法发展方向。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1.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掌握选择采煤方法原则。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2.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掌握采煤方法选择的影响因素。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3.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了解采煤方法的发展方向。</w:t>
            </w:r>
          </w:p>
          <w:p w:rsidR="00000000" w:rsidRDefault="00621815">
            <w:pPr>
              <w:spacing w:line="360" w:lineRule="auto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准备方式（包括</w:t>
            </w:r>
            <w:r w:rsidR="000E1743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部分内容）</w:t>
            </w:r>
          </w:p>
          <w:p w:rsidR="00000000" w:rsidRDefault="00621815">
            <w:pPr>
              <w:spacing w:line="360" w:lineRule="auto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（十一）准备方式的类型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准备方式的概念及分类；采区式准备方式；盘区式准备方式；带区式准备方式。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1.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掌握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准备方式的概念及分类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2.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重点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掌握采区准备方式的类型及其应用。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3.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重点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握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盘区准备方式的类型及其应用。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4.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重点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握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带区准备方式的类型及其应用。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5.</w:t>
            </w:r>
            <w:r w:rsidR="000E1743"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熟悉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采（盘）区准备和带区准备的区别及其应用。</w:t>
            </w:r>
          </w:p>
          <w:p w:rsidR="00000000" w:rsidRDefault="00621815">
            <w:pPr>
              <w:spacing w:line="440" w:lineRule="exact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（十二）准备巷道布置和参数分析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:rsidR="00000000" w:rsidRDefault="00621815">
            <w:pPr>
              <w:pStyle w:val="a7"/>
              <w:ind w:leftChars="200" w:left="42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采区上下山布置；区段（分带）集中巷和瓦斯抽放（采）巷布置；采（盘）区参数及其对生产系统的要求；准备方式的改革和发展；采区（带区或盘区）的设计程序和内容。</w:t>
            </w:r>
          </w:p>
          <w:p w:rsidR="00000000" w:rsidRDefault="00621815">
            <w:pPr>
              <w:spacing w:line="440" w:lineRule="exact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考试要求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 xml:space="preserve">    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1.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重点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掌握采区上山合理位置和合理条数的确定方法。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2.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掌握边界上山的布置及其应用。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3.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理解采区上（下）山运输方式的选择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lastRenderedPageBreak/>
              <w:t>4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理解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区段（分带）集中巷和瓦斯抽放（采）巷布置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5.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理解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采（盘）区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主要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参数及其对生产系统的要求。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6.</w:t>
            </w:r>
            <w:r w:rsidR="000E1743"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熟悉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准备方式的改革和发展。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7.</w:t>
            </w:r>
            <w:r w:rsidR="000E1743"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熟悉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采区（带区或盘区）的设计程序和内容。</w:t>
            </w:r>
          </w:p>
          <w:p w:rsidR="00000000" w:rsidRDefault="00621815">
            <w:pPr>
              <w:spacing w:line="440" w:lineRule="exact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（十三）采区车场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轨道线路设计基础；采区上部车场；采区中部车场；采区下部车场；新型辅助运输方式和车场；采区硐室。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1.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理解轨道道岔的组成、作用和基本形式。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2.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理解道岔符号的意义。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3.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重点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掌握采区上、中、下部车场基本类型及如何选用。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4.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掌握采区装煤车场线路布置形式与井底车场对应方法。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5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.</w:t>
            </w:r>
            <w:r w:rsidR="000E1743"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熟悉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新型辅助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运输方式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6.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理解采区煤仓的基本形式、优缺点。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7.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理解采区绞车房的位置选择断面尺寸和支护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8.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理解采区变电所的位置选择、尺寸和支护</w:t>
            </w:r>
            <w:r w:rsidR="000E1743"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Default="00621815">
            <w:pPr>
              <w:spacing w:line="360" w:lineRule="auto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井田开拓（包括</w:t>
            </w:r>
            <w:r w:rsidR="000E1743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部分内容）</w:t>
            </w:r>
          </w:p>
          <w:p w:rsidR="00000000" w:rsidRDefault="00621815">
            <w:pPr>
              <w:spacing w:line="440" w:lineRule="exact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（十四）井田开拓的基本概念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井田划分的原则；井田划分的方法；矿井资源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/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储量；矿井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设计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生产能力；矿井服务年限；井田开拓方式分类；确定井田开拓方式的原则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1.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掌握影响煤田划分井田的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原则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2.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了解井田境界的划分方法。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3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掌握矿井资源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/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储量的类型和计算。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4.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重点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掌握矿井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设计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生产能力与矿井服务年限的关系。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4.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理解储量备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用系数的意义。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5.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井田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开拓方式的分类及其确定原则。</w:t>
            </w:r>
          </w:p>
          <w:p w:rsidR="00000000" w:rsidRDefault="00621815">
            <w:pPr>
              <w:spacing w:line="440" w:lineRule="exact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lastRenderedPageBreak/>
              <w:t>（十五）井田开拓方式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立井开拓；斜井开拓；平硐开拓；井筒（硐）形式分析和应用；综合开拓；多井筒分区域开拓；井筒（硐）位置；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1.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重点掌握立井开拓、斜井开拓和平硐开拓的基本特征、各自的特点及其适用条件。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2.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掌握井筒（硐）形式的比较与选择。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3.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理解综合开拓的类型与应用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4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了解多井筒分区域开拓的基本特征及适用性。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5.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掌握井筒的位置的选择。</w:t>
            </w:r>
          </w:p>
          <w:p w:rsidR="00000000" w:rsidRDefault="00621815">
            <w:pPr>
              <w:spacing w:line="440" w:lineRule="exact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（十六）井田开拓</w:t>
            </w: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的基本问题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开采水平划分；开采水平的大巷布置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；井田开拓的特征、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参数和发展。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1.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理解开采水平的划分及上下山开采。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2.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掌握开采水平大巷的布置。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3.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了解我国煤矿井田开拓的发展方向。</w:t>
            </w:r>
          </w:p>
          <w:p w:rsidR="00000000" w:rsidRDefault="00621815">
            <w:pPr>
              <w:spacing w:line="440" w:lineRule="exact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（十七）井底车场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井底车场的构成；井底车场的形式和选择。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1.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掌握井底车场调车方式。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2.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掌握井底车场形式及其选择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3.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理解斜井井底车场和立井井底车场的区别。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4.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了解井底车场硐室。</w:t>
            </w:r>
          </w:p>
          <w:p w:rsidR="00000000" w:rsidRDefault="00621815">
            <w:pPr>
              <w:spacing w:line="440" w:lineRule="exact"/>
              <w:ind w:firstLineChars="200" w:firstLine="361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（十八）矿井的采掘接替、开拓延深和技术改造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矿井的采掘关系；矿井的开拓延深、矿井的技术改造和改扩建。</w:t>
            </w:r>
          </w:p>
          <w:p w:rsidR="00000000" w:rsidRPr="00621815" w:rsidRDefault="00621815">
            <w:pPr>
              <w:pStyle w:val="a5"/>
              <w:ind w:firstLineChars="200" w:firstLine="36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lastRenderedPageBreak/>
              <w:t>考试要求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1.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理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解矿井的采掘关系。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2.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了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解三量及三量可采期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3.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重点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掌握矿井开拓延深方案。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4.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了解生产水平过渡时期的技术措施。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5.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了解矿井技术改造内容。</w:t>
            </w:r>
          </w:p>
          <w:p w:rsidR="00000000" w:rsidRDefault="00621815">
            <w:pPr>
              <w:spacing w:line="440" w:lineRule="exact"/>
              <w:ind w:firstLineChars="200" w:firstLine="36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参考书目：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00000" w:rsidRPr="00621815" w:rsidRDefault="00621815">
            <w:pPr>
              <w:pStyle w:val="a5"/>
              <w:ind w:firstLineChars="400" w:firstLine="72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《井工煤矿开采学》，杜计平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、孟宪锐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主编，中国矿业大学出版社，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2014</w:t>
            </w:r>
            <w:r w:rsidRPr="00621815"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年</w:t>
            </w:r>
            <w:r w:rsidRPr="00621815">
              <w:rPr>
                <w:rFonts w:ascii="Times New Roman" w:hAnsi="Times New Roman" w:hint="eastAsia"/>
                <w:kern w:val="2"/>
                <w:sz w:val="18"/>
                <w:szCs w:val="18"/>
                <w:lang w:val="en-US" w:eastAsia="zh-CN"/>
              </w:rPr>
              <w:t>.</w:t>
            </w:r>
          </w:p>
          <w:p w:rsidR="00000000" w:rsidRDefault="00621815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621815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621815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621815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621815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621815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621815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621815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621815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621815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621815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621815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621815">
            <w:pPr>
              <w:spacing w:line="36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000000" w:rsidRDefault="00621815">
            <w:pPr>
              <w:spacing w:line="36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621815">
            <w:pPr>
              <w:spacing w:line="36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</w:tbl>
    <w:p w:rsidR="00621815" w:rsidRDefault="0062181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</w:t>
      </w:r>
    </w:p>
    <w:sectPr w:rsidR="00621815">
      <w:pgSz w:w="16838" w:h="11906" w:orient="landscape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23F6"/>
    <w:rsid w:val="000C5BA4"/>
    <w:rsid w:val="000E1743"/>
    <w:rsid w:val="00123B29"/>
    <w:rsid w:val="0014208D"/>
    <w:rsid w:val="00162DCA"/>
    <w:rsid w:val="00167F86"/>
    <w:rsid w:val="002150A5"/>
    <w:rsid w:val="002474AE"/>
    <w:rsid w:val="002966AE"/>
    <w:rsid w:val="002E5511"/>
    <w:rsid w:val="0036358F"/>
    <w:rsid w:val="00377D4B"/>
    <w:rsid w:val="003F58D8"/>
    <w:rsid w:val="00422556"/>
    <w:rsid w:val="004562E5"/>
    <w:rsid w:val="004B5223"/>
    <w:rsid w:val="004E24B9"/>
    <w:rsid w:val="005266AA"/>
    <w:rsid w:val="00570D14"/>
    <w:rsid w:val="005952DC"/>
    <w:rsid w:val="005A4262"/>
    <w:rsid w:val="005B6300"/>
    <w:rsid w:val="00621815"/>
    <w:rsid w:val="006427BD"/>
    <w:rsid w:val="006D2296"/>
    <w:rsid w:val="006F1E78"/>
    <w:rsid w:val="006F7676"/>
    <w:rsid w:val="0078693F"/>
    <w:rsid w:val="00852032"/>
    <w:rsid w:val="00860025"/>
    <w:rsid w:val="00896A2F"/>
    <w:rsid w:val="008F7DCE"/>
    <w:rsid w:val="009273DF"/>
    <w:rsid w:val="00995168"/>
    <w:rsid w:val="009E36D0"/>
    <w:rsid w:val="009E7154"/>
    <w:rsid w:val="00A31D60"/>
    <w:rsid w:val="00A66996"/>
    <w:rsid w:val="00A95866"/>
    <w:rsid w:val="00AA3EED"/>
    <w:rsid w:val="00AC1DC0"/>
    <w:rsid w:val="00CD430D"/>
    <w:rsid w:val="00D856D0"/>
    <w:rsid w:val="00E007AA"/>
    <w:rsid w:val="00F03D16"/>
    <w:rsid w:val="00F32943"/>
    <w:rsid w:val="00FB0080"/>
    <w:rsid w:val="00FC1B2F"/>
    <w:rsid w:val="28C8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cs="Times New Roman"/>
      <w:sz w:val="18"/>
      <w:szCs w:val="18"/>
    </w:rPr>
  </w:style>
  <w:style w:type="character" w:customStyle="1" w:styleId="Char0">
    <w:name w:val="页脚 Char"/>
    <w:link w:val="a4"/>
    <w:rPr>
      <w:rFonts w:cs="Times New Roman"/>
      <w:sz w:val="18"/>
      <w:szCs w:val="18"/>
    </w:rPr>
  </w:style>
  <w:style w:type="character" w:customStyle="1" w:styleId="Char1">
    <w:name w:val="纯文本 Char"/>
    <w:link w:val="a5"/>
    <w:rPr>
      <w:rFonts w:ascii="宋体" w:eastAsia="宋体" w:hAnsi="Courier New" w:cs="Times New Roman"/>
      <w:sz w:val="20"/>
      <w:szCs w:val="20"/>
    </w:rPr>
  </w:style>
  <w:style w:type="paragraph" w:styleId="a5">
    <w:name w:val="Plain Text"/>
    <w:basedOn w:val="a"/>
    <w:link w:val="Char1"/>
    <w:rPr>
      <w:rFonts w:ascii="宋体" w:hAnsi="Courier New"/>
      <w:kern w:val="0"/>
      <w:sz w:val="20"/>
      <w:szCs w:val="20"/>
      <w:lang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7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633</Words>
  <Characters>3613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Company>Lenovo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《高等代数》考试大纲</dc:title>
  <dc:creator>柳放</dc:creator>
  <cp:lastModifiedBy>Sky123.Org</cp:lastModifiedBy>
  <cp:revision>3</cp:revision>
  <cp:lastPrinted>2014-08-26T23:56:00Z</cp:lastPrinted>
  <dcterms:created xsi:type="dcterms:W3CDTF">2024-08-10T10:28:00Z</dcterms:created>
  <dcterms:modified xsi:type="dcterms:W3CDTF">2024-08-10T10:41:00Z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