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620EE">
      <w:pPr>
        <w:keepNext w:val="0"/>
        <w:keepLines w:val="0"/>
        <w:pageBreakBefore w:val="0"/>
        <w:widowControl w:val="0"/>
        <w:kinsoku/>
        <w:wordWrap/>
        <w:overflowPunct/>
        <w:topLinePunct w:val="0"/>
        <w:autoSpaceDE/>
        <w:autoSpaceDN/>
        <w:bidi w:val="0"/>
        <w:adjustRightInd/>
        <w:snapToGrid/>
        <w:spacing w:line="360" w:lineRule="auto"/>
        <w:ind w:firstLine="547"/>
        <w:jc w:val="center"/>
        <w:textAlignment w:val="auto"/>
        <w:rPr>
          <w:rFonts w:hint="eastAsia" w:ascii="黑体" w:hAnsi="宋体" w:eastAsia="黑体"/>
          <w:sz w:val="32"/>
          <w:szCs w:val="32"/>
        </w:rPr>
      </w:pPr>
      <w:bookmarkStart w:id="0" w:name="_GoBack"/>
      <w:bookmarkEnd w:id="0"/>
      <w:r>
        <w:rPr>
          <w:rFonts w:ascii="黑体" w:hAnsi="宋体" w:eastAsia="黑体"/>
          <w:sz w:val="32"/>
          <w:szCs w:val="32"/>
        </w:rPr>
        <w:t>83</w:t>
      </w:r>
      <w:r>
        <w:rPr>
          <w:rFonts w:hint="eastAsia" w:ascii="黑体" w:hAnsi="宋体" w:eastAsia="黑体"/>
          <w:sz w:val="32"/>
          <w:szCs w:val="32"/>
        </w:rPr>
        <w:t>9-细胞生物学</w:t>
      </w:r>
    </w:p>
    <w:p w14:paraId="1EF5EA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szCs w:val="21"/>
        </w:rPr>
      </w:pPr>
    </w:p>
    <w:p w14:paraId="67FE17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szCs w:val="21"/>
        </w:rPr>
      </w:pPr>
      <w:r>
        <w:rPr>
          <w:rFonts w:ascii="Calibri" w:hAnsi="宋体"/>
          <w:szCs w:val="21"/>
        </w:rPr>
        <w:t>要求考生全面系统地理解并掌握细胞生物学的基本概念、基本理论和研究方法，能熟练运用细胞生物学知识分析生物学基本问题，了解细胞生物学的最新进展。</w:t>
      </w:r>
    </w:p>
    <w:p w14:paraId="1C96CE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p>
    <w:p w14:paraId="489616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一、</w:t>
      </w:r>
      <w:r>
        <w:rPr>
          <w:rFonts w:hint="eastAsia" w:ascii="黑体" w:hAnsi="宋体" w:eastAsia="黑体"/>
          <w:szCs w:val="21"/>
        </w:rPr>
        <w:t>细胞生物学发展历史</w:t>
      </w:r>
    </w:p>
    <w:p w14:paraId="54711B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了解细胞的发现，细胞学说的创立及其内容要点和意义</w:t>
      </w:r>
    </w:p>
    <w:p w14:paraId="549CBB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2</w:t>
      </w:r>
      <w:r>
        <w:rPr>
          <w:rFonts w:hint="eastAsia" w:ascii="Calibri" w:hAnsi="宋体"/>
          <w:szCs w:val="21"/>
        </w:rPr>
        <w:t>．</w:t>
      </w:r>
      <w:r>
        <w:rPr>
          <w:rFonts w:ascii="Calibri" w:hAnsi="宋体"/>
          <w:szCs w:val="21"/>
        </w:rPr>
        <w:t>了解细胞生物学各发展阶段的特点</w:t>
      </w:r>
    </w:p>
    <w:p w14:paraId="5EA0DD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3</w:t>
      </w:r>
      <w:r>
        <w:rPr>
          <w:rFonts w:hint="eastAsia" w:ascii="Calibri" w:hAnsi="宋体"/>
          <w:szCs w:val="21"/>
        </w:rPr>
        <w:t>．</w:t>
      </w:r>
      <w:r>
        <w:rPr>
          <w:rFonts w:ascii="Calibri" w:hAnsi="宋体"/>
          <w:szCs w:val="21"/>
        </w:rPr>
        <w:t>了解细胞生物学的形成和当前与今后的发展方向</w:t>
      </w:r>
      <w:r>
        <w:rPr>
          <w:rFonts w:ascii="Calibri" w:hAnsi="Calibri"/>
          <w:szCs w:val="21"/>
        </w:rPr>
        <w:t>--</w:t>
      </w:r>
      <w:r>
        <w:rPr>
          <w:rFonts w:ascii="Calibri" w:hAnsi="宋体"/>
          <w:szCs w:val="21"/>
        </w:rPr>
        <w:t>分子细胞生物学</w:t>
      </w:r>
    </w:p>
    <w:p w14:paraId="2F22CA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szCs w:val="21"/>
        </w:rPr>
      </w:pPr>
      <w:r>
        <w:rPr>
          <w:rFonts w:hint="eastAsia" w:ascii="Calibri" w:hAnsi="Calibri"/>
          <w:szCs w:val="21"/>
        </w:rPr>
        <w:t>　</w:t>
      </w:r>
    </w:p>
    <w:p w14:paraId="088211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二、</w:t>
      </w:r>
      <w:r>
        <w:rPr>
          <w:rFonts w:hint="eastAsia" w:ascii="黑体" w:hAnsi="宋体" w:eastAsia="黑体"/>
          <w:szCs w:val="21"/>
        </w:rPr>
        <w:t>细胞的基本结构与化学组成</w:t>
      </w:r>
    </w:p>
    <w:p w14:paraId="081C3F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1</w:t>
      </w:r>
      <w:r>
        <w:rPr>
          <w:rFonts w:hint="eastAsia" w:ascii="Calibri" w:hAnsi="宋体"/>
          <w:szCs w:val="21"/>
        </w:rPr>
        <w:t>．</w:t>
      </w:r>
      <w:r>
        <w:rPr>
          <w:rFonts w:ascii="Calibri" w:hAnsi="宋体"/>
          <w:szCs w:val="21"/>
        </w:rPr>
        <w:t>细胞的形态结构</w:t>
      </w:r>
    </w:p>
    <w:p w14:paraId="573C698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了解细胞形状、大小和种类的多样性</w:t>
      </w:r>
    </w:p>
    <w:p w14:paraId="250A0DD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理解细胞是生命活动的基本单位</w:t>
      </w:r>
    </w:p>
    <w:p w14:paraId="15AED170">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掌握动物细胞的一般结构模式</w:t>
      </w:r>
    </w:p>
    <w:p w14:paraId="54A377B2">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掌握植物细胞与动物细胞、原核细胞与真核细胞的主要结构差别</w:t>
      </w:r>
    </w:p>
    <w:p w14:paraId="74E26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2</w:t>
      </w:r>
      <w:r>
        <w:rPr>
          <w:rFonts w:hint="eastAsia" w:ascii="Calibri" w:hAnsi="宋体"/>
          <w:szCs w:val="21"/>
        </w:rPr>
        <w:t>．</w:t>
      </w:r>
      <w:r>
        <w:rPr>
          <w:rFonts w:ascii="Calibri" w:hAnsi="宋体"/>
          <w:szCs w:val="21"/>
        </w:rPr>
        <w:t>细胞的化学组成及其意义</w:t>
      </w:r>
    </w:p>
    <w:p w14:paraId="7EDC26A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了解元素：主要元素、宏量、微量和痕量元素</w:t>
      </w:r>
    </w:p>
    <w:p w14:paraId="4D3A0E4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了解水、无机盐和离子</w:t>
      </w:r>
    </w:p>
    <w:p w14:paraId="412A12C8">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掌握有机小分子：小分子糖类、氨基酸、核苷酸、脂质</w:t>
      </w:r>
    </w:p>
    <w:p w14:paraId="6174071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掌握生物大分子：核酸、蛋白质、脂类、多糖</w:t>
      </w:r>
    </w:p>
    <w:p w14:paraId="0FB2D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3</w:t>
      </w:r>
      <w:r>
        <w:rPr>
          <w:rFonts w:hint="eastAsia" w:ascii="Calibri" w:hAnsi="宋体"/>
          <w:szCs w:val="21"/>
        </w:rPr>
        <w:t>．</w:t>
      </w:r>
      <w:r>
        <w:rPr>
          <w:rFonts w:ascii="Calibri" w:hAnsi="宋体"/>
          <w:szCs w:val="21"/>
        </w:rPr>
        <w:t>掌握细胞的共性，细胞形态结构和化学组成与功能的相关性</w:t>
      </w:r>
    </w:p>
    <w:p w14:paraId="08D759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4</w:t>
      </w:r>
      <w:r>
        <w:rPr>
          <w:rFonts w:hint="eastAsia" w:ascii="Calibri" w:hAnsi="宋体"/>
          <w:szCs w:val="21"/>
        </w:rPr>
        <w:t>．</w:t>
      </w:r>
      <w:r>
        <w:rPr>
          <w:rFonts w:ascii="Calibri" w:hAnsi="宋体"/>
          <w:szCs w:val="21"/>
        </w:rPr>
        <w:t>了解病毒与细胞的关系</w:t>
      </w:r>
    </w:p>
    <w:p w14:paraId="446A22FD">
      <w:pPr>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szCs w:val="21"/>
        </w:rPr>
      </w:pPr>
    </w:p>
    <w:p w14:paraId="3D88E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三、</w:t>
      </w:r>
      <w:r>
        <w:rPr>
          <w:rFonts w:hint="eastAsia" w:ascii="黑体" w:hAnsi="宋体" w:eastAsia="黑体"/>
          <w:szCs w:val="21"/>
        </w:rPr>
        <w:t>细胞器的结构与功能</w:t>
      </w:r>
    </w:p>
    <w:p w14:paraId="3BE553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1</w:t>
      </w:r>
      <w:r>
        <w:rPr>
          <w:rFonts w:hint="eastAsia" w:ascii="Calibri" w:hAnsi="宋体"/>
          <w:szCs w:val="21"/>
        </w:rPr>
        <w:t>．</w:t>
      </w:r>
      <w:r>
        <w:rPr>
          <w:rFonts w:ascii="Calibri" w:hAnsi="宋体"/>
          <w:szCs w:val="21"/>
        </w:rPr>
        <w:t>内膜系统的概念及其组成成员</w:t>
      </w:r>
    </w:p>
    <w:p w14:paraId="0EBDC6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2</w:t>
      </w:r>
      <w:r>
        <w:rPr>
          <w:rFonts w:hint="eastAsia" w:ascii="Calibri" w:hAnsi="宋体"/>
          <w:szCs w:val="21"/>
        </w:rPr>
        <w:t>．</w:t>
      </w:r>
      <w:r>
        <w:rPr>
          <w:rFonts w:ascii="Calibri" w:hAnsi="宋体"/>
          <w:szCs w:val="21"/>
        </w:rPr>
        <w:t>内质网</w:t>
      </w:r>
    </w:p>
    <w:p w14:paraId="208D03E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Calibri"/>
          <w:szCs w:val="21"/>
        </w:rPr>
      </w:pPr>
      <w:r>
        <w:rPr>
          <w:rFonts w:hint="eastAsia" w:ascii="Calibri" w:hAnsi="Calibri"/>
          <w:szCs w:val="21"/>
        </w:rPr>
        <w:t>1）</w:t>
      </w:r>
      <w:r>
        <w:rPr>
          <w:rFonts w:ascii="Calibri" w:hAnsi="宋体"/>
          <w:szCs w:val="21"/>
        </w:rPr>
        <w:t>掌握内质网的形态结构特征和类别</w:t>
      </w:r>
      <w:r>
        <w:rPr>
          <w:rFonts w:hint="eastAsia" w:ascii="Calibri" w:hAnsi="Calibri"/>
          <w:szCs w:val="21"/>
        </w:rPr>
        <w:t>（</w:t>
      </w:r>
      <w:r>
        <w:rPr>
          <w:rFonts w:ascii="Calibri" w:hAnsi="宋体"/>
          <w:szCs w:val="21"/>
        </w:rPr>
        <w:t>粗面内质网和光面内质网</w:t>
      </w:r>
      <w:r>
        <w:rPr>
          <w:rFonts w:hint="eastAsia" w:ascii="Calibri" w:hAnsi="Calibri"/>
          <w:szCs w:val="21"/>
        </w:rPr>
        <w:t>）</w:t>
      </w:r>
    </w:p>
    <w:p w14:paraId="25575B1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2）</w:t>
      </w:r>
      <w:r>
        <w:rPr>
          <w:rFonts w:ascii="Calibri" w:hAnsi="宋体"/>
          <w:szCs w:val="21"/>
        </w:rPr>
        <w:t>理解掌握粗面内质网的主要功能</w:t>
      </w:r>
    </w:p>
    <w:p w14:paraId="59A39D4D">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宋体"/>
          <w:szCs w:val="21"/>
        </w:rPr>
        <w:t>掌握按信号假说参与分泌蛋白和溶酶体酶等蛋白合成</w:t>
      </w:r>
    </w:p>
    <w:p w14:paraId="60334E41">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宋体"/>
          <w:szCs w:val="21"/>
        </w:rPr>
        <w:t>掌握蛋白质的修饰</w:t>
      </w:r>
      <w:r>
        <w:rPr>
          <w:rFonts w:ascii="Calibri" w:hAnsi="Calibri"/>
          <w:szCs w:val="21"/>
        </w:rPr>
        <w:t>(</w:t>
      </w:r>
      <w:r>
        <w:rPr>
          <w:rFonts w:ascii="Calibri" w:hAnsi="宋体"/>
          <w:szCs w:val="21"/>
        </w:rPr>
        <w:t>包括</w:t>
      </w:r>
      <w:r>
        <w:rPr>
          <w:rFonts w:ascii="Calibri" w:hAnsi="Calibri"/>
          <w:szCs w:val="21"/>
        </w:rPr>
        <w:t>N-</w:t>
      </w:r>
      <w:r>
        <w:rPr>
          <w:rFonts w:ascii="Calibri" w:hAnsi="宋体"/>
          <w:szCs w:val="21"/>
        </w:rPr>
        <w:t>连接糖基化、酰基化等</w:t>
      </w:r>
      <w:r>
        <w:rPr>
          <w:rFonts w:ascii="Calibri" w:hAnsi="Calibri"/>
          <w:szCs w:val="21"/>
        </w:rPr>
        <w:t>)</w:t>
      </w:r>
      <w:r>
        <w:rPr>
          <w:rFonts w:ascii="Calibri" w:hAnsi="宋体"/>
          <w:szCs w:val="21"/>
        </w:rPr>
        <w:t>和正确折叠</w:t>
      </w:r>
    </w:p>
    <w:p w14:paraId="75350C3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3）</w:t>
      </w:r>
      <w:r>
        <w:rPr>
          <w:rFonts w:ascii="Calibri" w:hAnsi="宋体"/>
          <w:szCs w:val="21"/>
        </w:rPr>
        <w:t>掌握光面内质网的功能：膜脂类和甾类激素合成、解毒和参与糖元合成与分解等</w:t>
      </w:r>
    </w:p>
    <w:p w14:paraId="62A62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高尔基体</w:t>
      </w:r>
    </w:p>
    <w:p w14:paraId="496B043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1）</w:t>
      </w:r>
      <w:r>
        <w:rPr>
          <w:rFonts w:ascii="Calibri" w:hAnsi="宋体"/>
          <w:szCs w:val="21"/>
        </w:rPr>
        <w:t>掌握高尔基体的形态结构特点、结构分区及各区的标志性酶</w:t>
      </w:r>
    </w:p>
    <w:p w14:paraId="6DF8676E">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掌握高尔基体的功能</w:t>
      </w:r>
    </w:p>
    <w:p w14:paraId="5DC12632">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宋体"/>
          <w:szCs w:val="21"/>
        </w:rPr>
        <w:t>蛋白质的修饰和加工：</w:t>
      </w:r>
      <w:r>
        <w:rPr>
          <w:rFonts w:ascii="Calibri" w:hAnsi="Calibri"/>
          <w:szCs w:val="21"/>
        </w:rPr>
        <w:t>N-</w:t>
      </w:r>
      <w:r>
        <w:rPr>
          <w:rFonts w:ascii="Calibri" w:hAnsi="宋体"/>
          <w:szCs w:val="21"/>
        </w:rPr>
        <w:t>连接糖基化、</w:t>
      </w:r>
      <w:r>
        <w:rPr>
          <w:rFonts w:ascii="Calibri" w:hAnsi="Calibri"/>
          <w:szCs w:val="21"/>
        </w:rPr>
        <w:t>O-</w:t>
      </w:r>
      <w:r>
        <w:rPr>
          <w:rFonts w:ascii="Calibri" w:hAnsi="宋体"/>
          <w:szCs w:val="21"/>
        </w:rPr>
        <w:t>连接糖基化与磷酸化和硫酸化</w:t>
      </w:r>
    </w:p>
    <w:p w14:paraId="64CF06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溶酶体</w:t>
      </w:r>
    </w:p>
    <w:p w14:paraId="54323776">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1）</w:t>
      </w:r>
      <w:r>
        <w:rPr>
          <w:rFonts w:ascii="Calibri" w:hAnsi="宋体"/>
          <w:szCs w:val="21"/>
        </w:rPr>
        <w:t>掌握溶酶体的形态结构及化学组成特点</w:t>
      </w:r>
    </w:p>
    <w:p w14:paraId="1A8B13E1">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掌握溶酶体的亚类划分和功能</w:t>
      </w:r>
    </w:p>
    <w:p w14:paraId="4ADD56DC">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宋体"/>
          <w:szCs w:val="21"/>
        </w:rPr>
        <w:t>溶酶体的基本功能－消化作用</w:t>
      </w:r>
    </w:p>
    <w:p w14:paraId="424DCF01">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宋体"/>
          <w:szCs w:val="21"/>
        </w:rPr>
        <w:t>溶酶体的其他功能</w:t>
      </w:r>
      <w:r>
        <w:rPr>
          <w:rFonts w:ascii="Calibri" w:hAnsi="Calibri"/>
          <w:szCs w:val="21"/>
        </w:rPr>
        <w:t>(</w:t>
      </w:r>
      <w:r>
        <w:rPr>
          <w:rFonts w:ascii="Calibri" w:hAnsi="宋体"/>
          <w:szCs w:val="21"/>
        </w:rPr>
        <w:t>动物受精过程中和免疫反应中的作用等</w:t>
      </w:r>
      <w:r>
        <w:rPr>
          <w:rFonts w:ascii="Calibri" w:hAnsi="Calibri"/>
          <w:szCs w:val="21"/>
        </w:rPr>
        <w:t>)</w:t>
      </w:r>
    </w:p>
    <w:p w14:paraId="1F07B6A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了解溶酶体的发生</w:t>
      </w:r>
    </w:p>
    <w:p w14:paraId="3A0B3C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5</w:t>
      </w:r>
      <w:r>
        <w:rPr>
          <w:rFonts w:hint="eastAsia" w:ascii="Calibri" w:hAnsi="宋体"/>
          <w:szCs w:val="21"/>
        </w:rPr>
        <w:t>．</w:t>
      </w:r>
      <w:r>
        <w:rPr>
          <w:rFonts w:ascii="Calibri" w:hAnsi="宋体"/>
          <w:szCs w:val="21"/>
        </w:rPr>
        <w:t>微体</w:t>
      </w:r>
    </w:p>
    <w:p w14:paraId="625C7DEE">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掌握微体的两种类型及其共同的形态结构和酶特征</w:t>
      </w:r>
    </w:p>
    <w:p w14:paraId="711C404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掌握溶酶体和微体的区别</w:t>
      </w:r>
    </w:p>
    <w:p w14:paraId="3523674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理解过氧化物酶体的酶特点和功能－解毒作用，植物光呼吸中的乙醇酸代谢</w:t>
      </w:r>
    </w:p>
    <w:p w14:paraId="24B91D4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了解乙醛酸循环体的酶特点和功能－参与种子萌发中的糖异生作用</w:t>
      </w:r>
    </w:p>
    <w:p w14:paraId="507DCD4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了解关于微体的发生问题</w:t>
      </w:r>
    </w:p>
    <w:p w14:paraId="13E67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6</w:t>
      </w:r>
      <w:r>
        <w:rPr>
          <w:rFonts w:hint="eastAsia" w:ascii="Calibri" w:hAnsi="宋体"/>
          <w:szCs w:val="21"/>
        </w:rPr>
        <w:t>．</w:t>
      </w:r>
      <w:r>
        <w:rPr>
          <w:rFonts w:ascii="Calibri" w:hAnsi="宋体"/>
          <w:szCs w:val="21"/>
        </w:rPr>
        <w:t>线粒体</w:t>
      </w:r>
    </w:p>
    <w:p w14:paraId="17A0E744">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掌握线粒体显微形态特征和主要功能概要</w:t>
      </w:r>
    </w:p>
    <w:p w14:paraId="74EFD3A6">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掌握线粒体超微结构与功能定位及各部分的结构和化学组成特点</w:t>
      </w:r>
    </w:p>
    <w:p w14:paraId="14B466E0">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掌握内膜进行能量转化</w:t>
      </w:r>
      <w:r>
        <w:rPr>
          <w:rFonts w:ascii="Calibri" w:hAnsi="Calibri"/>
          <w:szCs w:val="21"/>
        </w:rPr>
        <w:t>(</w:t>
      </w:r>
      <w:r>
        <w:rPr>
          <w:rFonts w:ascii="Calibri" w:hAnsi="宋体"/>
          <w:szCs w:val="21"/>
        </w:rPr>
        <w:t>氧化磷酸化</w:t>
      </w:r>
      <w:r>
        <w:rPr>
          <w:rFonts w:ascii="Calibri" w:hAnsi="Calibri"/>
          <w:szCs w:val="21"/>
        </w:rPr>
        <w:t>)</w:t>
      </w:r>
      <w:r>
        <w:rPr>
          <w:rFonts w:ascii="Calibri" w:hAnsi="宋体"/>
          <w:szCs w:val="21"/>
        </w:rPr>
        <w:t>的分子和超分子结构基础与转化机制</w:t>
      </w:r>
    </w:p>
    <w:p w14:paraId="533CE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7</w:t>
      </w:r>
      <w:r>
        <w:rPr>
          <w:rFonts w:hint="eastAsia" w:ascii="Calibri" w:hAnsi="宋体"/>
          <w:szCs w:val="21"/>
        </w:rPr>
        <w:t>．</w:t>
      </w:r>
      <w:r>
        <w:rPr>
          <w:rFonts w:ascii="Calibri" w:hAnsi="宋体"/>
          <w:szCs w:val="21"/>
        </w:rPr>
        <w:t>叶绿体</w:t>
      </w:r>
    </w:p>
    <w:p w14:paraId="320B922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掌握叶绿体的显微形态特征和超微结构</w:t>
      </w:r>
    </w:p>
    <w:p w14:paraId="7E9F5DF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掌握叶绿体的主要功能－光合作用</w:t>
      </w:r>
    </w:p>
    <w:p w14:paraId="397AFB7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理解类囊体膜进行光反应</w:t>
      </w:r>
      <w:r>
        <w:rPr>
          <w:rFonts w:ascii="Calibri" w:hAnsi="Calibri"/>
          <w:szCs w:val="21"/>
        </w:rPr>
        <w:t>(</w:t>
      </w:r>
      <w:r>
        <w:rPr>
          <w:rFonts w:ascii="Calibri" w:hAnsi="宋体"/>
          <w:szCs w:val="21"/>
        </w:rPr>
        <w:t>光合磷酸化</w:t>
      </w:r>
      <w:r>
        <w:rPr>
          <w:rFonts w:ascii="Calibri" w:hAnsi="Calibri"/>
          <w:szCs w:val="21"/>
        </w:rPr>
        <w:t>)</w:t>
      </w:r>
      <w:r>
        <w:rPr>
          <w:rFonts w:ascii="Calibri" w:hAnsi="宋体"/>
          <w:szCs w:val="21"/>
        </w:rPr>
        <w:t>的分子和超分子结构基础和反应过程</w:t>
      </w:r>
    </w:p>
    <w:p w14:paraId="3252F9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8</w:t>
      </w:r>
      <w:r>
        <w:rPr>
          <w:rFonts w:hint="eastAsia" w:ascii="Calibri" w:hAnsi="宋体"/>
          <w:szCs w:val="21"/>
        </w:rPr>
        <w:t>．</w:t>
      </w:r>
      <w:r>
        <w:rPr>
          <w:rFonts w:ascii="Calibri" w:hAnsi="宋体"/>
          <w:szCs w:val="21"/>
        </w:rPr>
        <w:t>线粒体和叶绿体的半自主性</w:t>
      </w:r>
    </w:p>
    <w:p w14:paraId="7699A959">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掌握半自主性的主要表现</w:t>
      </w:r>
    </w:p>
    <w:p w14:paraId="2A36AD3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理解细胞质合成的线粒体叶绿体蛋白之转运机制</w:t>
      </w:r>
    </w:p>
    <w:p w14:paraId="3107A5F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了解线粒体和叶绿体的繁殖方式</w:t>
      </w:r>
    </w:p>
    <w:p w14:paraId="1217D7A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了解线粒体和叶绿体的起源：内共生起源学说与非内共生起源学说</w:t>
      </w:r>
    </w:p>
    <w:p w14:paraId="5E2682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9</w:t>
      </w:r>
      <w:r>
        <w:rPr>
          <w:rFonts w:hint="eastAsia" w:ascii="Calibri" w:hAnsi="宋体"/>
          <w:szCs w:val="21"/>
        </w:rPr>
        <w:t>．</w:t>
      </w:r>
      <w:r>
        <w:rPr>
          <w:rFonts w:ascii="Calibri" w:hAnsi="宋体"/>
          <w:szCs w:val="21"/>
        </w:rPr>
        <w:t>了解广义和狭义的细胞骨架概念</w:t>
      </w:r>
    </w:p>
    <w:p w14:paraId="253B5E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10</w:t>
      </w:r>
      <w:r>
        <w:rPr>
          <w:rFonts w:hint="eastAsia" w:ascii="Calibri" w:hAnsi="宋体"/>
          <w:szCs w:val="21"/>
        </w:rPr>
        <w:t>．</w:t>
      </w:r>
      <w:r>
        <w:rPr>
          <w:rFonts w:ascii="Calibri" w:hAnsi="宋体"/>
          <w:szCs w:val="21"/>
        </w:rPr>
        <w:t>微管</w:t>
      </w:r>
    </w:p>
    <w:p w14:paraId="00F692E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掌握微管的形态结构和微管的种类及分布</w:t>
      </w:r>
    </w:p>
    <w:p w14:paraId="2EF40B74">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掌握微管蛋白和微管结合蛋白</w:t>
      </w:r>
    </w:p>
    <w:p w14:paraId="0F0585F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掌握微管的组装、去组装与微管组织中心，微管的</w:t>
      </w:r>
      <w:r>
        <w:rPr>
          <w:rFonts w:ascii="Calibri" w:hAnsi="Calibri"/>
          <w:szCs w:val="21"/>
        </w:rPr>
        <w:t>“</w:t>
      </w:r>
      <w:r>
        <w:rPr>
          <w:rFonts w:ascii="Calibri" w:hAnsi="宋体"/>
          <w:szCs w:val="21"/>
        </w:rPr>
        <w:t>踏车</w:t>
      </w:r>
      <w:r>
        <w:rPr>
          <w:rFonts w:ascii="Calibri" w:hAnsi="Calibri"/>
          <w:szCs w:val="21"/>
        </w:rPr>
        <w:t>”</w:t>
      </w:r>
      <w:r>
        <w:rPr>
          <w:rFonts w:ascii="Calibri" w:hAnsi="宋体"/>
          <w:szCs w:val="21"/>
        </w:rPr>
        <w:t>现象，永久性微管和暂时性微管</w:t>
      </w:r>
    </w:p>
    <w:p w14:paraId="53CC713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理解微管的功能</w:t>
      </w:r>
    </w:p>
    <w:p w14:paraId="5F791C9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掌握微管的特异性药物和微管组成的细胞器</w:t>
      </w:r>
    </w:p>
    <w:p w14:paraId="4C8859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11</w:t>
      </w:r>
      <w:r>
        <w:rPr>
          <w:rFonts w:hint="eastAsia" w:ascii="Calibri" w:hAnsi="宋体"/>
          <w:szCs w:val="21"/>
        </w:rPr>
        <w:t>．</w:t>
      </w:r>
      <w:r>
        <w:rPr>
          <w:rFonts w:ascii="Calibri" w:hAnsi="宋体"/>
          <w:szCs w:val="21"/>
        </w:rPr>
        <w:t>微丝</w:t>
      </w:r>
    </w:p>
    <w:p w14:paraId="02CBD2D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掌握微丝的形态结构及构成微丝的分子</w:t>
      </w:r>
      <w:r>
        <w:rPr>
          <w:rFonts w:ascii="Calibri" w:hAnsi="Calibri"/>
          <w:szCs w:val="21"/>
        </w:rPr>
        <w:t>--</w:t>
      </w:r>
      <w:r>
        <w:rPr>
          <w:rFonts w:ascii="Calibri" w:hAnsi="宋体"/>
          <w:szCs w:val="21"/>
        </w:rPr>
        <w:t>肌动蛋白</w:t>
      </w:r>
    </w:p>
    <w:p w14:paraId="619946E9">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掌握微丝的组装和解聚、永久性微丝与暂时性微丝</w:t>
      </w:r>
    </w:p>
    <w:p w14:paraId="4A4C2CD9">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掌握微丝结合蛋白</w:t>
      </w:r>
    </w:p>
    <w:p w14:paraId="605CC8DE">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理解横纹肌纤维</w:t>
      </w:r>
      <w:r>
        <w:rPr>
          <w:rFonts w:ascii="Calibri" w:hAnsi="Calibri"/>
          <w:szCs w:val="21"/>
        </w:rPr>
        <w:t>(</w:t>
      </w:r>
      <w:r>
        <w:rPr>
          <w:rFonts w:ascii="Calibri" w:hAnsi="宋体"/>
          <w:szCs w:val="21"/>
        </w:rPr>
        <w:t>细胞</w:t>
      </w:r>
      <w:r>
        <w:rPr>
          <w:rFonts w:ascii="Calibri" w:hAnsi="Calibri"/>
          <w:szCs w:val="21"/>
        </w:rPr>
        <w:t>)</w:t>
      </w:r>
      <w:r>
        <w:rPr>
          <w:rFonts w:ascii="Calibri" w:hAnsi="宋体"/>
          <w:szCs w:val="21"/>
        </w:rPr>
        <w:t>中的微丝系统与肌肉收缩机制</w:t>
      </w:r>
    </w:p>
    <w:p w14:paraId="70E350F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掌握非肌肉细胞中微丝的特点和功能：微绒毛中的支架作用、胞质流动和细胞移动中的作用、胞质分裂中的收缩环作用、细胞连接中的作用</w:t>
      </w:r>
    </w:p>
    <w:p w14:paraId="0ACEC9FE">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6</w:t>
      </w:r>
      <w:r>
        <w:rPr>
          <w:rFonts w:hint="eastAsia" w:ascii="Calibri" w:hAnsi="Calibri"/>
          <w:szCs w:val="21"/>
        </w:rPr>
        <w:t>）</w:t>
      </w:r>
      <w:r>
        <w:rPr>
          <w:rFonts w:ascii="Calibri" w:hAnsi="宋体"/>
          <w:szCs w:val="21"/>
        </w:rPr>
        <w:t>掌握微丝的特异性破坏药物和稳定药物</w:t>
      </w:r>
    </w:p>
    <w:p w14:paraId="5FC52F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12</w:t>
      </w:r>
      <w:r>
        <w:rPr>
          <w:rFonts w:hint="eastAsia" w:ascii="Calibri" w:hAnsi="宋体"/>
          <w:szCs w:val="21"/>
        </w:rPr>
        <w:t>．</w:t>
      </w:r>
      <w:r>
        <w:rPr>
          <w:rFonts w:ascii="Calibri" w:hAnsi="宋体"/>
          <w:szCs w:val="21"/>
        </w:rPr>
        <w:t>中间纤维</w:t>
      </w:r>
    </w:p>
    <w:p w14:paraId="279C7919">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掌握中间纤维的一般形态和类型及类型的细胞特异性</w:t>
      </w:r>
    </w:p>
    <w:p w14:paraId="764897A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理解中间纤维蛋白分子的一般结构模式及中间纤维的组装</w:t>
      </w:r>
    </w:p>
    <w:p w14:paraId="2110DDD0">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了解中间纤维结合蛋白</w:t>
      </w:r>
    </w:p>
    <w:p w14:paraId="093951C4">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理解中间纤维的功能：支架和连接作用；信号传递和基因表达等方面的可能作用。</w:t>
      </w:r>
    </w:p>
    <w:p w14:paraId="03D30F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13</w:t>
      </w:r>
      <w:r>
        <w:rPr>
          <w:rFonts w:hint="eastAsia" w:ascii="Calibri" w:hAnsi="宋体"/>
          <w:szCs w:val="21"/>
        </w:rPr>
        <w:t>．</w:t>
      </w:r>
      <w:r>
        <w:rPr>
          <w:rFonts w:ascii="Calibri" w:hAnsi="宋体"/>
          <w:szCs w:val="21"/>
        </w:rPr>
        <w:t>核糖体</w:t>
      </w:r>
    </w:p>
    <w:p w14:paraId="419BF1C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掌握核糖体的形态结构和类别</w:t>
      </w:r>
    </w:p>
    <w:p w14:paraId="25511061">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了解核糖体构成分子及解离和重组装等研究结果</w:t>
      </w:r>
    </w:p>
    <w:p w14:paraId="1F83873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宋体"/>
          <w:szCs w:val="21"/>
        </w:rPr>
      </w:pPr>
      <w:r>
        <w:rPr>
          <w:rFonts w:ascii="Calibri" w:hAnsi="Calibri"/>
          <w:szCs w:val="21"/>
        </w:rPr>
        <w:t>3</w:t>
      </w:r>
      <w:r>
        <w:rPr>
          <w:rFonts w:hint="eastAsia" w:ascii="Calibri" w:hAnsi="Calibri"/>
          <w:szCs w:val="21"/>
        </w:rPr>
        <w:t>）</w:t>
      </w:r>
      <w:r>
        <w:rPr>
          <w:rFonts w:ascii="Calibri" w:hAnsi="宋体"/>
          <w:szCs w:val="21"/>
        </w:rPr>
        <w:t>掌握核糖体的功能部位及其在蛋白质合成中的作用：</w:t>
      </w:r>
      <w:r>
        <w:rPr>
          <w:rFonts w:ascii="Calibri" w:hAnsi="Calibri"/>
          <w:szCs w:val="21"/>
        </w:rPr>
        <w:t>mRNA</w:t>
      </w:r>
      <w:r>
        <w:rPr>
          <w:rFonts w:ascii="Calibri" w:hAnsi="宋体"/>
          <w:szCs w:val="21"/>
        </w:rPr>
        <w:t>结合部位、</w:t>
      </w:r>
      <w:r>
        <w:rPr>
          <w:rFonts w:ascii="Calibri" w:hAnsi="Calibri"/>
          <w:szCs w:val="21"/>
        </w:rPr>
        <w:t>P</w:t>
      </w:r>
      <w:r>
        <w:rPr>
          <w:rFonts w:ascii="Calibri" w:hAnsi="宋体"/>
          <w:szCs w:val="21"/>
        </w:rPr>
        <w:t>位、</w:t>
      </w:r>
      <w:r>
        <w:rPr>
          <w:rFonts w:ascii="Calibri" w:hAnsi="Calibri"/>
          <w:szCs w:val="21"/>
        </w:rPr>
        <w:t>A</w:t>
      </w:r>
      <w:r>
        <w:rPr>
          <w:rFonts w:ascii="Calibri" w:hAnsi="宋体"/>
          <w:szCs w:val="21"/>
        </w:rPr>
        <w:t>位、肽酰基转移酶部位、</w:t>
      </w:r>
      <w:r>
        <w:rPr>
          <w:rFonts w:ascii="Calibri" w:hAnsi="Calibri"/>
          <w:szCs w:val="21"/>
        </w:rPr>
        <w:t>G</w:t>
      </w:r>
      <w:r>
        <w:rPr>
          <w:rFonts w:ascii="Calibri" w:hAnsi="宋体"/>
          <w:szCs w:val="21"/>
        </w:rPr>
        <w:t>因子部位、</w:t>
      </w:r>
      <w:r>
        <w:rPr>
          <w:rFonts w:ascii="Calibri" w:hAnsi="Calibri"/>
          <w:szCs w:val="21"/>
        </w:rPr>
        <w:t>E</w:t>
      </w:r>
      <w:r>
        <w:rPr>
          <w:rFonts w:ascii="Calibri" w:hAnsi="宋体"/>
          <w:szCs w:val="21"/>
        </w:rPr>
        <w:t>位了解作用于核糖体的蛋白质合成的抑制剂理解多聚核糖体在蛋白合成中的意义和核糖体循环</w:t>
      </w:r>
    </w:p>
    <w:p w14:paraId="61D1AA7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掌握细胞质基质途径和内质网途径合成的蛋白质的命运和转运机制</w:t>
      </w:r>
    </w:p>
    <w:p w14:paraId="700677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szCs w:val="21"/>
        </w:rPr>
      </w:pPr>
    </w:p>
    <w:p w14:paraId="060C75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四、</w:t>
      </w:r>
      <w:r>
        <w:rPr>
          <w:rFonts w:hint="eastAsia" w:ascii="黑体" w:hAnsi="宋体" w:eastAsia="黑体"/>
          <w:szCs w:val="21"/>
        </w:rPr>
        <w:t>细胞基质与功能</w:t>
      </w:r>
    </w:p>
    <w:p w14:paraId="5E81B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细胞外基质</w:t>
      </w:r>
    </w:p>
    <w:p w14:paraId="7606AA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宋体"/>
          <w:szCs w:val="21"/>
        </w:rPr>
        <w:t>掌握概念和功能意义</w:t>
      </w:r>
    </w:p>
    <w:p w14:paraId="0CA1ED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理解掌握动物细胞的胞外基质</w:t>
      </w:r>
    </w:p>
    <w:p w14:paraId="5137E93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1</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胶原纤维：类型及分子结构和纤维特征；合成、修饰、组装和交联；功能</w:t>
      </w:r>
    </w:p>
    <w:p w14:paraId="76EBB66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弹性（弹力）蛋白纤维：结构特点、分布和功能</w:t>
      </w:r>
    </w:p>
    <w:p w14:paraId="189D3459">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氨基聚糖：分子结构特点、种类、特性和功能意义；透明质酸的特殊功能意义</w:t>
      </w:r>
    </w:p>
    <w:p w14:paraId="2524C93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4</w:t>
      </w:r>
      <w:r>
        <w:rPr>
          <w:rFonts w:hint="eastAsia" w:ascii="Calibri" w:hAnsi="Calibri"/>
          <w:szCs w:val="21"/>
        </w:rPr>
        <w:t>）</w:t>
      </w:r>
      <w:r>
        <w:rPr>
          <w:rFonts w:ascii="Calibri" w:hAnsi="宋体"/>
          <w:szCs w:val="21"/>
        </w:rPr>
        <w:t>蛋白聚糖：分子结构特点；与透明质酸为轴的更大复合结构；功能意义（包括参与构成基底膜）</w:t>
      </w:r>
    </w:p>
    <w:p w14:paraId="71E9D84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5</w:t>
      </w:r>
      <w:r>
        <w:rPr>
          <w:rFonts w:hint="eastAsia" w:ascii="Calibri" w:hAnsi="Calibri"/>
          <w:szCs w:val="21"/>
        </w:rPr>
        <w:t>）</w:t>
      </w:r>
      <w:r>
        <w:rPr>
          <w:rFonts w:ascii="Calibri" w:hAnsi="宋体"/>
          <w:szCs w:val="21"/>
        </w:rPr>
        <w:t>层粘连蛋白和纤粘连蛋白：结构特点、功能意义</w:t>
      </w:r>
    </w:p>
    <w:p w14:paraId="2D4DF0D6">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6</w:t>
      </w:r>
      <w:r>
        <w:rPr>
          <w:rFonts w:hint="eastAsia" w:ascii="Calibri" w:hAnsi="Calibri"/>
          <w:szCs w:val="21"/>
        </w:rPr>
        <w:t>）</w:t>
      </w:r>
      <w:r>
        <w:rPr>
          <w:rFonts w:ascii="Calibri" w:hAnsi="宋体"/>
          <w:szCs w:val="21"/>
        </w:rPr>
        <w:t>胞间粘连分子：依赖于</w:t>
      </w:r>
      <w:r>
        <w:rPr>
          <w:rFonts w:ascii="Calibri" w:hAnsi="Calibri"/>
          <w:szCs w:val="21"/>
        </w:rPr>
        <w:t>Ca2+</w:t>
      </w:r>
      <w:r>
        <w:rPr>
          <w:rFonts w:ascii="Calibri" w:hAnsi="宋体"/>
          <w:szCs w:val="21"/>
        </w:rPr>
        <w:t>的，不依赖于</w:t>
      </w:r>
      <w:r>
        <w:rPr>
          <w:rFonts w:ascii="Calibri" w:hAnsi="Calibri"/>
          <w:szCs w:val="21"/>
        </w:rPr>
        <w:t>Ca2+</w:t>
      </w:r>
      <w:r>
        <w:rPr>
          <w:rFonts w:ascii="Calibri" w:hAnsi="宋体"/>
          <w:szCs w:val="21"/>
        </w:rPr>
        <w:t>的；功能意义</w:t>
      </w:r>
    </w:p>
    <w:p w14:paraId="766D7DF1">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1</w:t>
      </w:r>
      <w:r>
        <w:rPr>
          <w:rFonts w:hint="eastAsia" w:ascii="Calibri" w:hAnsi="宋体"/>
          <w:szCs w:val="21"/>
        </w:rPr>
        <w:t>.7）</w:t>
      </w:r>
      <w:r>
        <w:rPr>
          <w:rFonts w:ascii="Calibri" w:hAnsi="宋体"/>
          <w:szCs w:val="21"/>
        </w:rPr>
        <w:t>了解植物细胞细胞壁：成分、结构和功能概况</w:t>
      </w:r>
    </w:p>
    <w:p w14:paraId="3AD0F6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细胞质基质的概念和功能</w:t>
      </w:r>
    </w:p>
    <w:p w14:paraId="435C28D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了解关于细胞质基质的不同概念和结构问题</w:t>
      </w:r>
    </w:p>
    <w:p w14:paraId="79CD7178">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宋体"/>
          <w:szCs w:val="21"/>
        </w:rPr>
      </w:pPr>
      <w:r>
        <w:rPr>
          <w:rFonts w:ascii="Calibri" w:hAnsi="Calibri"/>
          <w:szCs w:val="21"/>
        </w:rPr>
        <w:t>2</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理解细胞质基质的功能</w:t>
      </w:r>
    </w:p>
    <w:p w14:paraId="1AA09F5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Calibri"/>
          <w:szCs w:val="21"/>
        </w:rPr>
      </w:pPr>
    </w:p>
    <w:p w14:paraId="213E6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五、</w:t>
      </w:r>
      <w:r>
        <w:rPr>
          <w:rFonts w:hint="eastAsia" w:ascii="黑体" w:hAnsi="宋体" w:eastAsia="黑体"/>
          <w:szCs w:val="21"/>
        </w:rPr>
        <w:t>细胞核与染色体</w:t>
      </w:r>
    </w:p>
    <w:p w14:paraId="757FA0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ascii="Calibri" w:hAnsi="Calibri"/>
          <w:szCs w:val="21"/>
        </w:rPr>
        <w:t>1</w:t>
      </w:r>
      <w:r>
        <w:rPr>
          <w:rFonts w:hint="eastAsia" w:ascii="Calibri" w:hAnsi="宋体"/>
          <w:szCs w:val="21"/>
        </w:rPr>
        <w:t>．</w:t>
      </w:r>
      <w:r>
        <w:rPr>
          <w:rFonts w:ascii="Calibri" w:hAnsi="宋体"/>
          <w:szCs w:val="21"/>
        </w:rPr>
        <w:t>核被膜</w:t>
      </w:r>
      <w:r>
        <w:rPr>
          <w:rFonts w:hint="eastAsia" w:ascii="Calibri" w:hAnsi="Calibri"/>
          <w:szCs w:val="21"/>
        </w:rPr>
        <w:t>（</w:t>
      </w:r>
      <w:r>
        <w:rPr>
          <w:rFonts w:ascii="Calibri" w:hAnsi="宋体"/>
          <w:szCs w:val="21"/>
        </w:rPr>
        <w:t>核膜</w:t>
      </w:r>
      <w:r>
        <w:rPr>
          <w:rFonts w:hint="eastAsia" w:ascii="Calibri" w:hAnsi="Calibri"/>
          <w:szCs w:val="21"/>
        </w:rPr>
        <w:t>）</w:t>
      </w:r>
    </w:p>
    <w:p w14:paraId="4A0380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掌握核被膜的一般形态结构特点和生物学意义</w:t>
      </w:r>
    </w:p>
    <w:p w14:paraId="44D947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掌握核孔复合体的结构和功能</w:t>
      </w:r>
    </w:p>
    <w:p w14:paraId="34A94280">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结构：核篮模型</w:t>
      </w:r>
    </w:p>
    <w:p w14:paraId="3B3CDDA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功能：核蛋白的输入、</w:t>
      </w:r>
      <w:r>
        <w:rPr>
          <w:rFonts w:ascii="Calibri" w:hAnsi="Calibri"/>
          <w:szCs w:val="21"/>
        </w:rPr>
        <w:t>RNA</w:t>
      </w:r>
      <w:r>
        <w:rPr>
          <w:rFonts w:ascii="Calibri" w:hAnsi="宋体"/>
          <w:szCs w:val="21"/>
        </w:rPr>
        <w:t>和核糖体亚单位的输出</w:t>
      </w:r>
    </w:p>
    <w:p w14:paraId="482879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掌握核纤层</w:t>
      </w:r>
      <w:r>
        <w:rPr>
          <w:rFonts w:hint="eastAsia" w:ascii="Calibri" w:hAnsi="Calibri"/>
          <w:szCs w:val="21"/>
        </w:rPr>
        <w:t>（</w:t>
      </w:r>
      <w:r>
        <w:rPr>
          <w:rFonts w:ascii="Calibri" w:hAnsi="宋体"/>
          <w:szCs w:val="21"/>
        </w:rPr>
        <w:t>核膜骨架</w:t>
      </w:r>
      <w:r>
        <w:rPr>
          <w:rFonts w:hint="eastAsia" w:ascii="Calibri" w:hAnsi="Calibri"/>
          <w:szCs w:val="21"/>
        </w:rPr>
        <w:t>）</w:t>
      </w:r>
      <w:r>
        <w:rPr>
          <w:rFonts w:ascii="Calibri" w:hAnsi="宋体"/>
          <w:szCs w:val="21"/>
        </w:rPr>
        <w:t>的形态结构特点、性质</w:t>
      </w:r>
      <w:r>
        <w:rPr>
          <w:rFonts w:hint="eastAsia" w:ascii="Calibri" w:hAnsi="Calibri"/>
          <w:szCs w:val="21"/>
        </w:rPr>
        <w:t>（</w:t>
      </w:r>
      <w:r>
        <w:rPr>
          <w:rFonts w:ascii="Calibri" w:hAnsi="宋体"/>
          <w:szCs w:val="21"/>
        </w:rPr>
        <w:t>中间纤维家族</w:t>
      </w:r>
      <w:r>
        <w:rPr>
          <w:rFonts w:hint="eastAsia" w:ascii="Calibri" w:hAnsi="Calibri"/>
          <w:szCs w:val="21"/>
        </w:rPr>
        <w:t>）</w:t>
      </w:r>
      <w:r>
        <w:rPr>
          <w:rFonts w:ascii="Calibri" w:hAnsi="宋体"/>
          <w:szCs w:val="21"/>
        </w:rPr>
        <w:t>和功能意义</w:t>
      </w:r>
    </w:p>
    <w:p w14:paraId="176C4F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染色质</w:t>
      </w:r>
    </w:p>
    <w:p w14:paraId="27818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掌握染色质的经典概念和现代概念</w:t>
      </w:r>
    </w:p>
    <w:p w14:paraId="6F6617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掌握组蛋白的种类和特点</w:t>
      </w:r>
    </w:p>
    <w:p w14:paraId="2AFDAC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掌握染色质的基本结构－念珠模型和结构的基本单位－核小体</w:t>
      </w:r>
    </w:p>
    <w:p w14:paraId="0E709A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掌握染色质的类型和各类染色质的定义</w:t>
      </w:r>
    </w:p>
    <w:p w14:paraId="48F752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了解染色质的非组蛋白：性质，一般结构模式、功能意义</w:t>
      </w:r>
    </w:p>
    <w:p w14:paraId="0FD743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核仁</w:t>
      </w:r>
    </w:p>
    <w:p w14:paraId="389B4C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掌握显微水平的核仁形态和细胞化学特征</w:t>
      </w:r>
    </w:p>
    <w:p w14:paraId="4E02CF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掌握核仁的超微结构分部和各部分的结构组成特点</w:t>
      </w:r>
    </w:p>
    <w:p w14:paraId="4BB62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理解掌握核仁的功能：</w:t>
      </w:r>
      <w:r>
        <w:rPr>
          <w:rFonts w:ascii="Calibri" w:hAnsi="Calibri"/>
          <w:szCs w:val="21"/>
        </w:rPr>
        <w:t>rRNA</w:t>
      </w:r>
      <w:r>
        <w:rPr>
          <w:rFonts w:ascii="Calibri" w:hAnsi="宋体"/>
          <w:szCs w:val="21"/>
        </w:rPr>
        <w:t>的合成和核糖体亚单位的组装</w:t>
      </w:r>
    </w:p>
    <w:p w14:paraId="2E8B89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染色体</w:t>
      </w:r>
    </w:p>
    <w:p w14:paraId="3070D0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掌握染色体包装</w:t>
      </w:r>
      <w:r>
        <w:rPr>
          <w:rFonts w:ascii="Calibri" w:hAnsi="Calibri"/>
          <w:szCs w:val="21"/>
        </w:rPr>
        <w:t>(</w:t>
      </w:r>
      <w:r>
        <w:rPr>
          <w:rFonts w:ascii="Calibri" w:hAnsi="宋体"/>
          <w:szCs w:val="21"/>
        </w:rPr>
        <w:t>结构或超分子结构</w:t>
      </w:r>
      <w:r>
        <w:rPr>
          <w:rFonts w:ascii="Calibri" w:hAnsi="Calibri"/>
          <w:szCs w:val="21"/>
        </w:rPr>
        <w:t>)</w:t>
      </w:r>
      <w:r>
        <w:rPr>
          <w:rFonts w:ascii="Calibri" w:hAnsi="宋体"/>
          <w:szCs w:val="21"/>
        </w:rPr>
        <w:t>的两种主要模型</w:t>
      </w:r>
    </w:p>
    <w:p w14:paraId="44527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掌握中期染色体的显微形态学</w:t>
      </w:r>
    </w:p>
    <w:p w14:paraId="269FD2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掌握染色体</w:t>
      </w:r>
      <w:r>
        <w:rPr>
          <w:rFonts w:ascii="Calibri" w:hAnsi="Calibri"/>
          <w:szCs w:val="21"/>
        </w:rPr>
        <w:t>DNA</w:t>
      </w:r>
      <w:r>
        <w:rPr>
          <w:rFonts w:ascii="Calibri" w:hAnsi="宋体"/>
          <w:szCs w:val="21"/>
        </w:rPr>
        <w:t>序列的重复性、分类和各类</w:t>
      </w:r>
      <w:r>
        <w:rPr>
          <w:rFonts w:ascii="Calibri" w:hAnsi="Calibri"/>
          <w:szCs w:val="21"/>
        </w:rPr>
        <w:t>DNA</w:t>
      </w:r>
      <w:r>
        <w:rPr>
          <w:rFonts w:ascii="Calibri" w:hAnsi="宋体"/>
          <w:szCs w:val="21"/>
        </w:rPr>
        <w:t>序列的排列分布</w:t>
      </w:r>
    </w:p>
    <w:p w14:paraId="4954FD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掌握保证染色体世代稳定的结构部位和关键序列及其结构着丝粒</w:t>
      </w:r>
      <w:r>
        <w:rPr>
          <w:rFonts w:ascii="Calibri" w:hAnsi="Calibri"/>
          <w:szCs w:val="21"/>
        </w:rPr>
        <w:t>-</w:t>
      </w:r>
      <w:r>
        <w:rPr>
          <w:rFonts w:ascii="Calibri" w:hAnsi="宋体"/>
          <w:szCs w:val="21"/>
        </w:rPr>
        <w:t>着丝点、端粒、自主复制序列</w:t>
      </w:r>
    </w:p>
    <w:p w14:paraId="3D8B40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了解巨大染色体：多线染色体和灯刷染色体</w:t>
      </w:r>
    </w:p>
    <w:p w14:paraId="309994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5</w:t>
      </w:r>
      <w:r>
        <w:rPr>
          <w:rFonts w:hint="eastAsia" w:ascii="Calibri" w:hAnsi="宋体"/>
          <w:szCs w:val="21"/>
        </w:rPr>
        <w:t>．</w:t>
      </w:r>
      <w:r>
        <w:rPr>
          <w:rFonts w:ascii="Calibri" w:hAnsi="宋体"/>
          <w:szCs w:val="21"/>
        </w:rPr>
        <w:t>核骨架和核基质</w:t>
      </w:r>
    </w:p>
    <w:p w14:paraId="14B469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理解核骨架的概念：广义的核骨架和狭义的核骨架。</w:t>
      </w:r>
    </w:p>
    <w:p w14:paraId="408FC6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掌握核基质</w:t>
      </w:r>
      <w:r>
        <w:rPr>
          <w:rFonts w:hint="eastAsia" w:ascii="Calibri" w:hAnsi="Calibri"/>
          <w:szCs w:val="21"/>
        </w:rPr>
        <w:t>（</w:t>
      </w:r>
      <w:r>
        <w:rPr>
          <w:rFonts w:ascii="Calibri" w:hAnsi="宋体"/>
          <w:szCs w:val="21"/>
        </w:rPr>
        <w:t>狭义核骨架</w:t>
      </w:r>
      <w:r>
        <w:rPr>
          <w:rFonts w:hint="eastAsia" w:ascii="Calibri" w:hAnsi="Calibri"/>
          <w:szCs w:val="21"/>
        </w:rPr>
        <w:t>）</w:t>
      </w:r>
      <w:r>
        <w:rPr>
          <w:rFonts w:ascii="Calibri" w:hAnsi="宋体"/>
          <w:szCs w:val="21"/>
        </w:rPr>
        <w:t>的一般形态结构和化学组成特点以及功能意义</w:t>
      </w:r>
    </w:p>
    <w:p w14:paraId="3AF57D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了解染色体支架及其与核基质的关系</w:t>
      </w:r>
    </w:p>
    <w:p w14:paraId="5BE771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6</w:t>
      </w:r>
      <w:r>
        <w:rPr>
          <w:rFonts w:hint="eastAsia" w:ascii="Calibri" w:hAnsi="宋体"/>
          <w:szCs w:val="21"/>
        </w:rPr>
        <w:t>．</w:t>
      </w:r>
      <w:r>
        <w:rPr>
          <w:rFonts w:ascii="Calibri" w:hAnsi="宋体"/>
          <w:szCs w:val="21"/>
        </w:rPr>
        <w:t>理解掌握细胞核的功能</w:t>
      </w:r>
    </w:p>
    <w:p w14:paraId="1EDB96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szCs w:val="21"/>
        </w:rPr>
      </w:pPr>
    </w:p>
    <w:p w14:paraId="74F0AE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六、</w:t>
      </w:r>
      <w:r>
        <w:rPr>
          <w:rFonts w:hint="eastAsia" w:ascii="黑体" w:hAnsi="宋体" w:eastAsia="黑体"/>
          <w:szCs w:val="21"/>
        </w:rPr>
        <w:t>细胞膜与细胞表面的结构与识别</w:t>
      </w:r>
    </w:p>
    <w:p w14:paraId="4A1852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质膜的化学组成和结构</w:t>
      </w:r>
    </w:p>
    <w:p w14:paraId="64C16D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掌握构成质膜的主要分子类别及其特点和意义</w:t>
      </w:r>
    </w:p>
    <w:p w14:paraId="45471E7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脂质：磷脂、糖脂、胆固醇。附：人工脂质体及其应用</w:t>
      </w:r>
    </w:p>
    <w:p w14:paraId="7B896FCE">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蛋白质：外在蛋白、内在蛋白、脂锚定蛋白；跨膜蛋白的一般结构特点；膜蛋白的生物学功能</w:t>
      </w:r>
    </w:p>
    <w:p w14:paraId="603936D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糖类。附：</w:t>
      </w:r>
      <w:r>
        <w:rPr>
          <w:rFonts w:ascii="Calibri" w:hAnsi="Calibri"/>
          <w:szCs w:val="21"/>
        </w:rPr>
        <w:t>ABO</w:t>
      </w:r>
      <w:r>
        <w:rPr>
          <w:rFonts w:ascii="Calibri" w:hAnsi="宋体"/>
          <w:szCs w:val="21"/>
        </w:rPr>
        <w:t>血型抗原</w:t>
      </w:r>
    </w:p>
    <w:p w14:paraId="5B5DB3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掌握质膜的结构模型</w:t>
      </w:r>
    </w:p>
    <w:p w14:paraId="144D410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了解历史上的三个主要模型：</w:t>
      </w:r>
      <w:r>
        <w:rPr>
          <w:rFonts w:ascii="Calibri" w:hAnsi="Calibri"/>
          <w:szCs w:val="21"/>
        </w:rPr>
        <w:t>Gorter</w:t>
      </w:r>
      <w:r>
        <w:rPr>
          <w:rFonts w:ascii="Calibri" w:hAnsi="宋体"/>
          <w:szCs w:val="21"/>
        </w:rPr>
        <w:t>和</w:t>
      </w:r>
      <w:r>
        <w:rPr>
          <w:rFonts w:ascii="Calibri" w:hAnsi="Calibri"/>
          <w:szCs w:val="21"/>
        </w:rPr>
        <w:t>Grendel</w:t>
      </w:r>
      <w:r>
        <w:rPr>
          <w:rFonts w:ascii="Calibri" w:hAnsi="宋体"/>
          <w:szCs w:val="21"/>
        </w:rPr>
        <w:t>的脂双层模型；</w:t>
      </w:r>
      <w:r>
        <w:rPr>
          <w:rFonts w:ascii="Calibri" w:hAnsi="Calibri"/>
          <w:szCs w:val="21"/>
        </w:rPr>
        <w:t>Danielli-Davson</w:t>
      </w:r>
      <w:r>
        <w:rPr>
          <w:rFonts w:ascii="Calibri" w:hAnsi="宋体"/>
          <w:szCs w:val="21"/>
        </w:rPr>
        <w:t>模型（三明治模型）；</w:t>
      </w:r>
      <w:r>
        <w:rPr>
          <w:rFonts w:ascii="Calibri" w:hAnsi="Calibri"/>
          <w:szCs w:val="21"/>
        </w:rPr>
        <w:t>Robertson</w:t>
      </w:r>
      <w:r>
        <w:rPr>
          <w:rFonts w:ascii="Calibri" w:hAnsi="宋体"/>
          <w:szCs w:val="21"/>
        </w:rPr>
        <w:t>模型（单位膜模型）</w:t>
      </w:r>
    </w:p>
    <w:p w14:paraId="4354A09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理解掌握现代被广泛接受的流动镶嵌模型：基本要点，研究方法。</w:t>
      </w:r>
    </w:p>
    <w:p w14:paraId="2B2D7090">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了解质膜结构研究的实例</w:t>
      </w:r>
      <w:r>
        <w:rPr>
          <w:rFonts w:ascii="Calibri" w:hAnsi="Calibri"/>
          <w:szCs w:val="21"/>
        </w:rPr>
        <w:t>--</w:t>
      </w:r>
      <w:r>
        <w:rPr>
          <w:rFonts w:ascii="Calibri" w:hAnsi="宋体"/>
          <w:szCs w:val="21"/>
        </w:rPr>
        <w:t>哺乳类红血球的质膜：方法，结果。质膜骨架及其存在的普遍性问题。</w:t>
      </w:r>
    </w:p>
    <w:p w14:paraId="37057E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质膜的功能</w:t>
      </w:r>
    </w:p>
    <w:p w14:paraId="3425D4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理解掌握物质的跨膜运输</w:t>
      </w:r>
    </w:p>
    <w:p w14:paraId="2CB593A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1</w:t>
      </w:r>
      <w:r>
        <w:rPr>
          <w:rFonts w:hint="eastAsia" w:ascii="Calibri" w:hAnsi="宋体"/>
          <w:szCs w:val="21"/>
        </w:rPr>
        <w:t>.1）</w:t>
      </w:r>
      <w:r>
        <w:rPr>
          <w:rFonts w:ascii="Calibri" w:hAnsi="宋体"/>
          <w:szCs w:val="21"/>
        </w:rPr>
        <w:t>大分子或颗粒的跨膜运输：吞噬、胞饮（受体介导的内吞）、胞吐、穿胞运输</w:t>
      </w:r>
    </w:p>
    <w:p w14:paraId="5C9A3F4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离子和小分子的跨膜运输</w:t>
      </w:r>
    </w:p>
    <w:p w14:paraId="2411DEE0">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被动运输：特点；简单扩散，协助扩散；载体、转运蛋白的概念</w:t>
      </w:r>
    </w:p>
    <w:p w14:paraId="5A5368D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主动运输：特点；初级主动运输；次级主动运输</w:t>
      </w:r>
    </w:p>
    <w:p w14:paraId="389658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掌握质膜的其他功能</w:t>
      </w:r>
    </w:p>
    <w:p w14:paraId="2EFC1D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细胞表面的特化结构</w:t>
      </w:r>
    </w:p>
    <w:p w14:paraId="5753A8C9">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了解细菌细胞的鞭毛：结构和运动机制</w:t>
      </w:r>
    </w:p>
    <w:p w14:paraId="47E1F2C7">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了解其他特化结构－鞭毛、纤毛、微绒毛、丝足、片足等</w:t>
      </w:r>
    </w:p>
    <w:p w14:paraId="224A2D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细胞的连接</w:t>
      </w:r>
    </w:p>
    <w:p w14:paraId="2BA9F35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掌握封闭连接：连接特点及生物学意义</w:t>
      </w:r>
    </w:p>
    <w:p w14:paraId="3F80F95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掌握锚定连接及其生物学意义</w:t>
      </w:r>
    </w:p>
    <w:p w14:paraId="7ABFE77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2</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掌握桥粒连接和半桥粒连接</w:t>
      </w:r>
    </w:p>
    <w:p w14:paraId="72AC117E">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2</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掌握粘着连接（粘着带和粘着斑）</w:t>
      </w:r>
    </w:p>
    <w:p w14:paraId="0A4B0A06">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掌握通讯连接</w:t>
      </w:r>
    </w:p>
    <w:p w14:paraId="39E4C8D6">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掌握间隙连接结构特点和功能以及连接子概念</w:t>
      </w:r>
    </w:p>
    <w:p w14:paraId="1C7D06C5">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掌握化学突触</w:t>
      </w:r>
    </w:p>
    <w:p w14:paraId="053CDB8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了解植物细胞的胞间连丝</w:t>
      </w:r>
    </w:p>
    <w:p w14:paraId="187C40F1">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4</w:t>
      </w:r>
      <w:r>
        <w:rPr>
          <w:rFonts w:hint="eastAsia" w:ascii="Calibri" w:hAnsi="Calibri"/>
          <w:szCs w:val="21"/>
        </w:rPr>
        <w:t>）</w:t>
      </w:r>
      <w:r>
        <w:rPr>
          <w:rFonts w:ascii="Calibri" w:hAnsi="宋体"/>
          <w:szCs w:val="21"/>
        </w:rPr>
        <w:t>了解细胞附着</w:t>
      </w:r>
      <w:r>
        <w:rPr>
          <w:rFonts w:ascii="Calibri" w:hAnsi="Calibri"/>
          <w:szCs w:val="21"/>
        </w:rPr>
        <w:t>(</w:t>
      </w:r>
      <w:r>
        <w:rPr>
          <w:rFonts w:ascii="Calibri" w:hAnsi="宋体"/>
          <w:szCs w:val="21"/>
        </w:rPr>
        <w:t>细胞粘附</w:t>
      </w:r>
      <w:r>
        <w:rPr>
          <w:rFonts w:ascii="Calibri" w:hAnsi="Calibri"/>
          <w:szCs w:val="21"/>
        </w:rPr>
        <w:t>)</w:t>
      </w:r>
      <w:r>
        <w:rPr>
          <w:rFonts w:ascii="Calibri" w:hAnsi="宋体"/>
          <w:szCs w:val="21"/>
        </w:rPr>
        <w:t>：概念；与细胞连接的关系和生物学意义</w:t>
      </w:r>
    </w:p>
    <w:p w14:paraId="6065A6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szCs w:val="21"/>
        </w:rPr>
      </w:pPr>
    </w:p>
    <w:p w14:paraId="31DF71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七、</w:t>
      </w:r>
      <w:r>
        <w:rPr>
          <w:rFonts w:hint="eastAsia" w:ascii="黑体" w:hAnsi="宋体" w:eastAsia="黑体"/>
          <w:szCs w:val="21"/>
        </w:rPr>
        <w:t>细胞通讯和信号转导</w:t>
      </w:r>
    </w:p>
    <w:p w14:paraId="0993B8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理解并掌握细胞识别和细胞通讯有关的几个概念：细胞识别、细胞通讯、受体、信号通路、第一信使、第二信使</w:t>
      </w:r>
    </w:p>
    <w:p w14:paraId="05B7ED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掌握胞内受体介导的信号通路及信号分子</w:t>
      </w:r>
    </w:p>
    <w:p w14:paraId="33A519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掌握膜受体介导的信号通路：</w:t>
      </w:r>
    </w:p>
    <w:p w14:paraId="18A50C6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与Ｇ蛋白偶联的：</w:t>
      </w:r>
      <w:r>
        <w:rPr>
          <w:rFonts w:ascii="Calibri" w:hAnsi="Calibri"/>
          <w:szCs w:val="21"/>
        </w:rPr>
        <w:t>cAMP</w:t>
      </w:r>
      <w:r>
        <w:rPr>
          <w:rFonts w:ascii="Calibri" w:hAnsi="宋体"/>
          <w:szCs w:val="21"/>
        </w:rPr>
        <w:t>通路及信号分子、肌醇磷脂通路及信号分子</w:t>
      </w:r>
    </w:p>
    <w:p w14:paraId="7967DB38">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酶关联受体信号通路</w:t>
      </w:r>
    </w:p>
    <w:p w14:paraId="063ED916">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离子通道关联受体</w:t>
      </w:r>
    </w:p>
    <w:p w14:paraId="028A8D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宋体"/>
          <w:szCs w:val="21"/>
        </w:rPr>
      </w:pPr>
    </w:p>
    <w:p w14:paraId="62C8C0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宋体" w:eastAsia="黑体"/>
          <w:szCs w:val="21"/>
        </w:rPr>
        <w:t>八、细胞增殖及其调控</w:t>
      </w:r>
    </w:p>
    <w:p w14:paraId="02A9E9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了解细胞繁殖、细胞分裂和细胞周期间的关系及细胞分裂方式</w:t>
      </w:r>
    </w:p>
    <w:p w14:paraId="6D69BD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细胞有丝分裂</w:t>
      </w:r>
    </w:p>
    <w:p w14:paraId="1C75B060">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理解有丝分裂的形态学过程，时相划分及各时相的变化标志</w:t>
      </w:r>
    </w:p>
    <w:p w14:paraId="52E191D4">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掌握早中期染色体的移动与纺锤体的形成和结构</w:t>
      </w:r>
    </w:p>
    <w:p w14:paraId="7668FAF4">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掌握姐妹着丝粒的分离与后期染色体的移动</w:t>
      </w:r>
    </w:p>
    <w:p w14:paraId="602DE856">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掌握胞质分裂</w:t>
      </w:r>
    </w:p>
    <w:p w14:paraId="0E78FDF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5）</w:t>
      </w:r>
      <w:r>
        <w:rPr>
          <w:rFonts w:ascii="Calibri" w:hAnsi="宋体"/>
          <w:szCs w:val="21"/>
        </w:rPr>
        <w:t>了解植物细胞有丝分裂的特点与某些生物特殊形式的有丝分裂（中、后期转化和姐妹染色体分离的机制）</w:t>
      </w:r>
    </w:p>
    <w:p w14:paraId="6C72E4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减数分裂</w:t>
      </w:r>
    </w:p>
    <w:p w14:paraId="5131D0B8">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掌握减数分裂的形态学过程，时期划分和各期的主要变化特征</w:t>
      </w:r>
    </w:p>
    <w:p w14:paraId="636E8767">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掌握重要事件和重要结构分析：</w:t>
      </w:r>
    </w:p>
    <w:p w14:paraId="546EC857">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同源染色体的配对与联会复合体和</w:t>
      </w:r>
      <w:r>
        <w:rPr>
          <w:rFonts w:ascii="Calibri" w:hAnsi="Calibri"/>
          <w:szCs w:val="21"/>
        </w:rPr>
        <w:t>Z-DNA</w:t>
      </w:r>
    </w:p>
    <w:p w14:paraId="5559B66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同源染色体间的交换、交换机制和</w:t>
      </w:r>
      <w:r>
        <w:rPr>
          <w:rFonts w:ascii="Calibri" w:hAnsi="Calibri"/>
          <w:szCs w:val="21"/>
        </w:rPr>
        <w:t>P-DNA</w:t>
      </w:r>
    </w:p>
    <w:p w14:paraId="65A3E5E4">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理解卵母细胞的减数分裂特点</w:t>
      </w:r>
    </w:p>
    <w:p w14:paraId="17ADA6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细胞周期及细胞周期和细胞增殖的调控</w:t>
      </w:r>
    </w:p>
    <w:p w14:paraId="4F7C3106">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掌握周期内细胞、周期外细胞</w:t>
      </w:r>
      <w:r>
        <w:rPr>
          <w:rFonts w:ascii="Calibri" w:hAnsi="Calibri"/>
          <w:szCs w:val="21"/>
        </w:rPr>
        <w:t>(</w:t>
      </w:r>
      <w:r>
        <w:rPr>
          <w:rFonts w:ascii="Calibri" w:hAnsi="宋体"/>
          <w:szCs w:val="21"/>
        </w:rPr>
        <w:t>休止细胞</w:t>
      </w:r>
      <w:r>
        <w:rPr>
          <w:rFonts w:ascii="Calibri" w:hAnsi="Calibri"/>
          <w:szCs w:val="21"/>
        </w:rPr>
        <w:t>)</w:t>
      </w:r>
      <w:r>
        <w:rPr>
          <w:rFonts w:ascii="Calibri" w:hAnsi="宋体"/>
          <w:szCs w:val="21"/>
        </w:rPr>
        <w:t>、细胞周期检验点、</w:t>
      </w:r>
      <w:r>
        <w:rPr>
          <w:rFonts w:ascii="Calibri" w:hAnsi="Calibri"/>
          <w:szCs w:val="21"/>
        </w:rPr>
        <w:t>Go</w:t>
      </w:r>
      <w:r>
        <w:rPr>
          <w:rFonts w:ascii="Calibri" w:hAnsi="宋体"/>
          <w:szCs w:val="21"/>
        </w:rPr>
        <w:t>期细胞等概念</w:t>
      </w:r>
    </w:p>
    <w:p w14:paraId="5C6E3AF8">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了解细胞周期的时相划分，时程变异及研究细胞周期的最基本方法－细胞同步化方法和周期时间测定法</w:t>
      </w:r>
    </w:p>
    <w:p w14:paraId="4571DBD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理解、掌握细胞周期和细胞增殖的调控</w:t>
      </w:r>
    </w:p>
    <w:p w14:paraId="725CE18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宋体"/>
          <w:szCs w:val="21"/>
        </w:rPr>
      </w:pPr>
      <w:r>
        <w:rPr>
          <w:rFonts w:ascii="Calibri" w:hAnsi="Calibri"/>
          <w:szCs w:val="21"/>
        </w:rPr>
        <w:t>4</w:t>
      </w:r>
      <w:r>
        <w:rPr>
          <w:rFonts w:hint="eastAsia" w:ascii="Calibri" w:hAnsi="Calibri"/>
          <w:szCs w:val="21"/>
        </w:rPr>
        <w:t>）</w:t>
      </w:r>
      <w:r>
        <w:rPr>
          <w:rFonts w:ascii="Calibri" w:hAnsi="宋体"/>
          <w:szCs w:val="21"/>
        </w:rPr>
        <w:t>理解调控细胞增殖和细胞周期的其他主要因素</w:t>
      </w:r>
    </w:p>
    <w:p w14:paraId="650D9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p>
    <w:p w14:paraId="2BC13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九、</w:t>
      </w:r>
      <w:r>
        <w:rPr>
          <w:rFonts w:hint="eastAsia" w:ascii="黑体" w:hAnsi="宋体" w:eastAsia="黑体"/>
          <w:szCs w:val="21"/>
        </w:rPr>
        <w:t>细胞分化、凋亡、衰老与癌变</w:t>
      </w:r>
    </w:p>
    <w:p w14:paraId="3F0E82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细胞的分化</w:t>
      </w:r>
    </w:p>
    <w:p w14:paraId="5C582EA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掌握细胞分化的概念及与其相关的几个概念（细胞的发育潜能、干细胞）</w:t>
      </w:r>
    </w:p>
    <w:p w14:paraId="35254D6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了解细胞质在早期胚胎细胞分化中的决定作用和作用的物质基础</w:t>
      </w:r>
      <w:r>
        <w:rPr>
          <w:rFonts w:ascii="Calibri" w:hAnsi="Calibri"/>
          <w:szCs w:val="21"/>
        </w:rPr>
        <w:t>--</w:t>
      </w:r>
      <w:r>
        <w:rPr>
          <w:rFonts w:ascii="Calibri" w:hAnsi="宋体"/>
          <w:szCs w:val="21"/>
        </w:rPr>
        <w:t>从形态发生决定子到母体</w:t>
      </w:r>
      <w:r>
        <w:rPr>
          <w:rFonts w:ascii="Calibri" w:hAnsi="Calibri"/>
          <w:szCs w:val="21"/>
        </w:rPr>
        <w:t>mRNA</w:t>
      </w:r>
    </w:p>
    <w:p w14:paraId="0011D01E">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掌握核基因的表达与细胞分化（细胞核在细胞分化中的作用）</w:t>
      </w:r>
    </w:p>
    <w:p w14:paraId="4E631786">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掌握细胞间相互作用对细胞分化的影响及相互作用类型：诱导作用、细胞数量效应、激素作用</w:t>
      </w:r>
    </w:p>
    <w:p w14:paraId="5A568171">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掌握环境对细胞分化的影响</w:t>
      </w:r>
    </w:p>
    <w:p w14:paraId="5ABE29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细胞凋亡</w:t>
      </w:r>
    </w:p>
    <w:p w14:paraId="3CE7D072">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掌握细胞死亡的类型和特征</w:t>
      </w:r>
    </w:p>
    <w:p w14:paraId="4A72760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2）</w:t>
      </w:r>
      <w:r>
        <w:rPr>
          <w:rFonts w:ascii="Calibri" w:hAnsi="宋体"/>
          <w:szCs w:val="21"/>
        </w:rPr>
        <w:t>掌握细胞编程性死亡的机制和意义</w:t>
      </w:r>
    </w:p>
    <w:p w14:paraId="3AF8CF0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掌握细胞凋亡的过程</w:t>
      </w:r>
    </w:p>
    <w:p w14:paraId="73517F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细胞衰老</w:t>
      </w:r>
    </w:p>
    <w:p w14:paraId="69665BB8">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掌握细胞衰老</w:t>
      </w:r>
      <w:r>
        <w:rPr>
          <w:rFonts w:ascii="Calibri" w:hAnsi="Calibri"/>
          <w:szCs w:val="21"/>
        </w:rPr>
        <w:t>Hayflick</w:t>
      </w:r>
      <w:r>
        <w:rPr>
          <w:rFonts w:ascii="Calibri" w:hAnsi="宋体"/>
          <w:szCs w:val="21"/>
        </w:rPr>
        <w:t>界限</w:t>
      </w:r>
    </w:p>
    <w:p w14:paraId="7DE155F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掌握细胞衰老的特征性表现</w:t>
      </w:r>
    </w:p>
    <w:p w14:paraId="0848FCD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了解细胞衰老的原因和假说</w:t>
      </w:r>
    </w:p>
    <w:p w14:paraId="4B3262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细胞癌变</w:t>
      </w:r>
    </w:p>
    <w:p w14:paraId="31BA1AF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掌握癌细胞的特性</w:t>
      </w:r>
    </w:p>
    <w:p w14:paraId="33790736">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掌握癌基因、原癌基因和抑癌基因的概念</w:t>
      </w:r>
    </w:p>
    <w:p w14:paraId="1BE5135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宋体"/>
          <w:szCs w:val="21"/>
        </w:rPr>
      </w:pPr>
      <w:r>
        <w:rPr>
          <w:rFonts w:ascii="Calibri" w:hAnsi="Calibri"/>
          <w:szCs w:val="21"/>
        </w:rPr>
        <w:t>3</w:t>
      </w:r>
      <w:r>
        <w:rPr>
          <w:rFonts w:hint="eastAsia" w:ascii="Calibri" w:hAnsi="Calibri"/>
          <w:szCs w:val="21"/>
        </w:rPr>
        <w:t>）</w:t>
      </w:r>
      <w:r>
        <w:rPr>
          <w:rFonts w:ascii="Calibri" w:hAnsi="宋体"/>
          <w:szCs w:val="21"/>
        </w:rPr>
        <w:t>掌握细胞癌变的机制</w:t>
      </w:r>
    </w:p>
    <w:p w14:paraId="1B285F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p>
    <w:p w14:paraId="16888B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十、</w:t>
      </w:r>
      <w:r>
        <w:rPr>
          <w:rFonts w:hint="eastAsia" w:ascii="黑体" w:hAnsi="宋体" w:eastAsia="黑体"/>
          <w:szCs w:val="21"/>
        </w:rPr>
        <w:t>细胞生物学研究技术和基本原理</w:t>
      </w:r>
    </w:p>
    <w:p w14:paraId="3947D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观察细胞形态结构的技术方法和仪器</w:t>
      </w:r>
    </w:p>
    <w:p w14:paraId="22BFE137">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光学显微技术</w:t>
      </w:r>
    </w:p>
    <w:p w14:paraId="2859484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了解普通复式光学显微镜：掌握分辨率及计算公式</w:t>
      </w:r>
    </w:p>
    <w:p w14:paraId="5BFB9CA4">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了解观察样品的一般制备：固定、切片、染色</w:t>
      </w:r>
    </w:p>
    <w:p w14:paraId="6AFFFEF9">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了解荧光显微镜与观察样品的荧光染色</w:t>
      </w:r>
    </w:p>
    <w:p w14:paraId="52DA31B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了解暗视野显微镜：聚光器、分辨率</w:t>
      </w:r>
    </w:p>
    <w:p w14:paraId="6118052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了解相差显微镜：用途、原理</w:t>
      </w:r>
    </w:p>
    <w:p w14:paraId="391E8F2E">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了解干涉显微镜：用途</w:t>
      </w:r>
    </w:p>
    <w:p w14:paraId="67D86E8E">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了解激光共聚焦扫描显微镜及其原理、用途</w:t>
      </w:r>
    </w:p>
    <w:p w14:paraId="4699552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了解计算机等技术在光学显微技术中的应用</w:t>
      </w:r>
    </w:p>
    <w:p w14:paraId="678DB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电子显微镜技术</w:t>
      </w:r>
    </w:p>
    <w:p w14:paraId="76DF1B72">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了解透射电镜：基本构造，成像原理，分辨率；超高压电镜</w:t>
      </w:r>
    </w:p>
    <w:p w14:paraId="092A4A0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了解透射电镜观察样品制备：超薄切片技术，负染色和冰冻断裂（冰冻蚀刻）技术</w:t>
      </w:r>
    </w:p>
    <w:p w14:paraId="2E748519">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了解扫描电镜和隧道电镜及其原理和用途</w:t>
      </w:r>
    </w:p>
    <w:p w14:paraId="4ECCA7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细胞化学组成及其定位和动态分析技术</w:t>
      </w:r>
    </w:p>
    <w:p w14:paraId="23B86EC4">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理解细胞和细胞器的分离：如匀浆和差速离心技术等</w:t>
      </w:r>
    </w:p>
    <w:p w14:paraId="6FD58E64">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理解基本生物化学和分子生物学技术</w:t>
      </w:r>
    </w:p>
    <w:p w14:paraId="5C7A9C0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理解细胞化学、免疫荧光细胞化学、细胞光度和流式细胞术</w:t>
      </w:r>
    </w:p>
    <w:p w14:paraId="1B8EC399">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理解电镜细胞化学和电镜免疫细胞化学技术</w:t>
      </w:r>
    </w:p>
    <w:p w14:paraId="4F97DFF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理解显微放射自显影、分子原位杂交</w:t>
      </w:r>
    </w:p>
    <w:p w14:paraId="0AE821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了解细胞培养、细胞工程、显微操作、活体染色等技术方法</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6EB7">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14:paraId="3517AA19">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9715">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328AE160">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A73D38"/>
    <w:rsid w:val="00005F18"/>
    <w:rsid w:val="000167B9"/>
    <w:rsid w:val="000174D7"/>
    <w:rsid w:val="00031117"/>
    <w:rsid w:val="000342AF"/>
    <w:rsid w:val="0003462C"/>
    <w:rsid w:val="000667D6"/>
    <w:rsid w:val="0007169A"/>
    <w:rsid w:val="0007321A"/>
    <w:rsid w:val="00086D54"/>
    <w:rsid w:val="000A3713"/>
    <w:rsid w:val="000B2C81"/>
    <w:rsid w:val="000B2CE4"/>
    <w:rsid w:val="000C4855"/>
    <w:rsid w:val="000D4717"/>
    <w:rsid w:val="00100C15"/>
    <w:rsid w:val="00105E20"/>
    <w:rsid w:val="00123103"/>
    <w:rsid w:val="001315B1"/>
    <w:rsid w:val="00183FDD"/>
    <w:rsid w:val="001A6F2C"/>
    <w:rsid w:val="001C18AF"/>
    <w:rsid w:val="001C4587"/>
    <w:rsid w:val="001D33CE"/>
    <w:rsid w:val="001E37A2"/>
    <w:rsid w:val="001F0716"/>
    <w:rsid w:val="001F547E"/>
    <w:rsid w:val="001F6DFF"/>
    <w:rsid w:val="0021046D"/>
    <w:rsid w:val="00210939"/>
    <w:rsid w:val="00212549"/>
    <w:rsid w:val="00214780"/>
    <w:rsid w:val="00217829"/>
    <w:rsid w:val="002220E4"/>
    <w:rsid w:val="00224AA8"/>
    <w:rsid w:val="002629D1"/>
    <w:rsid w:val="002644D0"/>
    <w:rsid w:val="0026540E"/>
    <w:rsid w:val="00272166"/>
    <w:rsid w:val="00272CA8"/>
    <w:rsid w:val="0028431A"/>
    <w:rsid w:val="00296B22"/>
    <w:rsid w:val="002A3C27"/>
    <w:rsid w:val="002A4594"/>
    <w:rsid w:val="002B0FB7"/>
    <w:rsid w:val="002B175F"/>
    <w:rsid w:val="002B5077"/>
    <w:rsid w:val="002B5799"/>
    <w:rsid w:val="002C0614"/>
    <w:rsid w:val="002E3024"/>
    <w:rsid w:val="002E5134"/>
    <w:rsid w:val="003005EB"/>
    <w:rsid w:val="0030723D"/>
    <w:rsid w:val="00311358"/>
    <w:rsid w:val="00342808"/>
    <w:rsid w:val="00346591"/>
    <w:rsid w:val="0034689C"/>
    <w:rsid w:val="0035118A"/>
    <w:rsid w:val="003511DE"/>
    <w:rsid w:val="0036043A"/>
    <w:rsid w:val="00366A1A"/>
    <w:rsid w:val="0038533A"/>
    <w:rsid w:val="0039500F"/>
    <w:rsid w:val="0039522E"/>
    <w:rsid w:val="003B5A79"/>
    <w:rsid w:val="003C3C48"/>
    <w:rsid w:val="003D5F01"/>
    <w:rsid w:val="003E42C7"/>
    <w:rsid w:val="003F16D1"/>
    <w:rsid w:val="003F2ADA"/>
    <w:rsid w:val="003F2E70"/>
    <w:rsid w:val="0040432F"/>
    <w:rsid w:val="004157A8"/>
    <w:rsid w:val="00421911"/>
    <w:rsid w:val="00432FBB"/>
    <w:rsid w:val="00435938"/>
    <w:rsid w:val="00436D17"/>
    <w:rsid w:val="00450774"/>
    <w:rsid w:val="004560EC"/>
    <w:rsid w:val="00460B0F"/>
    <w:rsid w:val="0046648A"/>
    <w:rsid w:val="00473DE6"/>
    <w:rsid w:val="00486EB8"/>
    <w:rsid w:val="004B0124"/>
    <w:rsid w:val="004C20DD"/>
    <w:rsid w:val="004C68BA"/>
    <w:rsid w:val="004D467B"/>
    <w:rsid w:val="004F1137"/>
    <w:rsid w:val="004F13CC"/>
    <w:rsid w:val="004F7AFA"/>
    <w:rsid w:val="005011E9"/>
    <w:rsid w:val="0052346C"/>
    <w:rsid w:val="00560E72"/>
    <w:rsid w:val="0056474B"/>
    <w:rsid w:val="00566F65"/>
    <w:rsid w:val="0057290E"/>
    <w:rsid w:val="0057529D"/>
    <w:rsid w:val="00575B6E"/>
    <w:rsid w:val="0058672F"/>
    <w:rsid w:val="0059638F"/>
    <w:rsid w:val="005C1A20"/>
    <w:rsid w:val="005C20EC"/>
    <w:rsid w:val="005D337C"/>
    <w:rsid w:val="005E4A80"/>
    <w:rsid w:val="005F7423"/>
    <w:rsid w:val="00605840"/>
    <w:rsid w:val="006070C6"/>
    <w:rsid w:val="0061518D"/>
    <w:rsid w:val="006158D6"/>
    <w:rsid w:val="006165CE"/>
    <w:rsid w:val="00621800"/>
    <w:rsid w:val="00632934"/>
    <w:rsid w:val="00640053"/>
    <w:rsid w:val="00647E81"/>
    <w:rsid w:val="006758F5"/>
    <w:rsid w:val="006834E0"/>
    <w:rsid w:val="00685548"/>
    <w:rsid w:val="0069545D"/>
    <w:rsid w:val="006A1DC8"/>
    <w:rsid w:val="006A5FDB"/>
    <w:rsid w:val="006A5FE2"/>
    <w:rsid w:val="006B77DE"/>
    <w:rsid w:val="006C2FBC"/>
    <w:rsid w:val="006E2C89"/>
    <w:rsid w:val="006F0EE7"/>
    <w:rsid w:val="00707AA5"/>
    <w:rsid w:val="0071164B"/>
    <w:rsid w:val="00720B7D"/>
    <w:rsid w:val="00745260"/>
    <w:rsid w:val="00751046"/>
    <w:rsid w:val="00761C29"/>
    <w:rsid w:val="00775725"/>
    <w:rsid w:val="00782354"/>
    <w:rsid w:val="007839C9"/>
    <w:rsid w:val="007A56A5"/>
    <w:rsid w:val="007B4CC0"/>
    <w:rsid w:val="007E1173"/>
    <w:rsid w:val="007E259E"/>
    <w:rsid w:val="007F01C1"/>
    <w:rsid w:val="00806B5A"/>
    <w:rsid w:val="00830D5B"/>
    <w:rsid w:val="008474DD"/>
    <w:rsid w:val="0085062A"/>
    <w:rsid w:val="008525B9"/>
    <w:rsid w:val="00863F81"/>
    <w:rsid w:val="00872708"/>
    <w:rsid w:val="00875D8C"/>
    <w:rsid w:val="00880763"/>
    <w:rsid w:val="008862B6"/>
    <w:rsid w:val="00887A1D"/>
    <w:rsid w:val="008A0490"/>
    <w:rsid w:val="008B0488"/>
    <w:rsid w:val="008C238B"/>
    <w:rsid w:val="008D01A4"/>
    <w:rsid w:val="008F1BC2"/>
    <w:rsid w:val="00901432"/>
    <w:rsid w:val="00911847"/>
    <w:rsid w:val="00924DC2"/>
    <w:rsid w:val="00931A40"/>
    <w:rsid w:val="00943DF8"/>
    <w:rsid w:val="00947AFC"/>
    <w:rsid w:val="00975C97"/>
    <w:rsid w:val="00980856"/>
    <w:rsid w:val="00982EAF"/>
    <w:rsid w:val="0098695E"/>
    <w:rsid w:val="00987B11"/>
    <w:rsid w:val="009C17B8"/>
    <w:rsid w:val="009C614F"/>
    <w:rsid w:val="009D6815"/>
    <w:rsid w:val="009D7330"/>
    <w:rsid w:val="009E44C1"/>
    <w:rsid w:val="009E4D6E"/>
    <w:rsid w:val="009E55B4"/>
    <w:rsid w:val="009E6D34"/>
    <w:rsid w:val="009F1303"/>
    <w:rsid w:val="009F2630"/>
    <w:rsid w:val="009F499E"/>
    <w:rsid w:val="00A05587"/>
    <w:rsid w:val="00A131D0"/>
    <w:rsid w:val="00A27041"/>
    <w:rsid w:val="00A528B7"/>
    <w:rsid w:val="00A60B8F"/>
    <w:rsid w:val="00A622A3"/>
    <w:rsid w:val="00A73D38"/>
    <w:rsid w:val="00A74AA7"/>
    <w:rsid w:val="00A74CF6"/>
    <w:rsid w:val="00A81B5F"/>
    <w:rsid w:val="00A83404"/>
    <w:rsid w:val="00AC5D75"/>
    <w:rsid w:val="00AD165A"/>
    <w:rsid w:val="00AD6879"/>
    <w:rsid w:val="00AE22E0"/>
    <w:rsid w:val="00AF3C7D"/>
    <w:rsid w:val="00B03BC7"/>
    <w:rsid w:val="00B13AF5"/>
    <w:rsid w:val="00B13CF0"/>
    <w:rsid w:val="00B15C7F"/>
    <w:rsid w:val="00B21933"/>
    <w:rsid w:val="00B262BC"/>
    <w:rsid w:val="00B317BB"/>
    <w:rsid w:val="00B36B10"/>
    <w:rsid w:val="00B40624"/>
    <w:rsid w:val="00B47192"/>
    <w:rsid w:val="00B753D8"/>
    <w:rsid w:val="00B80985"/>
    <w:rsid w:val="00BA2D96"/>
    <w:rsid w:val="00BA48D9"/>
    <w:rsid w:val="00BA688C"/>
    <w:rsid w:val="00BA77B5"/>
    <w:rsid w:val="00BB5FD9"/>
    <w:rsid w:val="00BD79BF"/>
    <w:rsid w:val="00BE530E"/>
    <w:rsid w:val="00C01CDB"/>
    <w:rsid w:val="00C11346"/>
    <w:rsid w:val="00C120FC"/>
    <w:rsid w:val="00C14CA6"/>
    <w:rsid w:val="00C1638E"/>
    <w:rsid w:val="00C204B7"/>
    <w:rsid w:val="00C2137A"/>
    <w:rsid w:val="00C54A19"/>
    <w:rsid w:val="00C60138"/>
    <w:rsid w:val="00C670DC"/>
    <w:rsid w:val="00C75D92"/>
    <w:rsid w:val="00C80C49"/>
    <w:rsid w:val="00C82725"/>
    <w:rsid w:val="00C94367"/>
    <w:rsid w:val="00CA2B93"/>
    <w:rsid w:val="00CC4562"/>
    <w:rsid w:val="00CC73F6"/>
    <w:rsid w:val="00CD5B00"/>
    <w:rsid w:val="00CE05A7"/>
    <w:rsid w:val="00CE779A"/>
    <w:rsid w:val="00D1669B"/>
    <w:rsid w:val="00D200F3"/>
    <w:rsid w:val="00D23AD7"/>
    <w:rsid w:val="00D2738A"/>
    <w:rsid w:val="00D2794D"/>
    <w:rsid w:val="00D43BFB"/>
    <w:rsid w:val="00D4724D"/>
    <w:rsid w:val="00D50673"/>
    <w:rsid w:val="00D55284"/>
    <w:rsid w:val="00D6056F"/>
    <w:rsid w:val="00D7364F"/>
    <w:rsid w:val="00D74ADF"/>
    <w:rsid w:val="00D74D01"/>
    <w:rsid w:val="00D83943"/>
    <w:rsid w:val="00D9119E"/>
    <w:rsid w:val="00D93327"/>
    <w:rsid w:val="00D9380A"/>
    <w:rsid w:val="00D963FB"/>
    <w:rsid w:val="00D96C61"/>
    <w:rsid w:val="00DA6344"/>
    <w:rsid w:val="00DA7DEA"/>
    <w:rsid w:val="00DB596A"/>
    <w:rsid w:val="00DB7135"/>
    <w:rsid w:val="00DD0C65"/>
    <w:rsid w:val="00DD2013"/>
    <w:rsid w:val="00DD5ECC"/>
    <w:rsid w:val="00DD70FD"/>
    <w:rsid w:val="00DD78B6"/>
    <w:rsid w:val="00DE04D4"/>
    <w:rsid w:val="00DE3505"/>
    <w:rsid w:val="00DE5EB8"/>
    <w:rsid w:val="00E04936"/>
    <w:rsid w:val="00E068D1"/>
    <w:rsid w:val="00E12945"/>
    <w:rsid w:val="00E256E3"/>
    <w:rsid w:val="00E3047C"/>
    <w:rsid w:val="00E30E7B"/>
    <w:rsid w:val="00E36B8F"/>
    <w:rsid w:val="00E402C7"/>
    <w:rsid w:val="00E50320"/>
    <w:rsid w:val="00E51383"/>
    <w:rsid w:val="00E54F72"/>
    <w:rsid w:val="00E6096C"/>
    <w:rsid w:val="00E73D2D"/>
    <w:rsid w:val="00E73E88"/>
    <w:rsid w:val="00E764C2"/>
    <w:rsid w:val="00E9461A"/>
    <w:rsid w:val="00EA38E4"/>
    <w:rsid w:val="00EB0D30"/>
    <w:rsid w:val="00EB6BE2"/>
    <w:rsid w:val="00EC2AE5"/>
    <w:rsid w:val="00EE24C9"/>
    <w:rsid w:val="00EF43D8"/>
    <w:rsid w:val="00F01438"/>
    <w:rsid w:val="00F02188"/>
    <w:rsid w:val="00F12CE6"/>
    <w:rsid w:val="00F13616"/>
    <w:rsid w:val="00F13D13"/>
    <w:rsid w:val="00F176C6"/>
    <w:rsid w:val="00F21272"/>
    <w:rsid w:val="00F536B3"/>
    <w:rsid w:val="00F60E79"/>
    <w:rsid w:val="00F65DF7"/>
    <w:rsid w:val="00F70366"/>
    <w:rsid w:val="00F73306"/>
    <w:rsid w:val="00F843E3"/>
    <w:rsid w:val="00F84CAC"/>
    <w:rsid w:val="00F874B6"/>
    <w:rsid w:val="00F90B0C"/>
    <w:rsid w:val="00FA110A"/>
    <w:rsid w:val="00FC45D3"/>
    <w:rsid w:val="00FC5213"/>
    <w:rsid w:val="00FD0E75"/>
    <w:rsid w:val="00FD1DB5"/>
    <w:rsid w:val="00FD3CDF"/>
    <w:rsid w:val="00FD7761"/>
    <w:rsid w:val="00FE13E5"/>
    <w:rsid w:val="00FE47E1"/>
    <w:rsid w:val="00FF2576"/>
    <w:rsid w:val="00FF55BF"/>
    <w:rsid w:val="2E9E07DB"/>
    <w:rsid w:val="31264419"/>
    <w:rsid w:val="59756A10"/>
    <w:rsid w:val="6D53758A"/>
    <w:rsid w:val="751911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adjustRightInd w:val="0"/>
      <w:spacing w:line="240" w:lineRule="atLeast"/>
      <w:jc w:val="left"/>
      <w:textAlignment w:val="baseline"/>
    </w:pPr>
    <w:rPr>
      <w:kern w:val="0"/>
      <w:sz w:val="18"/>
      <w:szCs w:val="20"/>
    </w:rPr>
  </w:style>
  <w:style w:type="paragraph" w:styleId="5">
    <w:name w:val="header"/>
    <w:basedOn w:val="1"/>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character" w:styleId="8">
    <w:name w:val="page number"/>
    <w:basedOn w:val="7"/>
    <w:uiPriority w:val="0"/>
  </w:style>
  <w:style w:type="character" w:customStyle="1" w:styleId="9">
    <w:name w:val="tpc_title1"/>
    <w:uiPriority w:val="0"/>
    <w:rPr>
      <w:b/>
      <w:bCs/>
      <w:sz w:val="18"/>
      <w:szCs w:val="18"/>
    </w:rPr>
  </w:style>
  <w:style w:type="character" w:customStyle="1" w:styleId="10">
    <w:name w:val="tpc_content1"/>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founderpc</Company>
  <Pages>9</Pages>
  <Words>4406</Words>
  <Characters>4561</Characters>
  <Lines>33</Lines>
  <Paragraphs>9</Paragraphs>
  <TotalTime>0</TotalTime>
  <ScaleCrop>false</ScaleCrop>
  <LinksUpToDate>false</LinksUpToDate>
  <CharactersWithSpaces>4562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2011-07-14T03:18:00Z</dcterms:created>
  <dc:creator>山东大学研究生招生办公室; langml</dc:creator>
  <dc:description>山东大学2011年硕士研究生入学考试自命题考试大纲</dc:description>
  <cp:keywords>2011年硕士研究生入学考试考试大纲</cp:keywords>
  <cp:lastModifiedBy>vertesyuan</cp:lastModifiedBy>
  <cp:lastPrinted>2005-05-31T23:48:00Z</cp:lastPrinted>
  <dcterms:modified xsi:type="dcterms:W3CDTF">2024-10-11T01:01:02Z</dcterms:modified>
  <dc:title>细胞生物学考试大纲</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92A1D20BD91F46F783D8B788ADAEA79A_13</vt:lpwstr>
  </property>
</Properties>
</file>