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36"/>
        <w:spacing w:before="1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rFonts w:ascii="SimHei" w:hAnsi="SimHei" w:eastAsia="SimHei" w:cs="SimHei"/>
          <w:sz w:val="31"/>
          <w:szCs w:val="31"/>
          <w:spacing w:val="8"/>
        </w:rPr>
        <w:t>年硕士研究生入学考试自命题科目考试大纲</w:t>
      </w:r>
    </w:p>
    <w:p>
      <w:pPr>
        <w:ind w:left="1418"/>
        <w:spacing w:before="189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科目代码：F0602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</w:t>
      </w:r>
      <w:r>
        <w:rPr>
          <w:rFonts w:ascii="SimHei" w:hAnsi="SimHei" w:eastAsia="SimHei" w:cs="SimHei"/>
          <w:sz w:val="24"/>
          <w:szCs w:val="24"/>
          <w:spacing w:val="-1"/>
        </w:rPr>
        <w:t>科目名称：思想政治理论与管理学基础</w:t>
      </w:r>
    </w:p>
    <w:p>
      <w:pPr>
        <w:ind w:left="5"/>
        <w:spacing w:before="20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</w:rPr>
        <w:t>一.</w:t>
      </w:r>
      <w:r>
        <w:rPr>
          <w:rFonts w:ascii="SimHei" w:hAnsi="SimHei" w:eastAsia="SimHei" w:cs="SimHei"/>
          <w:sz w:val="20"/>
          <w:szCs w:val="20"/>
          <w:spacing w:val="1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5"/>
        </w:rPr>
        <w:t>考试要求</w:t>
      </w:r>
    </w:p>
    <w:p>
      <w:pPr>
        <w:pStyle w:val="BodyText"/>
        <w:ind w:right="12" w:firstLine="431"/>
        <w:spacing w:before="179" w:line="245" w:lineRule="auto"/>
        <w:rPr/>
      </w:pPr>
      <w:r>
        <w:rPr>
          <w:spacing w:val="11"/>
        </w:rPr>
        <w:t>主要考查学生对习近平新时代中国特色社会主义思想的理解，考查自觉将这一思</w:t>
      </w:r>
      <w:r>
        <w:rPr>
          <w:spacing w:val="10"/>
        </w:rPr>
        <w:t>想武装思想、</w:t>
      </w:r>
      <w:r>
        <w:rPr/>
        <w:t xml:space="preserve"> </w:t>
      </w:r>
      <w:r>
        <w:rPr>
          <w:spacing w:val="11"/>
        </w:rPr>
        <w:t>指导实践和推动工作的能力素质；对管理学基本概念的掌握；考查考</w:t>
      </w:r>
      <w:r>
        <w:rPr>
          <w:spacing w:val="10"/>
        </w:rPr>
        <w:t>生对管理学理论发展过程中典</w:t>
      </w:r>
      <w:r>
        <w:rPr/>
        <w:t xml:space="preserve"> </w:t>
      </w:r>
      <w:r>
        <w:rPr>
          <w:spacing w:val="7"/>
        </w:rPr>
        <w:t>型流派和代表学者的主要学术思想的掌握；考查考生对管理学基本职能的理解以及相关原理的掌握；</w:t>
      </w:r>
      <w:r>
        <w:rPr/>
        <w:t xml:space="preserve"> </w:t>
      </w:r>
      <w:r>
        <w:rPr>
          <w:spacing w:val="9"/>
        </w:rPr>
        <w:t>考查考生运用管理学基本原理和方法分析解决现实问题的能力。</w:t>
      </w:r>
    </w:p>
    <w:p>
      <w:pPr>
        <w:ind w:left="5"/>
        <w:spacing w:before="18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二、考试内容</w:t>
      </w:r>
    </w:p>
    <w:p>
      <w:pPr>
        <w:pStyle w:val="BodyText"/>
        <w:ind w:left="435"/>
        <w:spacing w:before="182" w:line="225" w:lineRule="auto"/>
        <w:outlineLvl w:val="1"/>
        <w:rPr/>
      </w:pPr>
      <w:r>
        <w:rPr>
          <w:b/>
          <w:bCs/>
          <w:spacing w:val="4"/>
        </w:rPr>
        <w:t>1、</w:t>
      </w:r>
      <w:r>
        <w:rPr>
          <w:spacing w:val="-46"/>
        </w:rPr>
        <w:t xml:space="preserve"> </w:t>
      </w:r>
      <w:r>
        <w:rPr>
          <w:b/>
          <w:bCs/>
          <w:spacing w:val="4"/>
        </w:rPr>
        <w:t>习近平新时代中国特色社会主义思想</w:t>
      </w:r>
    </w:p>
    <w:p>
      <w:pPr>
        <w:pStyle w:val="BodyText"/>
        <w:ind w:left="8" w:firstLine="423"/>
        <w:spacing w:before="183" w:line="237" w:lineRule="auto"/>
        <w:rPr/>
      </w:pPr>
      <w:r>
        <w:rPr>
          <w:spacing w:val="10"/>
        </w:rPr>
        <w:t>掌握习近平新时代中国特色社会主义思想的重大意义、科学体系、丰富内涵、精神实质、实践</w:t>
      </w:r>
      <w:r>
        <w:rPr>
          <w:spacing w:val="18"/>
        </w:rPr>
        <w:t xml:space="preserve"> </w:t>
      </w:r>
      <w:r>
        <w:rPr>
          <w:spacing w:val="7"/>
        </w:rPr>
        <w:t>要求；掌握党中央关于中国特色社会主义的政治、经济、军事和社会治理的概念、最新观点和政策。</w:t>
      </w:r>
    </w:p>
    <w:p>
      <w:pPr>
        <w:pStyle w:val="BodyText"/>
        <w:ind w:left="430"/>
        <w:spacing w:before="188" w:line="225" w:lineRule="auto"/>
        <w:outlineLvl w:val="1"/>
        <w:rPr/>
      </w:pPr>
      <w:r>
        <w:rPr>
          <w:b/>
          <w:bCs/>
          <w:spacing w:val="6"/>
        </w:rPr>
        <w:t>2、管理学基本概念</w:t>
      </w:r>
    </w:p>
    <w:p>
      <w:pPr>
        <w:pStyle w:val="BodyText"/>
        <w:ind w:left="432"/>
        <w:spacing w:before="185" w:line="225" w:lineRule="auto"/>
        <w:rPr/>
      </w:pPr>
      <w:r>
        <w:rPr>
          <w:spacing w:val="7"/>
        </w:rPr>
        <w:t>掌握关于</w:t>
      </w:r>
      <w:r>
        <w:rPr>
          <w:spacing w:val="-59"/>
        </w:rPr>
        <w:t xml:space="preserve"> </w:t>
      </w:r>
      <w:r>
        <w:rPr>
          <w:spacing w:val="7"/>
        </w:rPr>
        <w:t>“管理”</w:t>
      </w:r>
      <w:r>
        <w:rPr>
          <w:spacing w:val="-72"/>
        </w:rPr>
        <w:t xml:space="preserve"> </w:t>
      </w:r>
      <w:r>
        <w:rPr>
          <w:spacing w:val="7"/>
        </w:rPr>
        <w:t>的基本概念，理解管理职能、管理者的角色和技能等内涵。</w:t>
      </w:r>
    </w:p>
    <w:p>
      <w:pPr>
        <w:pStyle w:val="BodyText"/>
        <w:ind w:left="438"/>
        <w:spacing w:before="184" w:line="225" w:lineRule="auto"/>
        <w:outlineLvl w:val="1"/>
        <w:rPr/>
      </w:pPr>
      <w:r>
        <w:rPr>
          <w:b/>
          <w:bCs/>
          <w:spacing w:val="6"/>
        </w:rPr>
        <w:t>3、管理理论发展历史及主要学术思想</w:t>
      </w:r>
    </w:p>
    <w:p>
      <w:pPr>
        <w:pStyle w:val="BodyText"/>
        <w:ind w:left="2" w:right="56" w:firstLine="455"/>
        <w:spacing w:before="185" w:line="242" w:lineRule="auto"/>
        <w:jc w:val="both"/>
        <w:rPr/>
      </w:pPr>
      <w:r>
        <w:rPr>
          <w:spacing w:val="10"/>
        </w:rPr>
        <w:t>了解中国古代管理思想，掌握泰罗的科学管理原理、法约尔的一般管理原理、韦伯</w:t>
      </w:r>
      <w:r>
        <w:rPr>
          <w:spacing w:val="9"/>
        </w:rPr>
        <w:t>的行政组织</w:t>
      </w:r>
      <w:r>
        <w:rPr/>
        <w:t xml:space="preserve"> </w:t>
      </w:r>
      <w:r>
        <w:rPr>
          <w:spacing w:val="11"/>
        </w:rPr>
        <w:t>理论，掌握梅奥的人际关系理论的基本观点及其在管理中的作用，掌</w:t>
      </w:r>
      <w:r>
        <w:rPr>
          <w:spacing w:val="10"/>
        </w:rPr>
        <w:t>握现代管理理论的主要流派及</w:t>
      </w:r>
      <w:r>
        <w:rPr/>
        <w:t xml:space="preserve"> </w:t>
      </w:r>
      <w:r>
        <w:rPr>
          <w:spacing w:val="6"/>
        </w:rPr>
        <w:t>其学术思想。</w:t>
      </w:r>
    </w:p>
    <w:p>
      <w:pPr>
        <w:pStyle w:val="BodyText"/>
        <w:ind w:left="429"/>
        <w:spacing w:before="185" w:line="225" w:lineRule="auto"/>
        <w:outlineLvl w:val="1"/>
        <w:rPr/>
      </w:pPr>
      <w:r>
        <w:rPr>
          <w:b/>
          <w:bCs/>
          <w:spacing w:val="7"/>
        </w:rPr>
        <w:t>4、计划与组织职能及相关理论</w:t>
      </w:r>
    </w:p>
    <w:p>
      <w:pPr>
        <w:pStyle w:val="BodyText"/>
        <w:ind w:left="5" w:right="56" w:firstLine="427"/>
        <w:spacing w:before="184" w:line="242" w:lineRule="auto"/>
        <w:jc w:val="both"/>
        <w:rPr/>
      </w:pPr>
      <w:r>
        <w:rPr>
          <w:spacing w:val="9"/>
        </w:rPr>
        <w:t>掌握计划的定义与内涵，</w:t>
      </w:r>
      <w:r>
        <w:rPr>
          <w:spacing w:val="-39"/>
        </w:rPr>
        <w:t xml:space="preserve"> </w:t>
      </w:r>
      <w:r>
        <w:rPr>
          <w:spacing w:val="9"/>
        </w:rPr>
        <w:t>了解计划的类型，掌握计划编制的步骤和现代组织中常用的计划编制</w:t>
      </w:r>
      <w:r>
        <w:rPr/>
        <w:t xml:space="preserve"> </w:t>
      </w:r>
      <w:r>
        <w:rPr>
          <w:spacing w:val="8"/>
        </w:rPr>
        <w:t>方法；掌握目标管理的基本思想和实施步骤；</w:t>
      </w:r>
      <w:r>
        <w:rPr>
          <w:spacing w:val="8"/>
        </w:rPr>
        <w:t xml:space="preserve"> </w:t>
      </w:r>
      <w:r>
        <w:rPr>
          <w:spacing w:val="8"/>
        </w:rPr>
        <w:t>理解组织职能的含义和组织职能对管理的作用，掌握</w:t>
      </w:r>
      <w:r>
        <w:rPr>
          <w:spacing w:val="6"/>
        </w:rPr>
        <w:t xml:space="preserve"> </w:t>
      </w:r>
      <w:r>
        <w:rPr>
          <w:spacing w:val="8"/>
        </w:rPr>
        <w:t>典型的组织结构形式及其优缺点与适应性。</w:t>
      </w:r>
    </w:p>
    <w:p>
      <w:pPr>
        <w:pStyle w:val="BodyText"/>
        <w:ind w:left="433"/>
        <w:spacing w:before="188" w:line="225" w:lineRule="auto"/>
        <w:outlineLvl w:val="1"/>
        <w:rPr/>
      </w:pPr>
      <w:r>
        <w:rPr>
          <w:b/>
          <w:bCs/>
          <w:spacing w:val="6"/>
        </w:rPr>
        <w:t>5、管理激励及其相关理论</w:t>
      </w:r>
    </w:p>
    <w:p>
      <w:pPr>
        <w:pStyle w:val="BodyText"/>
        <w:ind w:left="8" w:right="56" w:firstLine="416"/>
        <w:spacing w:before="184" w:line="242" w:lineRule="auto"/>
        <w:jc w:val="both"/>
        <w:rPr/>
      </w:pPr>
      <w:r>
        <w:rPr>
          <w:spacing w:val="11"/>
        </w:rPr>
        <w:t>理解激励的定义内涵、激励的作用和激励的过程，掌握马斯洛</w:t>
      </w:r>
      <w:r>
        <w:rPr>
          <w:spacing w:val="10"/>
        </w:rPr>
        <w:t>的层次需要理论、赫兹伯格的双</w:t>
      </w:r>
      <w:r>
        <w:rPr/>
        <w:t xml:space="preserve"> </w:t>
      </w:r>
      <w:r>
        <w:rPr>
          <w:spacing w:val="11"/>
        </w:rPr>
        <w:t>因素理论、弗罗姆的期望理论、亚当斯的公平理论、</w:t>
      </w:r>
      <w:r>
        <w:rPr>
          <w:spacing w:val="10"/>
        </w:rPr>
        <w:t>斯金纳的强化理论的基本思想、对现代管理的</w:t>
      </w:r>
      <w:r>
        <w:rPr/>
        <w:t xml:space="preserve"> </w:t>
      </w:r>
      <w:r>
        <w:rPr>
          <w:spacing w:val="9"/>
        </w:rPr>
        <w:t>影响及其优缺点，掌握激励的一般原则和常用激励方式及发生作用的条件。</w:t>
      </w:r>
    </w:p>
    <w:p>
      <w:pPr>
        <w:pStyle w:val="BodyText"/>
        <w:ind w:left="432"/>
        <w:spacing w:before="187" w:line="225" w:lineRule="auto"/>
        <w:outlineLvl w:val="1"/>
        <w:rPr/>
      </w:pPr>
      <w:r>
        <w:rPr>
          <w:b/>
          <w:bCs/>
          <w:spacing w:val="6"/>
        </w:rPr>
        <w:t>6、领导职能及其相关理论</w:t>
      </w:r>
    </w:p>
    <w:p>
      <w:pPr>
        <w:pStyle w:val="BodyText"/>
        <w:ind w:left="11" w:right="56" w:firstLine="413"/>
        <w:spacing w:before="184" w:line="238" w:lineRule="auto"/>
        <w:rPr/>
      </w:pPr>
      <w:r>
        <w:rPr>
          <w:spacing w:val="11"/>
        </w:rPr>
        <w:t>理解领导的内涵，掌握领导的权力的概念以及权力来源的相关思</w:t>
      </w:r>
      <w:r>
        <w:rPr>
          <w:spacing w:val="10"/>
        </w:rPr>
        <w:t>想理论，掌握人性假设、领导</w:t>
      </w:r>
      <w:r>
        <w:rPr/>
        <w:t xml:space="preserve"> </w:t>
      </w:r>
      <w:r>
        <w:rPr>
          <w:spacing w:val="9"/>
        </w:rPr>
        <w:t>素质理论、领导行为理论、领导权变理论的相关思想及其对管理的指导作用。</w:t>
      </w:r>
    </w:p>
    <w:p>
      <w:pPr>
        <w:pStyle w:val="BodyText"/>
        <w:ind w:left="432"/>
        <w:spacing w:before="185" w:line="225" w:lineRule="auto"/>
        <w:outlineLvl w:val="1"/>
        <w:rPr/>
      </w:pPr>
      <w:r>
        <w:rPr>
          <w:b/>
          <w:bCs/>
          <w:spacing w:val="6"/>
        </w:rPr>
        <w:t>7、管理沟通与协调相关理论</w:t>
      </w:r>
    </w:p>
    <w:p>
      <w:pPr>
        <w:pStyle w:val="BodyText"/>
        <w:ind w:left="8" w:right="58" w:firstLine="416"/>
        <w:spacing w:before="186" w:line="242" w:lineRule="auto"/>
        <w:jc w:val="both"/>
        <w:rPr/>
      </w:pPr>
      <w:r>
        <w:rPr>
          <w:spacing w:val="11"/>
        </w:rPr>
        <w:t>理解沟通的基本定义、沟通过程、沟通方式、沟通渠道，</w:t>
      </w:r>
      <w:r>
        <w:rPr>
          <w:spacing w:val="10"/>
        </w:rPr>
        <w:t>掌握沟通障碍及其克服方法；理解非</w:t>
      </w:r>
      <w:r>
        <w:rPr/>
        <w:t xml:space="preserve"> </w:t>
      </w:r>
      <w:r>
        <w:rPr>
          <w:spacing w:val="9"/>
        </w:rPr>
        <w:t>正式团体的优点与缺点，掌握人际关系的概念内涵，</w:t>
      </w:r>
      <w:r>
        <w:rPr>
          <w:spacing w:val="-35"/>
        </w:rPr>
        <w:t xml:space="preserve"> </w:t>
      </w:r>
      <w:r>
        <w:rPr>
          <w:spacing w:val="9"/>
        </w:rPr>
        <w:t>了解人际关系作用，掌握不同人际关系对管理</w:t>
      </w:r>
      <w:r>
        <w:rPr/>
        <w:t xml:space="preserve"> </w:t>
      </w:r>
      <w:r>
        <w:rPr>
          <w:spacing w:val="9"/>
        </w:rPr>
        <w:t>效率的影响，掌握协调人际关系的不同方法及其效</w:t>
      </w:r>
      <w:r>
        <w:rPr>
          <w:spacing w:val="8"/>
        </w:rPr>
        <w:t>率。</w:t>
      </w:r>
    </w:p>
    <w:p>
      <w:pPr>
        <w:pStyle w:val="BodyText"/>
        <w:ind w:left="432"/>
        <w:spacing w:before="185" w:line="225" w:lineRule="auto"/>
        <w:outlineLvl w:val="1"/>
        <w:rPr/>
      </w:pPr>
      <w:r>
        <w:rPr>
          <w:b/>
          <w:bCs/>
          <w:spacing w:val="6"/>
        </w:rPr>
        <w:t>8、管理控制相关理论</w:t>
      </w:r>
    </w:p>
    <w:p>
      <w:pPr>
        <w:pStyle w:val="BodyText"/>
        <w:ind w:left="6" w:right="355" w:firstLine="418"/>
        <w:spacing w:before="183" w:line="384" w:lineRule="auto"/>
        <w:rPr>
          <w:rFonts w:ascii="SimHei" w:hAnsi="SimHei" w:eastAsia="SimHei" w:cs="SimHei"/>
        </w:rPr>
      </w:pPr>
      <w:r>
        <w:rPr>
          <w:spacing w:val="9"/>
        </w:rPr>
        <w:t>理解控制的概念，掌握控制的基本过程、控</w:t>
      </w:r>
      <w:r>
        <w:rPr>
          <w:spacing w:val="8"/>
        </w:rPr>
        <w:t>制类型，部队的安全管理，如何有效实施控制。</w:t>
      </w:r>
      <w:r>
        <w:rPr/>
        <w:t xml:space="preserve"> </w:t>
      </w:r>
      <w:r>
        <w:rPr>
          <w:rFonts w:ascii="SimHei" w:hAnsi="SimHei" w:eastAsia="SimHei" w:cs="SimHei"/>
          <w:spacing w:val="7"/>
        </w:rPr>
        <w:t>三、考试形式</w:t>
      </w:r>
    </w:p>
    <w:p>
      <w:pPr>
        <w:pStyle w:val="BodyText"/>
        <w:ind w:left="425" w:right="3295" w:hanging="5"/>
        <w:spacing w:before="29" w:line="378" w:lineRule="auto"/>
        <w:rPr/>
      </w:pPr>
      <w:r>
        <w:rPr>
          <w:spacing w:val="4"/>
        </w:rPr>
        <w:t>考试形式为闭卷、笔试，考试时间为</w:t>
      </w:r>
      <w:r>
        <w:rPr>
          <w:spacing w:val="-6"/>
        </w:rPr>
        <w:t xml:space="preserve"> </w:t>
      </w:r>
      <w:r>
        <w:rPr>
          <w:spacing w:val="4"/>
        </w:rPr>
        <w:t>3</w:t>
      </w:r>
      <w:r>
        <w:rPr>
          <w:spacing w:val="-36"/>
        </w:rPr>
        <w:t xml:space="preserve"> </w:t>
      </w:r>
      <w:r>
        <w:rPr>
          <w:spacing w:val="4"/>
        </w:rPr>
        <w:t>小时，满分</w:t>
      </w:r>
      <w:r>
        <w:rPr>
          <w:spacing w:val="-26"/>
        </w:rPr>
        <w:t xml:space="preserve"> </w:t>
      </w:r>
      <w:r>
        <w:rPr>
          <w:spacing w:val="4"/>
        </w:rPr>
        <w:t>100</w:t>
      </w:r>
      <w:r>
        <w:rPr>
          <w:spacing w:val="-36"/>
        </w:rPr>
        <w:t xml:space="preserve"> </w:t>
      </w:r>
      <w:r>
        <w:rPr>
          <w:spacing w:val="4"/>
        </w:rPr>
        <w:t>分。</w:t>
      </w:r>
      <w:r>
        <w:rPr/>
        <w:t xml:space="preserve"> </w:t>
      </w:r>
      <w:r>
        <w:rPr>
          <w:spacing w:val="9"/>
        </w:rPr>
        <w:t>题型包括：填空题、简答题、论述题、案例分析题</w:t>
      </w:r>
      <w:r>
        <w:rPr>
          <w:spacing w:val="8"/>
        </w:rPr>
        <w:t>等。</w:t>
      </w:r>
    </w:p>
    <w:p>
      <w:pPr>
        <w:spacing w:line="378" w:lineRule="auto"/>
        <w:sectPr>
          <w:pgSz w:w="11906" w:h="16839"/>
          <w:pgMar w:top="1431" w:right="1361" w:bottom="0" w:left="1424" w:header="0" w:footer="0" w:gutter="0"/>
        </w:sectPr>
        <w:rPr/>
      </w:pPr>
    </w:p>
    <w:p>
      <w:pPr>
        <w:ind w:left="9"/>
        <w:spacing w:before="42" w:line="231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四、参考书目</w:t>
      </w:r>
    </w:p>
    <w:p>
      <w:pPr>
        <w:pStyle w:val="BodyText"/>
        <w:ind w:firstLine="430"/>
        <w:spacing w:before="179" w:line="238" w:lineRule="auto"/>
        <w:rPr/>
      </w:pPr>
      <w:r>
        <w:rPr>
          <w:spacing w:val="4"/>
        </w:rPr>
        <w:t>1．《现代管理学基础》.陈英武、李孟军主编.</w:t>
      </w:r>
      <w:r>
        <w:rPr>
          <w:spacing w:val="3"/>
        </w:rPr>
        <w:t xml:space="preserve"> </w:t>
      </w:r>
      <w:r>
        <w:rPr>
          <w:spacing w:val="3"/>
        </w:rPr>
        <w:t>长沙：国防科技大学出版社，2007</w:t>
      </w:r>
      <w:r>
        <w:rPr>
          <w:spacing w:val="-38"/>
        </w:rPr>
        <w:t xml:space="preserve"> </w:t>
      </w:r>
      <w:r>
        <w:rPr>
          <w:spacing w:val="3"/>
        </w:rPr>
        <w:t>年出版，2013</w:t>
      </w:r>
      <w:r>
        <w:rPr/>
        <w:t xml:space="preserve"> </w:t>
      </w:r>
      <w:r>
        <w:rPr>
          <w:spacing w:val="1"/>
        </w:rPr>
        <w:t>年第</w:t>
      </w:r>
      <w:r>
        <w:rPr>
          <w:spacing w:val="-30"/>
        </w:rPr>
        <w:t xml:space="preserve"> </w:t>
      </w:r>
      <w:r>
        <w:rPr>
          <w:spacing w:val="1"/>
        </w:rPr>
        <w:t>4</w:t>
      </w:r>
      <w:r>
        <w:rPr>
          <w:spacing w:val="-31"/>
        </w:rPr>
        <w:t xml:space="preserve"> </w:t>
      </w:r>
      <w:r>
        <w:rPr>
          <w:spacing w:val="1"/>
        </w:rPr>
        <w:t>次印刷。</w:t>
      </w:r>
    </w:p>
    <w:p>
      <w:pPr>
        <w:pStyle w:val="BodyText"/>
        <w:ind w:right="2" w:firstLine="425"/>
        <w:spacing w:before="185" w:line="238" w:lineRule="auto"/>
        <w:rPr/>
      </w:pPr>
      <w:r>
        <w:rPr>
          <w:spacing w:val="5"/>
        </w:rPr>
        <w:t>2.《习近平新时代中国特色社会主义思想三十讲》，中共中央宣传部，北京：学习出版社，2018</w:t>
      </w:r>
      <w:r>
        <w:rPr>
          <w:spacing w:val="6"/>
        </w:rPr>
        <w:t xml:space="preserve"> </w:t>
      </w:r>
      <w:r>
        <w:rPr>
          <w:spacing w:val="4"/>
        </w:rPr>
        <w:t>年出版，2019</w:t>
      </w:r>
      <w:r>
        <w:rPr>
          <w:spacing w:val="-40"/>
        </w:rPr>
        <w:t xml:space="preserve"> </w:t>
      </w:r>
      <w:r>
        <w:rPr>
          <w:spacing w:val="4"/>
        </w:rPr>
        <w:t>年第</w:t>
      </w:r>
      <w:r>
        <w:rPr>
          <w:spacing w:val="-28"/>
        </w:rPr>
        <w:t xml:space="preserve"> </w:t>
      </w:r>
      <w:r>
        <w:rPr>
          <w:spacing w:val="4"/>
        </w:rPr>
        <w:t>25</w:t>
      </w:r>
      <w:r>
        <w:rPr>
          <w:spacing w:val="-34"/>
        </w:rPr>
        <w:t xml:space="preserve"> </w:t>
      </w:r>
      <w:r>
        <w:rPr>
          <w:spacing w:val="4"/>
        </w:rPr>
        <w:t>次印刷。</w:t>
      </w:r>
    </w:p>
    <w:sectPr>
      <w:pgSz w:w="11906" w:h="16839"/>
      <w:pgMar w:top="1406" w:right="1416" w:bottom="0" w:left="14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2024-07-20T15:40:43Z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2024-09-23T10:45:03</vt:filetime>
  </property>
</Properties>
</file>