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FFB3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黑体" w:hAnsi="黑体" w:eastAsia="黑体"/>
          <w:b/>
          <w:sz w:val="30"/>
          <w:szCs w:val="30"/>
        </w:rPr>
      </w:pPr>
      <w:bookmarkStart w:id="0" w:name="_GoBack"/>
      <w:bookmarkEnd w:id="0"/>
      <w:r>
        <w:rPr>
          <w:rFonts w:ascii="黑体" w:hAnsi="黑体" w:eastAsia="黑体"/>
          <w:b/>
          <w:sz w:val="30"/>
          <w:szCs w:val="30"/>
        </w:rPr>
        <w:t>山东建筑大学</w:t>
      </w:r>
    </w:p>
    <w:p w14:paraId="05693A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360" w:lineRule="auto"/>
        <w:jc w:val="center"/>
        <w:textAlignment w:val="auto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202</w: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5</w: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年</w:t>
      </w:r>
      <w:r>
        <w:rPr>
          <w:rFonts w:ascii="黑体" w:hAnsi="黑体" w:eastAsia="黑体"/>
          <w:b/>
          <w:sz w:val="30"/>
          <w:szCs w:val="30"/>
        </w:rPr>
        <w:t>研究生入学</w:t>
      </w:r>
      <w:r>
        <w:rPr>
          <w:rFonts w:hint="eastAsia" w:ascii="黑体" w:hAnsi="黑体" w:eastAsia="黑体"/>
          <w:b/>
          <w:sz w:val="30"/>
          <w:szCs w:val="30"/>
        </w:rPr>
        <w:t>考</w:t>
      </w:r>
      <w:r>
        <w:rPr>
          <w:rFonts w:ascii="黑体" w:hAnsi="黑体" w:eastAsia="黑体"/>
          <w:b/>
          <w:sz w:val="30"/>
          <w:szCs w:val="30"/>
        </w:rPr>
        <w:t>试《</w:t>
      </w:r>
      <w:r>
        <w:rPr>
          <w:rFonts w:hint="eastAsia" w:ascii="黑体" w:hAnsi="黑体" w:eastAsia="黑体"/>
          <w:b/>
          <w:sz w:val="30"/>
          <w:szCs w:val="30"/>
        </w:rPr>
        <w:t>概率</w:t>
      </w:r>
      <w:r>
        <w:rPr>
          <w:rFonts w:ascii="黑体" w:hAnsi="黑体" w:eastAsia="黑体"/>
          <w:b/>
          <w:sz w:val="30"/>
          <w:szCs w:val="30"/>
        </w:rPr>
        <w:t>论与数理统计》考试大纲</w:t>
      </w:r>
    </w:p>
    <w:p w14:paraId="622DE4A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40" w:line="360" w:lineRule="auto"/>
        <w:textAlignment w:val="auto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考试内容</w:t>
      </w:r>
    </w:p>
    <w:p w14:paraId="4F1606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概率论与数理统计是研究随机现象客观规律性的数学学科，</w:t>
      </w:r>
      <w:r>
        <w:rPr>
          <w:rFonts w:ascii="宋体" w:hAnsi="宋体" w:cs="宋体"/>
          <w:kern w:val="0"/>
          <w:sz w:val="24"/>
        </w:rPr>
        <w:t>是</w:t>
      </w:r>
      <w:r>
        <w:rPr>
          <w:rFonts w:hint="eastAsia" w:ascii="宋体" w:hAnsi="宋体" w:cs="宋体"/>
          <w:kern w:val="0"/>
          <w:sz w:val="24"/>
        </w:rPr>
        <w:t>应用</w:t>
      </w:r>
      <w:r>
        <w:rPr>
          <w:rFonts w:ascii="宋体" w:hAnsi="宋体" w:cs="宋体"/>
          <w:kern w:val="0"/>
          <w:sz w:val="24"/>
        </w:rPr>
        <w:t>统计</w:t>
      </w:r>
      <w:r>
        <w:rPr>
          <w:rFonts w:hint="eastAsia" w:ascii="宋体" w:hAnsi="宋体" w:cs="宋体"/>
          <w:kern w:val="0"/>
          <w:sz w:val="24"/>
        </w:rPr>
        <w:t>专业</w:t>
      </w:r>
      <w:r>
        <w:rPr>
          <w:rFonts w:ascii="宋体" w:hAnsi="宋体" w:cs="宋体"/>
          <w:kern w:val="0"/>
          <w:sz w:val="24"/>
        </w:rPr>
        <w:t>的一门重要基础理论课</w:t>
      </w:r>
      <w:r>
        <w:rPr>
          <w:rFonts w:hint="eastAsia" w:ascii="宋体" w:hAnsi="宋体" w:cs="宋体"/>
          <w:kern w:val="0"/>
          <w:sz w:val="24"/>
        </w:rPr>
        <w:t>。要求</w:t>
      </w:r>
      <w:r>
        <w:rPr>
          <w:rFonts w:ascii="宋体" w:hAnsi="宋体" w:cs="宋体"/>
          <w:kern w:val="0"/>
          <w:sz w:val="24"/>
        </w:rPr>
        <w:t>学生</w:t>
      </w:r>
      <w:r>
        <w:rPr>
          <w:rFonts w:hint="eastAsia" w:ascii="宋体" w:hAnsi="宋体"/>
          <w:sz w:val="24"/>
        </w:rPr>
        <w:t>掌握概率论与数理统计的基本概念，了解它的基本理论和方法。</w:t>
      </w:r>
    </w:p>
    <w:p w14:paraId="55825A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70" w:firstLineChars="196"/>
        <w:textAlignment w:val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1、随机事件和概率</w:t>
      </w:r>
    </w:p>
    <w:p w14:paraId="3BD61A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随机事件与样本空间  事件的关系与运算  完备事件组  概率的概念  概率的基本性质  古典型概率  几何型概率 条件概率  概率的基本公式  事件的独立性  独立重复试验</w:t>
      </w:r>
    </w:p>
    <w:p w14:paraId="21BE7D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70" w:firstLineChars="196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2、随机变量及其分布</w:t>
      </w:r>
    </w:p>
    <w:p w14:paraId="5B06FB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　　随机变量  随机变量分布函数的概念及其性质  离散型随机变量的概率分布  连续型随机变量的概率密度  常见随机变量的分布  随机变量函数的分布</w:t>
      </w:r>
    </w:p>
    <w:p w14:paraId="2582ED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70" w:firstLineChars="196"/>
        <w:textAlignment w:val="auto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3、多维随机变量及其分布</w:t>
      </w:r>
    </w:p>
    <w:p w14:paraId="352C78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　  多维随机变量及其分布　二维离散型随机变量的概率分布、边缘分布和条件分布　二维连续型随机变量的概率密度、边缘概率密度和条件密度  随机变量的独立性和不相关性　常用二维随机变量的分布　两个及两个以上随机变量简单函数的分布</w:t>
      </w:r>
    </w:p>
    <w:p w14:paraId="7E9853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70" w:firstLineChars="196"/>
        <w:textAlignment w:val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4、随机变量的数字特征</w:t>
      </w:r>
    </w:p>
    <w:p w14:paraId="7FEF9D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　　随机变量的数学期望（均值）、方差、标准差及其性质　随机变量函数的数学期望　矩、协方差、相关系数及其性质</w:t>
      </w:r>
    </w:p>
    <w:p w14:paraId="1F3DA1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70" w:firstLineChars="196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5、大数定律和中心极限定理</w:t>
      </w:r>
    </w:p>
    <w:p w14:paraId="03C6FF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切比雪夫（Chebyshev）不等式　切比雪夫大数定律　伯努利（Bernoulli）大数定律　辛钦（Khinchine）大数定律　棣莫弗-拉普拉斯（De Moivre-Laplace）定理  列维-林德伯格（Levy-Lindberg）定理</w:t>
      </w:r>
    </w:p>
    <w:p w14:paraId="2CA8CF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6、数理统计的基本概念</w:t>
      </w:r>
    </w:p>
    <w:p w14:paraId="614842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总体  个体  简单随机样本  常用统计量（  样本均值  样本方差 样本矩 二维样本的协方差 相关系数等） 顺序统计量（最大/小顺序统计量 中位数 极差等） </w:t>
      </w:r>
      <w:r>
        <w:rPr>
          <w:rFonts w:ascii="宋体" w:hAnsi="宋体"/>
          <w:color w:val="000000"/>
          <w:position w:val="-10"/>
          <w:sz w:val="24"/>
        </w:rPr>
        <w:object>
          <v:shape id="_x0000_i1025" o:spt="75" type="#_x0000_t75" style="height:18pt;width:16pt;" o:ole="t" filled="f" o:preferrelative="t" stroked="f" coordsize="21600,21600">
            <v:path/>
            <v:fill on="f" alignshape="1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hint="eastAsia" w:ascii="宋体" w:hAnsi="宋体"/>
          <w:color w:val="000000"/>
          <w:sz w:val="24"/>
        </w:rPr>
        <w:t xml:space="preserve">分布  </w:t>
      </w:r>
      <w:r>
        <w:rPr>
          <w:rFonts w:ascii="宋体" w:hAnsi="宋体"/>
          <w:color w:val="000000"/>
          <w:position w:val="-6"/>
          <w:sz w:val="24"/>
        </w:rPr>
        <w:object>
          <v:shape id="_x0000_i1026" o:spt="75" type="#_x0000_t75" style="height:12pt;width:6.95pt;" o:ole="t" filled="f" o:preferrelative="t" stroked="f" coordsize="21600,21600">
            <v:path/>
            <v:fill on="f" alignshape="1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hint="eastAsia" w:ascii="宋体" w:hAnsi="宋体"/>
          <w:color w:val="000000"/>
          <w:sz w:val="24"/>
        </w:rPr>
        <w:t xml:space="preserve">分布  </w:t>
      </w:r>
      <w:r>
        <w:rPr>
          <w:rFonts w:ascii="宋体" w:hAnsi="宋体"/>
          <w:color w:val="000000"/>
          <w:position w:val="-4"/>
          <w:sz w:val="24"/>
        </w:rPr>
        <w:object>
          <v:shape id="_x0000_i1027" o:spt="75" type="#_x0000_t75" style="height:13pt;width:13pt;" o:ole="t" filled="f" o:preferrelative="t" stroked="f" coordsize="21600,21600">
            <v:path/>
            <v:fill on="f" alignshape="1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rFonts w:hint="eastAsia" w:ascii="宋体" w:hAnsi="宋体"/>
          <w:color w:val="000000"/>
          <w:sz w:val="24"/>
        </w:rPr>
        <w:t>分布  分位数  正态总体的常用抽样分布</w:t>
      </w:r>
    </w:p>
    <w:p w14:paraId="4F27C1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7</w:t>
      </w:r>
      <w:r>
        <w:rPr>
          <w:rFonts w:hint="eastAsia" w:ascii="宋体" w:hAnsi="宋体"/>
          <w:bCs/>
          <w:color w:val="000000"/>
          <w:sz w:val="24"/>
        </w:rPr>
        <w:t>、参数估计</w:t>
      </w:r>
    </w:p>
    <w:p w14:paraId="4070FA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点估计的概念  矩估计法  最大似然估计法  估计量好坏的评选标准 有效估计量及其求法 一致最优无偏估计的概念 区间估计的概念  单个正态总体的均值和方差的区间估计  两个正态总体的均值差和方差比的区间估计</w:t>
      </w:r>
    </w:p>
    <w:p w14:paraId="3D5A49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70" w:firstLineChars="196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8、假设检验</w:t>
      </w:r>
    </w:p>
    <w:p w14:paraId="59DE88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假设检验的基本思想和步骤  假设检验的两类错误  单个及两个正态总体的均值和方差的假设检验 分布函数的拟合检验 独立性检验 </w:t>
      </w:r>
    </w:p>
    <w:p w14:paraId="3A0F82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9、方差分析</w:t>
      </w:r>
    </w:p>
    <w:p w14:paraId="0EAF6F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方差分析的基本思想和数学模型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单因素和双因素方差分析的方差分析方法 检验时所用的统计量</w:t>
      </w:r>
    </w:p>
    <w:p w14:paraId="22BD3B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10、回归分析</w:t>
      </w:r>
    </w:p>
    <w:p w14:paraId="789EC7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360" w:lineRule="auto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回归分析的基本思想 线性回归的数学模型 线性回归分析的基本方法 最小二乘法估计及估计量的性质 线性相关性检验以及回归系数检验的统计量和方法，可线性化的回归分析的基本方法。</w:t>
      </w:r>
    </w:p>
    <w:p w14:paraId="66DBE2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360" w:lineRule="auto"/>
        <w:textAlignment w:val="auto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二、参考教材</w:t>
      </w:r>
    </w:p>
    <w:p w14:paraId="55A804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1、《概率论与数理统计教程》（第三版），茆诗松等编，高等教育出版社，2019年；</w:t>
      </w:r>
    </w:p>
    <w:p w14:paraId="0DEA8C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2、《概率论与数理统计》，庞常词</w:t>
      </w:r>
      <w:r>
        <w:rPr>
          <w:rFonts w:ascii="宋体" w:hAnsi="宋体"/>
          <w:sz w:val="24"/>
        </w:rPr>
        <w:t>，李宗成</w:t>
      </w:r>
      <w:r>
        <w:rPr>
          <w:rFonts w:hint="eastAsia" w:ascii="宋体" w:hAnsi="宋体"/>
          <w:sz w:val="24"/>
        </w:rPr>
        <w:t>等编，北京</w:t>
      </w:r>
      <w:r>
        <w:rPr>
          <w:rFonts w:ascii="宋体" w:hAnsi="宋体"/>
          <w:sz w:val="24"/>
        </w:rPr>
        <w:t>邮电大学</w:t>
      </w:r>
      <w:r>
        <w:rPr>
          <w:rFonts w:hint="eastAsia" w:ascii="宋体" w:hAnsi="宋体"/>
          <w:sz w:val="24"/>
        </w:rPr>
        <w:t>出版社，2018年；</w:t>
      </w:r>
    </w:p>
    <w:p w14:paraId="76FCE3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360" w:lineRule="auto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3、《应用数理统计》，孙荣恒编著，科学出版社，2</w:t>
      </w:r>
      <w:r>
        <w:rPr>
          <w:rFonts w:ascii="宋体" w:hAnsi="宋体"/>
          <w:sz w:val="24"/>
        </w:rPr>
        <w:t>014</w:t>
      </w:r>
      <w:r>
        <w:rPr>
          <w:rFonts w:hint="eastAsia" w:ascii="宋体" w:hAnsi="宋体"/>
          <w:sz w:val="24"/>
        </w:rPr>
        <w:t>年。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E4F324"/>
    <w:multiLevelType w:val="singleLevel"/>
    <w:tmpl w:val="06E4F32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YTA0ZjdiYTYwNTY1ZWZlNDU2NzU1Zjk3Njg2ZjcifQ=="/>
  </w:docVars>
  <w:rsids>
    <w:rsidRoot w:val="00C73111"/>
    <w:rsid w:val="00293AE6"/>
    <w:rsid w:val="003908D8"/>
    <w:rsid w:val="00573145"/>
    <w:rsid w:val="005E61D9"/>
    <w:rsid w:val="00626727"/>
    <w:rsid w:val="006959FD"/>
    <w:rsid w:val="0080585D"/>
    <w:rsid w:val="008C4F62"/>
    <w:rsid w:val="008D0870"/>
    <w:rsid w:val="009A25A8"/>
    <w:rsid w:val="00A04A34"/>
    <w:rsid w:val="00B46544"/>
    <w:rsid w:val="00B746CC"/>
    <w:rsid w:val="00BC38A8"/>
    <w:rsid w:val="00C17FA7"/>
    <w:rsid w:val="00C44EF1"/>
    <w:rsid w:val="00C73111"/>
    <w:rsid w:val="00C97B39"/>
    <w:rsid w:val="00D42F58"/>
    <w:rsid w:val="00E211C1"/>
    <w:rsid w:val="00EE603E"/>
    <w:rsid w:val="00F002A7"/>
    <w:rsid w:val="0D5B68E8"/>
    <w:rsid w:val="131A78DF"/>
    <w:rsid w:val="13FC71ED"/>
    <w:rsid w:val="22810BCE"/>
    <w:rsid w:val="29D0737E"/>
    <w:rsid w:val="4BC0210D"/>
    <w:rsid w:val="5A437C65"/>
    <w:rsid w:val="640866FA"/>
    <w:rsid w:val="6FBF3E09"/>
    <w:rsid w:val="75680772"/>
    <w:rsid w:val="7CD87E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nhideWhenUsed="0" w:uiPriority="99" w:name="Medium Grid 1"/>
    <w:lsdException w:qFormat="1" w:unhideWhenUsed="0" w:uiPriority="1" w:semiHidden="0" w:name="Medium Grid 2"/>
    <w:lsdException w:uiPriority="60" w:name="Medium Grid 3"/>
    <w:lsdException w:uiPriority="61" w:name="Dark List"/>
    <w:lsdException w:uiPriority="62" w:name="Colorful Shading"/>
    <w:lsdException w:uiPriority="63" w:name="Colorful List"/>
    <w:lsdException w:uiPriority="64" w:name="Colorful Grid"/>
    <w:lsdException w:uiPriority="65" w:name="Light Shading Accent 1"/>
    <w:lsdException w:uiPriority="66" w:name="Light List Accent 1"/>
    <w:lsdException w:uiPriority="67" w:name="Light Grid Accent 1"/>
    <w:lsdException w:uiPriority="68" w:name="Medium Shading 1 Accent 1"/>
    <w:lsdException w:uiPriority="69" w:name="Medium Shading 2 Accent 1"/>
    <w:lsdException w:uiPriority="70" w:name="Medium List 1 Accent 1"/>
    <w:lsdException w:uiPriority="61" w:name="Medium List 2 Accent 1"/>
    <w:lsdException w:uiPriority="62" w:name="Medium Grid 1 Accent 1"/>
    <w:lsdException w:uiPriority="63" w:name="Medium Grid 2 Accent 1"/>
    <w:lsdException w:uiPriority="64" w:name="Medium Grid 3 Accent 1"/>
    <w:lsdException w:uiPriority="65" w:name="Dark List Accent 1"/>
    <w:lsdException w:unhideWhenUsed="0" w:uiPriority="99" w:name="Colorful Shading Accent 1"/>
    <w:lsdException w:qFormat="1" w:unhideWhenUsed="0" w:uiPriority="34" w:semiHidden="0" w:name="Colorful List Accent 1"/>
    <w:lsdException w:qFormat="1" w:unhideWhenUsed="0" w:uiPriority="29" w:semiHidden="0" w:name="Colorful Grid Accent 1"/>
    <w:lsdException w:qFormat="1" w:unhideWhenUsed="0" w:uiPriority="30" w:semiHidden="0" w:name="Light Shading Accent 2"/>
    <w:lsdException w:uiPriority="66" w:name="Light List Accent 2"/>
    <w:lsdException w:uiPriority="67" w:name="Light Grid Accent 2"/>
    <w:lsdException w:uiPriority="68" w:name="Medium Shading 1 Accent 2"/>
    <w:lsdException w:uiPriority="69" w:name="Medium Shading 2 Accent 2"/>
    <w:lsdException w:uiPriority="70" w:name="Medium List 1 Accent 2"/>
    <w:lsdException w:uiPriority="71" w:name="Medium List 2 Accent 2"/>
    <w:lsdException w:uiPriority="72" w:name="Medium Grid 1 Accent 2"/>
    <w:lsdException w:uiPriority="73" w:name="Medium Grid 2 Accent 2"/>
    <w:lsdException w:uiPriority="60" w:name="Medium Grid 3 Accent 2"/>
    <w:lsdException w:uiPriority="61" w:name="Dark List Accent 2"/>
    <w:lsdException w:uiPriority="62" w:name="Colorful Shading Accent 2"/>
    <w:lsdException w:uiPriority="63" w:name="Colorful List Accent 2"/>
    <w:lsdException w:uiPriority="64" w:name="Colorful Grid Accent 2"/>
    <w:lsdException w:uiPriority="65" w:name="Light Shading Accent 3"/>
    <w:lsdException w:uiPriority="66" w:name="Light List Accent 3"/>
    <w:lsdException w:uiPriority="67" w:name="Light Grid Accent 3"/>
    <w:lsdException w:uiPriority="68" w:name="Medium Shading 1 Accent 3"/>
    <w:lsdException w:uiPriority="69" w:name="Medium Shading 2 Accent 3"/>
    <w:lsdException w:uiPriority="70" w:name="Medium List 1 Accent 3"/>
    <w:lsdException w:uiPriority="71" w:name="Medium List 2 Accent 3"/>
    <w:lsdException w:uiPriority="72" w:name="Medium Grid 1 Accent 3"/>
    <w:lsdException w:uiPriority="73" w:name="Medium Grid 2 Accent 3"/>
    <w:lsdException w:uiPriority="60" w:name="Medium Grid 3 Accent 3"/>
    <w:lsdException w:uiPriority="61" w:name="Dark List Accent 3"/>
    <w:lsdException w:uiPriority="62" w:name="Colorful Shading Accent 3"/>
    <w:lsdException w:uiPriority="63" w:name="Colorful List Accent 3"/>
    <w:lsdException w:uiPriority="64" w:name="Colorful Grid Accent 3"/>
    <w:lsdException w:uiPriority="65" w:name="Light Shading Accent 4"/>
    <w:lsdException w:uiPriority="66" w:name="Light List Accent 4"/>
    <w:lsdException w:uiPriority="67" w:name="Light Grid Accent 4"/>
    <w:lsdException w:uiPriority="68" w:name="Medium Shading 1 Accent 4"/>
    <w:lsdException w:uiPriority="69" w:name="Medium Shading 2 Accent 4"/>
    <w:lsdException w:uiPriority="70" w:name="Medium List 1 Accent 4"/>
    <w:lsdException w:uiPriority="71" w:name="Medium List 2 Accent 4"/>
    <w:lsdException w:uiPriority="72" w:name="Medium Grid 1 Accent 4"/>
    <w:lsdException w:uiPriority="73" w:name="Medium Grid 2 Accent 4"/>
    <w:lsdException w:uiPriority="60" w:name="Medium Grid 3 Accent 4"/>
    <w:lsdException w:uiPriority="61" w:name="Dark List Accent 4"/>
    <w:lsdException w:uiPriority="62" w:name="Colorful Shading Accent 4"/>
    <w:lsdException w:uiPriority="63" w:name="Colorful List Accent 4"/>
    <w:lsdException w:uiPriority="64" w:name="Colorful Grid Accent 4"/>
    <w:lsdException w:uiPriority="65" w:name="Light Shading Accent 5"/>
    <w:lsdException w:uiPriority="66" w:name="Light List Accent 5"/>
    <w:lsdException w:uiPriority="67" w:name="Light Grid Accent 5"/>
    <w:lsdException w:uiPriority="68" w:name="Medium Shading 1 Accent 5"/>
    <w:lsdException w:uiPriority="69" w:name="Medium Shading 2 Accent 5"/>
    <w:lsdException w:uiPriority="70" w:name="Medium List 1 Accent 5"/>
    <w:lsdException w:uiPriority="71" w:name="Medium List 2 Accent 5"/>
    <w:lsdException w:uiPriority="72" w:name="Medium Grid 1 Accent 5"/>
    <w:lsdException w:uiPriority="73" w:name="Medium Grid 2 Accent 5"/>
    <w:lsdException w:uiPriority="60" w:name="Medium Grid 3 Accent 5"/>
    <w:lsdException w:uiPriority="61" w:name="Dark List Accent 5"/>
    <w:lsdException w:uiPriority="62" w:name="Colorful Shading Accent 5"/>
    <w:lsdException w:uiPriority="63" w:name="Colorful List Accent 5"/>
    <w:lsdException w:uiPriority="64" w:name="Colorful Grid Accent 5"/>
    <w:lsdException w:uiPriority="65" w:name="Light Shading Accent 6"/>
    <w:lsdException w:uiPriority="66" w:name="Light List Accent 6"/>
    <w:lsdException w:uiPriority="67" w:name="Light Grid Accent 6"/>
    <w:lsdException w:uiPriority="68" w:name="Medium Shading 1 Accent 6"/>
    <w:lsdException w:uiPriority="69" w:name="Medium Shading 2 Accent 6"/>
    <w:lsdException w:uiPriority="70" w:name="Medium List 1 Accent 6"/>
    <w:lsdException w:uiPriority="71" w:name="Medium List 2 Accent 6"/>
    <w:lsdException w:uiPriority="72" w:name="Medium Grid 1 Accent 6"/>
    <w:lsdException w:uiPriority="73" w:name="Medium Grid 2 Accent 6"/>
    <w:lsdException w:uiPriority="60" w:name="Medium Grid 3 Accent 6"/>
    <w:lsdException w:uiPriority="61" w:name="Dark List Accent 6"/>
    <w:lsdException w:uiPriority="62" w:name="Colorful Shading Accent 6"/>
    <w:lsdException w:uiPriority="63" w:name="Colorful List Accent 6"/>
    <w:lsdException w:uiPriority="64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uiPriority w:val="99"/>
    <w:rPr>
      <w:kern w:val="2"/>
      <w:sz w:val="18"/>
      <w:szCs w:val="18"/>
      <w:lang/>
    </w:rPr>
  </w:style>
  <w:style w:type="character" w:customStyle="1" w:styleId="7">
    <w:name w:val="页眉 字符"/>
    <w:link w:val="3"/>
    <w:uiPriority w:val="99"/>
    <w:rPr>
      <w:kern w:val="2"/>
      <w:sz w:val="18"/>
      <w:szCs w:val="18"/>
      <w:lang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995</Words>
  <Characters>1058</Characters>
  <Lines>9</Lines>
  <Paragraphs>2</Paragraphs>
  <TotalTime>0</TotalTime>
  <ScaleCrop>false</ScaleCrop>
  <LinksUpToDate>false</LinksUpToDate>
  <CharactersWithSpaces>1161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1999-12-31T17:08:00Z</dcterms:created>
  <dc:creator>zzz</dc:creator>
  <cp:lastModifiedBy>vertesyuan</cp:lastModifiedBy>
  <dcterms:modified xsi:type="dcterms:W3CDTF">2024-10-12T10:39:59Z</dcterms:modified>
  <dc:title>山东建筑大学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029BF1F85A5A4794979B3AC40BABA0E5_13</vt:lpwstr>
  </property>
</Properties>
</file>