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AE7B0"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</w:p>
    <w:p w14:paraId="2602D08E">
      <w:pPr>
        <w:rPr>
          <w:rFonts w:hint="default" w:ascii="Calibri" w:hAnsi="Calibri" w:eastAsia="宋体" w:cs="Calibri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科目代码：</w:t>
      </w:r>
      <w:bookmarkStart w:id="0" w:name="_GoBack"/>
      <w:r>
        <w:rPr>
          <w:rFonts w:hint="default" w:ascii="Calibri" w:hAnsi="Calibri" w:eastAsia="宋体" w:cs="Calibri"/>
          <w:sz w:val="28"/>
          <w:szCs w:val="28"/>
        </w:rPr>
        <w:t>624</w:t>
      </w:r>
    </w:p>
    <w:p w14:paraId="589DE095">
      <w:pPr>
        <w:rPr>
          <w:rFonts w:hint="default" w:ascii="Calibri" w:hAnsi="Calibri" w:eastAsia="宋体" w:cs="Calibri"/>
          <w:sz w:val="28"/>
          <w:szCs w:val="28"/>
        </w:rPr>
      </w:pPr>
      <w:r>
        <w:rPr>
          <w:rFonts w:hint="default" w:ascii="Calibri" w:hAnsi="Calibri" w:eastAsia="宋体" w:cs="Calibri"/>
          <w:sz w:val="28"/>
          <w:szCs w:val="28"/>
        </w:rPr>
        <w:t>科目名称：艺术学</w:t>
      </w:r>
    </w:p>
    <w:p w14:paraId="519CAF0F">
      <w:pPr>
        <w:rPr>
          <w:rFonts w:hint="default" w:ascii="Calibri" w:hAnsi="Calibri" w:eastAsia="宋体" w:cs="Calibri"/>
          <w:sz w:val="28"/>
          <w:szCs w:val="28"/>
        </w:rPr>
      </w:pPr>
      <w:r>
        <w:rPr>
          <w:rFonts w:hint="default" w:ascii="Calibri" w:hAnsi="Calibri" w:eastAsia="宋体" w:cs="Calibri"/>
          <w:sz w:val="28"/>
          <w:szCs w:val="28"/>
        </w:rPr>
        <w:t>满分</w:t>
      </w:r>
      <w:r>
        <w:rPr>
          <w:rFonts w:hint="default" w:ascii="Calibri" w:hAnsi="Calibri" w:eastAsia="宋体" w:cs="Calibri"/>
          <w:b w:val="0"/>
          <w:bCs w:val="0"/>
          <w:sz w:val="28"/>
          <w:szCs w:val="28"/>
        </w:rPr>
        <w:t>：150分</w:t>
      </w:r>
    </w:p>
    <w:bookmarkEnd w:id="0"/>
    <w:p w14:paraId="62D451A9">
      <w:pPr>
        <w:rPr>
          <w:rFonts w:ascii="宋体" w:hAnsi="宋体" w:eastAsia="宋体"/>
          <w:sz w:val="28"/>
          <w:szCs w:val="28"/>
        </w:rPr>
      </w:pPr>
    </w:p>
    <w:p w14:paraId="15D29AB6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第一部分 艺术总论</w:t>
      </w:r>
    </w:p>
    <w:p w14:paraId="4E55FCD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1.艺术的本质与特征</w:t>
      </w:r>
    </w:p>
    <w:p w14:paraId="256757F4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艺术的本质</w:t>
      </w:r>
    </w:p>
    <w:p w14:paraId="57C5CF5F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艺术的特征</w:t>
      </w:r>
    </w:p>
    <w:p w14:paraId="06135C1C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2.艺术的起源</w:t>
      </w:r>
    </w:p>
    <w:p w14:paraId="03F9733B">
      <w:pPr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中外</w:t>
      </w:r>
      <w:r>
        <w:rPr>
          <w:rFonts w:hint="eastAsia" w:ascii="宋体" w:hAnsi="宋体" w:eastAsia="宋体"/>
          <w:sz w:val="28"/>
          <w:szCs w:val="28"/>
          <w:highlight w:val="none"/>
        </w:rPr>
        <w:t>艺术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史上关于艺术</w:t>
      </w:r>
      <w:r>
        <w:rPr>
          <w:rFonts w:hint="eastAsia" w:ascii="宋体" w:hAnsi="宋体" w:eastAsia="宋体"/>
          <w:sz w:val="28"/>
          <w:szCs w:val="28"/>
          <w:highlight w:val="none"/>
        </w:rPr>
        <w:t>起源的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  <w:highlight w:val="none"/>
        </w:rPr>
        <w:t>种观点</w:t>
      </w:r>
    </w:p>
    <w:p w14:paraId="055414E7">
      <w:pPr>
        <w:rPr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艺术起源的第六种看法：多元决定论</w:t>
      </w:r>
    </w:p>
    <w:p w14:paraId="09462FF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3.艺术的功能与艺术教育</w:t>
      </w:r>
    </w:p>
    <w:p w14:paraId="660521B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艺术的社会功能</w:t>
      </w:r>
    </w:p>
    <w:p w14:paraId="2D2F946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艺术教育</w:t>
      </w:r>
    </w:p>
    <w:p w14:paraId="4E886BA1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4.文化系统中的艺术</w:t>
      </w:r>
    </w:p>
    <w:p w14:paraId="4102F525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作为文化现象的艺术</w:t>
      </w:r>
    </w:p>
    <w:p w14:paraId="6215FB18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艺术与哲学</w:t>
      </w:r>
    </w:p>
    <w:p w14:paraId="6B81058D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艺术与宗教</w:t>
      </w:r>
    </w:p>
    <w:p w14:paraId="422EA38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艺术与道德</w:t>
      </w:r>
    </w:p>
    <w:p w14:paraId="58F25B61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艺术与科学</w:t>
      </w:r>
    </w:p>
    <w:p w14:paraId="71399739">
      <w:pPr>
        <w:numPr>
          <w:ilvl w:val="0"/>
          <w:numId w:val="0"/>
        </w:numPr>
        <w:rPr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艺术体制</w:t>
      </w:r>
    </w:p>
    <w:p w14:paraId="2D0B8CC1">
      <w:pPr>
        <w:numPr>
          <w:ilvl w:val="0"/>
          <w:numId w:val="0"/>
        </w:numPr>
        <w:rPr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作为观念语境的艺术体制</w:t>
      </w:r>
    </w:p>
    <w:p w14:paraId="4FA59610">
      <w:pPr>
        <w:numPr>
          <w:ilvl w:val="0"/>
          <w:numId w:val="0"/>
        </w:numPr>
        <w:rPr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作为机构网络的艺术体制</w:t>
      </w:r>
    </w:p>
    <w:p w14:paraId="42E5A4A5">
      <w:pPr>
        <w:numPr>
          <w:ilvl w:val="0"/>
          <w:numId w:val="0"/>
        </w:numPr>
        <w:rPr>
          <w:rFonts w:hint="default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当代中国艺术体制</w:t>
      </w:r>
    </w:p>
    <w:p w14:paraId="6998E7D9">
      <w:pPr>
        <w:rPr>
          <w:rFonts w:hint="eastAsia" w:ascii="宋体" w:hAnsi="宋体" w:eastAsia="宋体"/>
          <w:sz w:val="28"/>
          <w:szCs w:val="28"/>
        </w:rPr>
      </w:pPr>
    </w:p>
    <w:p w14:paraId="455B6503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第二部分 艺术系统</w:t>
      </w:r>
    </w:p>
    <w:p w14:paraId="487BD14A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1.艺术创作</w:t>
      </w:r>
    </w:p>
    <w:p w14:paraId="054B898A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艺术创作主体——艺术家</w:t>
      </w:r>
    </w:p>
    <w:p w14:paraId="49064B94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艺术创作过程</w:t>
      </w:r>
    </w:p>
    <w:p w14:paraId="4AFA2D09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艺术创作心理</w:t>
      </w:r>
    </w:p>
    <w:p w14:paraId="236D0FA2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艺术风格、艺术流派、艺术思潮</w:t>
      </w:r>
    </w:p>
    <w:p w14:paraId="0637932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2.艺术作品</w:t>
      </w:r>
    </w:p>
    <w:p w14:paraId="0E92252B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艺术作品的层次</w:t>
      </w:r>
    </w:p>
    <w:p w14:paraId="05B111E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典型和意境</w:t>
      </w:r>
    </w:p>
    <w:p w14:paraId="50BC24CC">
      <w:pPr>
        <w:rPr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中国传统艺术精神</w:t>
      </w:r>
    </w:p>
    <w:p w14:paraId="4373208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3.艺术鉴赏</w:t>
      </w:r>
    </w:p>
    <w:p w14:paraId="0EA742F3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艺术鉴赏的一般规律</w:t>
      </w:r>
    </w:p>
    <w:p w14:paraId="46DF7CD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艺术鉴赏的审美心理</w:t>
      </w:r>
    </w:p>
    <w:p w14:paraId="7CED50DB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艺术鉴赏的审美过程</w:t>
      </w:r>
    </w:p>
    <w:p w14:paraId="54793691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艺术鉴赏与艺术批评</w:t>
      </w:r>
    </w:p>
    <w:p w14:paraId="422299B0">
      <w:pPr>
        <w:rPr>
          <w:rFonts w:ascii="宋体" w:hAnsi="宋体" w:eastAsia="宋体"/>
          <w:sz w:val="28"/>
          <w:szCs w:val="28"/>
        </w:rPr>
      </w:pPr>
    </w:p>
    <w:p w14:paraId="156D15D3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第三部分 艺术种类</w:t>
      </w:r>
    </w:p>
    <w:p w14:paraId="44F385C8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1.实用艺术</w:t>
      </w:r>
    </w:p>
    <w:p w14:paraId="4847C0D8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实用艺术的主要种类</w:t>
      </w:r>
    </w:p>
    <w:p w14:paraId="716E48B8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实用艺术的审美特征</w:t>
      </w:r>
    </w:p>
    <w:p w14:paraId="43B57E8A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2.造型艺术</w:t>
      </w:r>
    </w:p>
    <w:p w14:paraId="061E461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造型艺术的主要种类</w:t>
      </w:r>
    </w:p>
    <w:p w14:paraId="7D5EC1C3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造型艺术的审美特征</w:t>
      </w:r>
    </w:p>
    <w:p w14:paraId="1A9D01A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3.表情艺术</w:t>
      </w:r>
    </w:p>
    <w:p w14:paraId="7450AA21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表情艺术的主要种类</w:t>
      </w:r>
    </w:p>
    <w:p w14:paraId="7015D5F4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表情艺术的审美特征</w:t>
      </w:r>
    </w:p>
    <w:p w14:paraId="0528B03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4.综合艺术</w:t>
      </w:r>
    </w:p>
    <w:p w14:paraId="1C7E036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综合艺术的主要种类</w:t>
      </w:r>
    </w:p>
    <w:p w14:paraId="6A747C89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综合艺术的审美特征</w:t>
      </w:r>
    </w:p>
    <w:p w14:paraId="59DF2E45">
      <w:pPr>
        <w:rPr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中外综合艺术经典作品</w:t>
      </w:r>
    </w:p>
    <w:p w14:paraId="5A46EA8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5.语言艺术</w:t>
      </w:r>
    </w:p>
    <w:p w14:paraId="0594F0DD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语言艺术的主要载体</w:t>
      </w:r>
    </w:p>
    <w:p w14:paraId="2454426D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语言艺术的审美特征</w:t>
      </w:r>
    </w:p>
    <w:p w14:paraId="68B86BEA">
      <w:pPr>
        <w:numPr>
          <w:ilvl w:val="0"/>
          <w:numId w:val="0"/>
        </w:numPr>
        <w:rPr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新媒介艺术</w:t>
      </w:r>
    </w:p>
    <w:p w14:paraId="1F9FF1E8">
      <w:pPr>
        <w:numPr>
          <w:ilvl w:val="0"/>
          <w:numId w:val="0"/>
        </w:numPr>
        <w:rPr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数字革命与新媒介的兴起</w:t>
      </w:r>
    </w:p>
    <w:p w14:paraId="0962DAAE">
      <w:pPr>
        <w:numPr>
          <w:ilvl w:val="0"/>
          <w:numId w:val="0"/>
        </w:numPr>
        <w:rPr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新媒介艺术：科技与艺术的交融</w:t>
      </w:r>
    </w:p>
    <w:p w14:paraId="118ACA22">
      <w:pPr>
        <w:numPr>
          <w:ilvl w:val="0"/>
          <w:numId w:val="0"/>
        </w:numPr>
        <w:rPr>
          <w:rFonts w:hint="default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新媒介艺术的类别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0E218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62496D"/>
    <w:rsid w:val="00644914"/>
    <w:rsid w:val="0071100E"/>
    <w:rsid w:val="00871A99"/>
    <w:rsid w:val="00911ECF"/>
    <w:rsid w:val="009347AE"/>
    <w:rsid w:val="009C15E4"/>
    <w:rsid w:val="009D2348"/>
    <w:rsid w:val="00AD3C48"/>
    <w:rsid w:val="00D02212"/>
    <w:rsid w:val="00D12462"/>
    <w:rsid w:val="00D94F80"/>
    <w:rsid w:val="00DA0110"/>
    <w:rsid w:val="00EC016A"/>
    <w:rsid w:val="00F0519D"/>
    <w:rsid w:val="09604808"/>
    <w:rsid w:val="0A116960"/>
    <w:rsid w:val="0A8F8DEA"/>
    <w:rsid w:val="0BCD569A"/>
    <w:rsid w:val="0E90300B"/>
    <w:rsid w:val="22CE233C"/>
    <w:rsid w:val="24061E39"/>
    <w:rsid w:val="2C5862FE"/>
    <w:rsid w:val="35C276E9"/>
    <w:rsid w:val="51904428"/>
    <w:rsid w:val="6A480362"/>
    <w:rsid w:val="6DD727AC"/>
    <w:rsid w:val="762D79BE"/>
    <w:rsid w:val="7B66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496</Words>
  <Characters>517</Characters>
  <Lines>0</Lines>
  <Paragraphs>0</Paragraphs>
  <TotalTime>115</TotalTime>
  <ScaleCrop>false</ScaleCrop>
  <LinksUpToDate>false</LinksUpToDate>
  <CharactersWithSpaces>520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2019-07-10T16:21:00Z</dcterms:created>
  <dc:creator>hp</dc:creator>
  <cp:lastModifiedBy>夭桃秾李</cp:lastModifiedBy>
  <dcterms:modified xsi:type="dcterms:W3CDTF">2024-07-23T03:42:16Z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C7899917C5E5DBF1F516A564A625A365_43</vt:lpwstr>
  </property>
</Properties>
</file>