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43C7B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354"/>
      </w:tblGrid>
      <w:tr w14:paraId="29BA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763" w:hRule="atLeast"/>
        </w:trPr>
        <w:tc>
          <w:tcPr>
            <w:tcW w:w="2880" w:type="dxa"/>
            <w:noWrap w:val="0"/>
            <w:vAlign w:val="center"/>
          </w:tcPr>
          <w:p w14:paraId="4C915422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考试科目代码：830</w:t>
            </w:r>
          </w:p>
        </w:tc>
        <w:tc>
          <w:tcPr>
            <w:tcW w:w="5354" w:type="dxa"/>
            <w:noWrap w:val="0"/>
            <w:vAlign w:val="center"/>
          </w:tcPr>
          <w:p w14:paraId="37D4ACD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考试科目名称：和声、曲式与作品分析</w:t>
            </w:r>
          </w:p>
        </w:tc>
      </w:tr>
      <w:tr w14:paraId="1BE5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601" w:hRule="atLeast"/>
        </w:trPr>
        <w:tc>
          <w:tcPr>
            <w:tcW w:w="8234" w:type="dxa"/>
            <w:gridSpan w:val="2"/>
            <w:noWrap w:val="0"/>
            <w:vAlign w:val="center"/>
          </w:tcPr>
          <w:p w14:paraId="7499303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一、考试要求：</w:t>
            </w:r>
          </w:p>
        </w:tc>
      </w:tr>
      <w:tr w14:paraId="2955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234" w:type="dxa"/>
            <w:gridSpan w:val="2"/>
            <w:noWrap w:val="0"/>
            <w:vAlign w:val="center"/>
          </w:tcPr>
          <w:p w14:paraId="395135BC">
            <w:pPr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和声学部分</w:t>
            </w:r>
          </w:p>
          <w:p w14:paraId="55978B97">
            <w:pPr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HYPERLINK "http://book.kaoyantj.com/kaoyanbook_search.asp?shuming=%BA%CD%C9%F9%D1%A7&amp;xuanze=2" \o "进入网上书城检索书籍《和声学》" \t "_blank"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和声学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》是一门研究和</w:t>
            </w:r>
            <w:r>
              <w:rPr>
                <w:rFonts w:hint="eastAsia" w:ascii="宋体" w:hAnsi="宋体"/>
                <w:szCs w:val="21"/>
              </w:rPr>
              <w:t>弦</w:t>
            </w:r>
            <w:r>
              <w:rPr>
                <w:rFonts w:ascii="宋体" w:hAnsi="宋体"/>
                <w:szCs w:val="21"/>
              </w:rPr>
              <w:t>结构以及如何连接的理论及写作课程。要求学生对</w:t>
            </w:r>
            <w:r>
              <w:rPr>
                <w:rFonts w:hint="eastAsia" w:ascii="宋体" w:hAnsi="宋体"/>
                <w:szCs w:val="21"/>
              </w:rPr>
              <w:t>和声学</w:t>
            </w:r>
            <w:r>
              <w:rPr>
                <w:rFonts w:ascii="宋体" w:hAnsi="宋体"/>
                <w:szCs w:val="21"/>
              </w:rPr>
              <w:t>的基本理论、基</w:t>
            </w:r>
            <w:r>
              <w:rPr>
                <w:rFonts w:hint="eastAsia" w:ascii="宋体" w:hAnsi="宋体"/>
                <w:szCs w:val="21"/>
              </w:rPr>
              <w:t>础</w:t>
            </w:r>
            <w:r>
              <w:rPr>
                <w:rFonts w:ascii="宋体" w:hAnsi="宋体"/>
                <w:szCs w:val="21"/>
              </w:rPr>
              <w:t>知识、</w:t>
            </w: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内容有一个全面的掌握，并能综合运用其理论知识，分析、编配各种类型的和声。该</w:t>
            </w:r>
            <w:r>
              <w:rPr>
                <w:rFonts w:hint="eastAsia" w:ascii="宋体" w:hAnsi="宋体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主要考察应试者掌握和运用和声学基本理论知识</w:t>
            </w:r>
            <w:r>
              <w:rPr>
                <w:rFonts w:hint="eastAsia" w:ascii="宋体" w:hAnsi="宋体"/>
                <w:szCs w:val="21"/>
              </w:rPr>
              <w:t>分析大型作品的</w:t>
            </w:r>
            <w:r>
              <w:rPr>
                <w:rFonts w:ascii="宋体" w:hAnsi="宋体"/>
                <w:szCs w:val="21"/>
              </w:rPr>
              <w:t>能力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分析指定段落或全曲，要求准确标记调性、和弦、和弦外音（需标明类别），有转调需标明转调过程（共同和弦、转调和弦）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并且能够熟练地写作四声部和声习题。</w:t>
            </w:r>
          </w:p>
          <w:p w14:paraId="044C19E6">
            <w:pPr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曲式与作品分析部分</w:t>
            </w:r>
          </w:p>
          <w:p w14:paraId="25F87A6E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考生应掌握传统曲式及其理论的全部内容。应能综合考虑音乐作品中材料发展、调性布局及结构比例关系的特点，划分出所给乐曲的曲式结构，并根据作品的艺术特点论述相关的理论问题。具体要求如下：</w:t>
            </w:r>
          </w:p>
          <w:p w14:paraId="37AB9480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1．在乐谱上划分出作品的曲式结构及其调性关系，指出作品的整体曲式名称并要求注明次级曲式（到乐段规模）；</w:t>
            </w:r>
          </w:p>
          <w:p w14:paraId="3A66E118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2．画出规范的分析图示，注明各个曲式级别、调性布局以及所发生的小节数；</w:t>
            </w:r>
          </w:p>
          <w:p w14:paraId="1886E018">
            <w:pPr>
              <w:ind w:firstLine="48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3．围绕作品的材料发展、调性布局及结构比例关系等诸方面的特点写出文字说明。</w:t>
            </w:r>
          </w:p>
        </w:tc>
      </w:tr>
      <w:tr w14:paraId="2AC1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8234" w:type="dxa"/>
            <w:gridSpan w:val="2"/>
            <w:noWrap w:val="0"/>
            <w:vAlign w:val="center"/>
          </w:tcPr>
          <w:p w14:paraId="549CBAFF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  <w:r>
              <w:rPr>
                <w:rFonts w:hint="eastAsia"/>
              </w:rPr>
              <w:t>：</w:t>
            </w:r>
          </w:p>
        </w:tc>
      </w:tr>
      <w:tr w14:paraId="63B6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234" w:type="dxa"/>
            <w:gridSpan w:val="2"/>
            <w:noWrap w:val="0"/>
            <w:vAlign w:val="center"/>
          </w:tcPr>
          <w:p w14:paraId="0ED677E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一、和声学部分</w:t>
            </w:r>
          </w:p>
          <w:p w14:paraId="2F62967B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第一章  绪言</w:t>
            </w:r>
          </w:p>
          <w:p w14:paraId="02BF99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和声的定义与概述</w:t>
            </w:r>
          </w:p>
          <w:p w14:paraId="558A4D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有关和声的一些基本术语概念 </w:t>
            </w:r>
          </w:p>
          <w:p w14:paraId="3C8EC574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和弦的类型与名称-</w:t>
            </w:r>
          </w:p>
          <w:p w14:paraId="71EF94CF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第二章——第十三章  正三和弦及其转位</w:t>
            </w:r>
          </w:p>
          <w:p w14:paraId="4F32DE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大三和弦与小三和弦、四部和声</w:t>
            </w:r>
          </w:p>
          <w:p w14:paraId="047752C0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正三和弦的功能体系 </w:t>
            </w:r>
          </w:p>
          <w:p w14:paraId="7FC2BD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原位三和弦的连接 </w:t>
            </w:r>
          </w:p>
          <w:p w14:paraId="316039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用正三和弦为旋律配和声</w:t>
            </w:r>
          </w:p>
          <w:p w14:paraId="7BAB6F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和弦的转换 </w:t>
            </w:r>
          </w:p>
          <w:p w14:paraId="56B8D1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为低音配和声</w:t>
            </w:r>
          </w:p>
          <w:p w14:paraId="2869C2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三音跳进</w:t>
            </w:r>
          </w:p>
          <w:p w14:paraId="2CAEFB6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终止、乐段、乐句</w:t>
            </w:r>
          </w:p>
          <w:p w14:paraId="19C4D1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终止四六和弦</w:t>
            </w:r>
          </w:p>
          <w:p w14:paraId="75D2FC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正三和弦的六和弦</w:t>
            </w:r>
          </w:p>
          <w:p w14:paraId="293BBB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三和弦与六和弦连接时的跳进</w:t>
            </w:r>
          </w:p>
          <w:p w14:paraId="52E24E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两个六和弦的连接</w:t>
            </w:r>
          </w:p>
          <w:p w14:paraId="498AD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经过的与辅助的四六和弦</w:t>
            </w:r>
          </w:p>
          <w:p w14:paraId="18F5D7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第十四章——第十六章  属七和弦及其转位</w:t>
            </w:r>
          </w:p>
          <w:p w14:paraId="30672C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原位属七和弦</w:t>
            </w:r>
          </w:p>
          <w:p w14:paraId="088F2B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属七和弦的转位</w:t>
            </w:r>
          </w:p>
          <w:p w14:paraId="77CFA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属七和弦解决到主和弦时的跳进</w:t>
            </w:r>
          </w:p>
          <w:p w14:paraId="0A4C5D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第十七章——第二十章  副三和弦及其转位</w:t>
            </w:r>
          </w:p>
          <w:p w14:paraId="1558A7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大调与和声小调的完全功能体系、自然音体系</w:t>
            </w:r>
          </w:p>
          <w:p w14:paraId="10F1779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Ⅱ</w:t>
            </w:r>
            <w:r>
              <w:rPr>
                <w:rFonts w:ascii="宋体" w:hAnsi="宋体"/>
                <w:szCs w:val="21"/>
              </w:rPr>
              <w:t>级六和弦与三和弦</w:t>
            </w:r>
          </w:p>
          <w:p w14:paraId="6BAABC4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和声大调</w:t>
            </w:r>
          </w:p>
          <w:p w14:paraId="2C808A0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Ⅳ</w:t>
            </w:r>
            <w:r>
              <w:rPr>
                <w:rFonts w:ascii="宋体" w:hAnsi="宋体"/>
                <w:szCs w:val="21"/>
              </w:rPr>
              <w:t>级三和弦、阻碍终止、扩展乐段的方法</w:t>
            </w:r>
          </w:p>
          <w:p w14:paraId="1BFEF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第二十一章——第二十七章  其它七和弦、九和弦</w:t>
            </w:r>
          </w:p>
          <w:p w14:paraId="403F52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下属七和弦</w:t>
            </w:r>
          </w:p>
          <w:p w14:paraId="327C16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导七和弦</w:t>
            </w:r>
          </w:p>
          <w:p w14:paraId="16B9E3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属九和弦</w:t>
            </w:r>
          </w:p>
          <w:p w14:paraId="6CA122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属功能组中较少使用的和弦</w:t>
            </w:r>
          </w:p>
          <w:p w14:paraId="6D8F9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自然（调内）模进和副七和弦 </w:t>
            </w:r>
          </w:p>
          <w:p w14:paraId="05088D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第二十八章——第三十章  重属和弦</w:t>
            </w:r>
          </w:p>
          <w:p w14:paraId="0C872C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终止中的重属和弦</w:t>
            </w:r>
          </w:p>
          <w:p w14:paraId="3A1108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结构内的重属和弦</w:t>
            </w:r>
          </w:p>
          <w:p w14:paraId="778E3C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重属和弦中的变音</w:t>
            </w:r>
          </w:p>
          <w:p w14:paraId="12460C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第三十一章——第三十五章  离调、转调</w:t>
            </w:r>
          </w:p>
          <w:p w14:paraId="6BA9F1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调性关系的类型</w:t>
            </w:r>
          </w:p>
          <w:p w14:paraId="78FC23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离调、半音体系</w:t>
            </w:r>
          </w:p>
          <w:p w14:paraId="63991F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半音模进、离调</w:t>
            </w:r>
          </w:p>
          <w:p w14:paraId="6BFDB0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转调</w:t>
            </w:r>
          </w:p>
          <w:p w14:paraId="2BF1C3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到一级关系调的转调</w:t>
            </w:r>
          </w:p>
          <w:p w14:paraId="245D69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第三十六章——第四十五章  和弦外音</w:t>
            </w:r>
          </w:p>
          <w:p w14:paraId="21409C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在一个声部中的有准备的延留音</w:t>
            </w:r>
          </w:p>
          <w:p w14:paraId="4F9419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两个和三个声部中有准备的延留音</w:t>
            </w:r>
          </w:p>
          <w:p w14:paraId="3D98B2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一个声部中的自然经过音</w:t>
            </w:r>
          </w:p>
          <w:p w14:paraId="1AA9D70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在所有声部中的自然经过音</w:t>
            </w:r>
          </w:p>
          <w:p w14:paraId="59F3D64E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自然的与半音的辅助音</w:t>
            </w:r>
          </w:p>
          <w:p w14:paraId="5E84E50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二、曲式与作品分析部分</w:t>
            </w:r>
          </w:p>
          <w:p w14:paraId="48F7635A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相当于《曲式与作品分析》课程本科阶段普修课程大纲要求的结业程度，能够熟练分析“一段曲式——奏鸣曲式”范围内的作品。</w:t>
            </w:r>
          </w:p>
          <w:p w14:paraId="7F538D3B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1、曲式发展的基本结构原则、音乐的陈述类型、补充、扩充、整体结构与次级结构、基本部分与从属部分；</w:t>
            </w:r>
          </w:p>
          <w:p w14:paraId="6FAC61FD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2、乐句、类乐句、乐节、乐汇、</w:t>
            </w:r>
          </w:p>
          <w:p w14:paraId="3CB2873B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3、动机、主题</w:t>
            </w:r>
          </w:p>
          <w:p w14:paraId="66B418FF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4、乐段、类乐段、—句体乐段、复乐段、乐段的分类；</w:t>
            </w:r>
          </w:p>
          <w:p w14:paraId="09B4860D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5、递增结构、递减结构、起承转合结构、结构的综合、结构的分裂、方整结构、非方整结构、收拢性结构、开放性结构；</w:t>
            </w:r>
          </w:p>
          <w:p w14:paraId="69D58BF4">
            <w:pPr>
              <w:ind w:firstLine="48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6、一部曲式；单二部曲式；单三部曲式；复三部曲式；回旋曲式；变奏曲式；奏鸣曲式。</w:t>
            </w:r>
          </w:p>
        </w:tc>
      </w:tr>
      <w:tr w14:paraId="5D91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</w:trPr>
        <w:tc>
          <w:tcPr>
            <w:tcW w:w="8234" w:type="dxa"/>
            <w:gridSpan w:val="2"/>
            <w:noWrap w:val="0"/>
            <w:vAlign w:val="center"/>
          </w:tcPr>
          <w:p w14:paraId="6ED54C1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三、题型结构：</w:t>
            </w:r>
          </w:p>
        </w:tc>
      </w:tr>
      <w:tr w14:paraId="459E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53" w:hRule="atLeast"/>
        </w:trPr>
        <w:tc>
          <w:tcPr>
            <w:tcW w:w="8234" w:type="dxa"/>
            <w:gridSpan w:val="2"/>
            <w:noWrap w:val="0"/>
            <w:vAlign w:val="center"/>
          </w:tcPr>
          <w:p w14:paraId="6123B5DE">
            <w:pPr>
              <w:widowControl/>
              <w:wordWrap w:val="0"/>
              <w:spacing w:line="288" w:lineRule="auto"/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一、和声学：</w:t>
            </w:r>
          </w:p>
          <w:p w14:paraId="6291C021">
            <w:pPr>
              <w:widowControl/>
              <w:wordWrap w:val="0"/>
              <w:spacing w:line="288" w:lineRule="auto"/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1、</w:t>
            </w:r>
            <w:r>
              <w:rPr>
                <w:rFonts w:ascii="宋体" w:hAnsi="宋体" w:cs="Arial"/>
                <w:color w:val="353535"/>
                <w:kern w:val="0"/>
                <w:szCs w:val="21"/>
              </w:rPr>
              <w:t>为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旋律</w:t>
            </w:r>
            <w:r>
              <w:rPr>
                <w:rFonts w:ascii="宋体" w:hAnsi="宋体" w:cs="Arial"/>
                <w:color w:val="353535"/>
                <w:kern w:val="0"/>
                <w:szCs w:val="21"/>
              </w:rPr>
              <w:t>写作四声部和声。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（1小题，每题40分，共计40分）</w:t>
            </w:r>
          </w:p>
          <w:p w14:paraId="28F8FFCA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ascii="宋体" w:hAnsi="宋体" w:cs="Arial"/>
                <w:color w:val="353535"/>
                <w:kern w:val="0"/>
                <w:szCs w:val="21"/>
              </w:rPr>
              <w:t>要求：综合运用和声学的理论和知识，为旋律配和声（采用与曲式构成的基本特点相适应的和声连接、终止、离调、转调、模进、和弦外音等）。</w:t>
            </w:r>
          </w:p>
          <w:p w14:paraId="7BADEA85">
            <w:pPr>
              <w:numPr>
                <w:ilvl w:val="0"/>
                <w:numId w:val="1"/>
              </w:numPr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和声分析。（1小题，每题40分，共计40分）分析</w:t>
            </w:r>
            <w:r>
              <w:rPr>
                <w:rFonts w:ascii="宋体" w:hAnsi="宋体"/>
                <w:color w:val="333333"/>
                <w:szCs w:val="21"/>
              </w:rPr>
              <w:t>古典乐派时期的音乐作品或作品片断的和声进行</w:t>
            </w:r>
            <w:r>
              <w:rPr>
                <w:rFonts w:hint="eastAsia" w:ascii="宋体" w:hAnsi="宋体"/>
                <w:color w:val="333333"/>
                <w:szCs w:val="21"/>
              </w:rPr>
              <w:t>。</w:t>
            </w:r>
          </w:p>
          <w:p w14:paraId="3DCEDDAA">
            <w:pPr>
              <w:rPr>
                <w:rFonts w:hint="eastAsia" w:ascii="宋体" w:hAnsi="宋体"/>
                <w:color w:val="333333"/>
                <w:szCs w:val="21"/>
              </w:rPr>
            </w:pPr>
          </w:p>
          <w:p w14:paraId="5A79843A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二、曲式与作品分析：（1小题，每题70分，共计70分）</w:t>
            </w:r>
          </w:p>
          <w:p w14:paraId="1E7D6F4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范围：复三部曲式与奏鸣曲式</w:t>
            </w:r>
          </w:p>
          <w:p w14:paraId="124DF30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1、曲式结构图：40分</w:t>
            </w:r>
          </w:p>
          <w:p w14:paraId="57F86D5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2、结合作品所应用的作曲技法，对作品进行文字说明：30分</w:t>
            </w:r>
          </w:p>
          <w:p w14:paraId="74F845B4">
            <w:pPr>
              <w:rPr>
                <w:rFonts w:hint="eastAsia" w:ascii="宋体" w:hAnsi="宋体"/>
                <w:szCs w:val="21"/>
              </w:rPr>
            </w:pPr>
          </w:p>
          <w:p w14:paraId="073215B9">
            <w:pPr>
              <w:rPr>
                <w:rFonts w:hint="eastAsia" w:ascii="宋体" w:hAnsi="宋体"/>
                <w:szCs w:val="21"/>
              </w:rPr>
            </w:pPr>
          </w:p>
        </w:tc>
      </w:tr>
      <w:tr w14:paraId="7B35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2" w:hRule="atLeast"/>
        </w:trPr>
        <w:tc>
          <w:tcPr>
            <w:tcW w:w="8234" w:type="dxa"/>
            <w:gridSpan w:val="2"/>
            <w:noWrap w:val="0"/>
            <w:vAlign w:val="center"/>
          </w:tcPr>
          <w:p w14:paraId="2C217FF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四、参考书目：</w:t>
            </w:r>
          </w:p>
        </w:tc>
      </w:tr>
      <w:tr w14:paraId="6CB0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77" w:hRule="atLeast"/>
        </w:trPr>
        <w:tc>
          <w:tcPr>
            <w:tcW w:w="8234" w:type="dxa"/>
            <w:gridSpan w:val="2"/>
            <w:noWrap w:val="0"/>
            <w:vAlign w:val="center"/>
          </w:tcPr>
          <w:p w14:paraId="32A4BBDC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1.《和声学教程》（上下册），（俄）斯波索宾著，陈敏译，北京：人民音乐出版社，2021年（第三版）；</w:t>
            </w:r>
          </w:p>
          <w:p w14:paraId="6D1DBB0B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2.《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  <w:lang w:eastAsia="zh-Hans"/>
              </w:rPr>
              <w:t>音乐作品分析简明教程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》，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  <w:lang w:eastAsia="zh-Hans"/>
              </w:rPr>
              <w:t>钱亦平著，上海：上海音乐学院出版社2006年版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；</w:t>
            </w:r>
          </w:p>
          <w:p w14:paraId="4BB25E08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3.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  <w:lang w:eastAsia="zh-Hans"/>
              </w:rPr>
              <w:t>《音乐作品分析教程》，钱仁康、钱亦平著，上海：上海音乐出版社2001年版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；</w:t>
            </w:r>
          </w:p>
          <w:p w14:paraId="0B2CDD12">
            <w:pPr>
              <w:rPr>
                <w:rFonts w:hint="eastAsia" w:ascii="宋体" w:hAnsi="宋体" w:cs="Arial"/>
                <w:color w:val="353535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4.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  <w:lang w:eastAsia="zh-Hans"/>
              </w:rPr>
              <w:t>《曲式与作品分析课程谱例集》，中央音乐学院曲式教研室编著，北京：中央音乐学院出版社2010年版；</w:t>
            </w:r>
          </w:p>
          <w:p w14:paraId="7879EF73">
            <w:pPr>
              <w:rPr>
                <w:rFonts w:hint="eastAsia" w:ascii="宋体" w:hAnsi="宋体" w:cs="Arial"/>
                <w:color w:val="353535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5.</w:t>
            </w:r>
            <w:r>
              <w:rPr>
                <w:rFonts w:hint="eastAsia" w:ascii="宋体" w:hAnsi="宋体" w:cs="Arial"/>
                <w:color w:val="353535"/>
                <w:kern w:val="0"/>
                <w:szCs w:val="21"/>
                <w:lang w:eastAsia="zh-Hans"/>
              </w:rPr>
              <w:t>《曲式与作品分析》，吴祖强编著，北京：人民音乐出版社2003年版；</w:t>
            </w:r>
          </w:p>
          <w:p w14:paraId="4CE7D85D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6.《和声分析351例》谱例解析，吴式锴编著，世界图书出版社2021年1月第1版；</w:t>
            </w:r>
          </w:p>
          <w:p w14:paraId="6F4BB39C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7.《曲式分析基础教程》，高为杰编著，人民音乐出版社2011年4月。</w:t>
            </w:r>
          </w:p>
        </w:tc>
      </w:tr>
    </w:tbl>
    <w:p w14:paraId="730D64EA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D82E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479DB"/>
    <w:multiLevelType w:val="singleLevel"/>
    <w:tmpl w:val="20C479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TczZjBhZDhjZWFkMzNjMDJhNGViZGJhNWY2NGIifQ=="/>
  </w:docVars>
  <w:rsids>
    <w:rsidRoot w:val="00371D74"/>
    <w:rsid w:val="00006C42"/>
    <w:rsid w:val="00016BBC"/>
    <w:rsid w:val="00017AC4"/>
    <w:rsid w:val="000328BB"/>
    <w:rsid w:val="000B565F"/>
    <w:rsid w:val="000F7831"/>
    <w:rsid w:val="00112886"/>
    <w:rsid w:val="00122CC8"/>
    <w:rsid w:val="001431F9"/>
    <w:rsid w:val="00145DD3"/>
    <w:rsid w:val="00163B08"/>
    <w:rsid w:val="00177182"/>
    <w:rsid w:val="001D1793"/>
    <w:rsid w:val="001D744B"/>
    <w:rsid w:val="0020308A"/>
    <w:rsid w:val="00221B73"/>
    <w:rsid w:val="003704B1"/>
    <w:rsid w:val="00371D74"/>
    <w:rsid w:val="003B4443"/>
    <w:rsid w:val="003E2A45"/>
    <w:rsid w:val="00416E52"/>
    <w:rsid w:val="004317EC"/>
    <w:rsid w:val="0046675A"/>
    <w:rsid w:val="005045CD"/>
    <w:rsid w:val="00530726"/>
    <w:rsid w:val="005804AE"/>
    <w:rsid w:val="006909AA"/>
    <w:rsid w:val="006A733D"/>
    <w:rsid w:val="006C5599"/>
    <w:rsid w:val="00752C57"/>
    <w:rsid w:val="00753DDC"/>
    <w:rsid w:val="00792337"/>
    <w:rsid w:val="00816709"/>
    <w:rsid w:val="0087147C"/>
    <w:rsid w:val="008A7CF9"/>
    <w:rsid w:val="008B5A46"/>
    <w:rsid w:val="008D7ECE"/>
    <w:rsid w:val="009F66C7"/>
    <w:rsid w:val="00A11A20"/>
    <w:rsid w:val="00A23832"/>
    <w:rsid w:val="00A67275"/>
    <w:rsid w:val="00AA1583"/>
    <w:rsid w:val="00AC1016"/>
    <w:rsid w:val="00AD4ADF"/>
    <w:rsid w:val="00B272A0"/>
    <w:rsid w:val="00B66958"/>
    <w:rsid w:val="00C01320"/>
    <w:rsid w:val="00C053F3"/>
    <w:rsid w:val="00C96E5F"/>
    <w:rsid w:val="00CB2419"/>
    <w:rsid w:val="00D21F63"/>
    <w:rsid w:val="00D41B7F"/>
    <w:rsid w:val="00DB22FA"/>
    <w:rsid w:val="00DD00EE"/>
    <w:rsid w:val="00DE1433"/>
    <w:rsid w:val="00F00440"/>
    <w:rsid w:val="00F32349"/>
    <w:rsid w:val="00F460F6"/>
    <w:rsid w:val="00F95EC0"/>
    <w:rsid w:val="00FD5AF3"/>
    <w:rsid w:val="18504E88"/>
    <w:rsid w:val="1DF0066C"/>
    <w:rsid w:val="3511336A"/>
    <w:rsid w:val="3CCE2C70"/>
    <w:rsid w:val="675D577E"/>
    <w:rsid w:val="75BE2025"/>
    <w:rsid w:val="7E0C7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303</Words>
  <Characters>1729</Characters>
  <Lines>14</Lines>
  <Paragraphs>4</Paragraphs>
  <TotalTime>0</TotalTime>
  <ScaleCrop>false</ScaleCrop>
  <LinksUpToDate>false</LinksUpToDate>
  <CharactersWithSpaces>2028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2011-09-04T06:43:00Z</dcterms:created>
  <dc:creator>Administrator</dc:creator>
  <cp:lastModifiedBy>vertesyuan</cp:lastModifiedBy>
  <dcterms:modified xsi:type="dcterms:W3CDTF">2024-10-12T07:47:36Z</dcterms:modified>
  <dc:title>2011年硕士研究生入学考试专业课考试大纲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260D6F3EFD55489E979480D8168A6DBE_13</vt:lpwstr>
  </property>
</Properties>
</file>