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892"/>
        <w:spacing w:before="100" w:line="226" w:lineRule="auto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sz w:val="31"/>
          <w:szCs w:val="31"/>
          <w:spacing w:val="7"/>
        </w:rPr>
        <w:t>年硕士研究生入学考试大纲</w:t>
      </w:r>
    </w:p>
    <w:p>
      <w:pPr>
        <w:pStyle w:val="BodyText"/>
        <w:ind w:left="23"/>
        <w:spacing w:before="186" w:line="21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考试科目名称：传感器原理</w:t>
      </w:r>
      <w:r>
        <w:rPr>
          <w:sz w:val="24"/>
          <w:szCs w:val="24"/>
          <w:spacing w:val="-1"/>
        </w:rPr>
        <w:t xml:space="preserve">          </w:t>
      </w:r>
      <w:r>
        <w:rPr>
          <w:sz w:val="24"/>
          <w:szCs w:val="24"/>
          <w:spacing w:val="-1"/>
        </w:rPr>
        <w:t>考试时间：180</w:t>
      </w:r>
      <w:r>
        <w:rPr>
          <w:sz w:val="24"/>
          <w:szCs w:val="24"/>
          <w:spacing w:val="-31"/>
        </w:rPr>
        <w:t xml:space="preserve"> </w:t>
      </w:r>
      <w:r>
        <w:rPr>
          <w:sz w:val="24"/>
          <w:szCs w:val="24"/>
          <w:spacing w:val="-1"/>
        </w:rPr>
        <w:t>分钟，满分：150</w:t>
      </w:r>
      <w:r>
        <w:rPr>
          <w:sz w:val="24"/>
          <w:szCs w:val="24"/>
          <w:spacing w:val="-45"/>
        </w:rPr>
        <w:t xml:space="preserve"> </w:t>
      </w:r>
      <w:r>
        <w:rPr>
          <w:sz w:val="24"/>
          <w:szCs w:val="24"/>
          <w:spacing w:val="-1"/>
        </w:rPr>
        <w:t>分</w:t>
      </w:r>
    </w:p>
    <w:p>
      <w:pPr>
        <w:pStyle w:val="BodyText"/>
        <w:ind w:left="27"/>
        <w:spacing w:before="224" w:line="221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2"/>
        </w:rPr>
        <w:t>一、考试要求：</w:t>
      </w:r>
    </w:p>
    <w:p>
      <w:pPr>
        <w:pStyle w:val="BodyText"/>
        <w:ind w:left="22" w:right="74" w:firstLine="425"/>
        <w:spacing w:before="191" w:line="392" w:lineRule="auto"/>
        <w:jc w:val="both"/>
        <w:rPr/>
      </w:pPr>
      <w:r>
        <w:rPr>
          <w:spacing w:val="7"/>
        </w:rPr>
        <w:t>重点掌握传感器相关的基本理论和基本方法，需要熟练掌握和运用传感器原理、误差理</w:t>
      </w:r>
      <w:r>
        <w:rPr>
          <w:spacing w:val="3"/>
        </w:rPr>
        <w:t xml:space="preserve"> </w:t>
      </w:r>
      <w:r>
        <w:rPr>
          <w:spacing w:val="7"/>
        </w:rPr>
        <w:t>论与数据处理。试题覆盖面要求广度，涉及基本概念、计算、综合分析设计等，知识与能力</w:t>
      </w:r>
      <w:r>
        <w:rPr>
          <w:spacing w:val="14"/>
        </w:rPr>
        <w:t xml:space="preserve"> </w:t>
      </w:r>
      <w:r>
        <w:rPr>
          <w:spacing w:val="8"/>
        </w:rPr>
        <w:t>考察有深度，要求使用科学计算器。</w:t>
      </w:r>
    </w:p>
    <w:p>
      <w:pPr>
        <w:pStyle w:val="BodyText"/>
        <w:spacing w:before="46" w:line="221" w:lineRule="auto"/>
        <w:jc w:val="right"/>
        <w:rPr/>
      </w:pPr>
      <w:r>
        <w:rPr>
          <w:spacing w:val="4"/>
        </w:rPr>
        <w:t>试卷总分</w:t>
      </w:r>
      <w:r>
        <w:rPr>
          <w:spacing w:val="-26"/>
        </w:rPr>
        <w:t xml:space="preserve"> </w:t>
      </w:r>
      <w:r>
        <w:rPr>
          <w:spacing w:val="4"/>
        </w:rPr>
        <w:t>150</w:t>
      </w:r>
      <w:r>
        <w:rPr>
          <w:spacing w:val="-36"/>
        </w:rPr>
        <w:t xml:space="preserve"> </w:t>
      </w:r>
      <w:r>
        <w:rPr>
          <w:spacing w:val="4"/>
        </w:rPr>
        <w:t>分，其中传感器和调理电路部分</w:t>
      </w:r>
      <w:r>
        <w:rPr>
          <w:spacing w:val="-26"/>
        </w:rPr>
        <w:t xml:space="preserve"> </w:t>
      </w:r>
      <w:r>
        <w:rPr>
          <w:spacing w:val="4"/>
        </w:rPr>
        <w:t>100</w:t>
      </w:r>
      <w:r>
        <w:rPr>
          <w:spacing w:val="-35"/>
        </w:rPr>
        <w:t xml:space="preserve"> </w:t>
      </w:r>
      <w:r>
        <w:rPr>
          <w:spacing w:val="3"/>
        </w:rPr>
        <w:t>分，误差理论与数据处理部分</w:t>
      </w:r>
      <w:r>
        <w:rPr>
          <w:spacing w:val="-44"/>
        </w:rPr>
        <w:t xml:space="preserve"> </w:t>
      </w:r>
      <w:r>
        <w:rPr>
          <w:spacing w:val="3"/>
        </w:rPr>
        <w:t>50</w:t>
      </w:r>
      <w:r>
        <w:rPr>
          <w:spacing w:val="-33"/>
        </w:rPr>
        <w:t xml:space="preserve"> </w:t>
      </w:r>
      <w:r>
        <w:rPr>
          <w:spacing w:val="3"/>
        </w:rPr>
        <w:t>分。</w:t>
      </w:r>
    </w:p>
    <w:p>
      <w:pPr>
        <w:pStyle w:val="BodyText"/>
        <w:ind w:left="27"/>
        <w:spacing w:before="221" w:line="221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2"/>
        </w:rPr>
        <w:t>二、考试内容：</w:t>
      </w:r>
    </w:p>
    <w:p>
      <w:pPr>
        <w:pStyle w:val="BodyText"/>
        <w:ind w:left="241"/>
        <w:spacing w:before="191" w:line="229" w:lineRule="auto"/>
        <w:outlineLvl w:val="1"/>
        <w:rPr/>
      </w:pPr>
      <w:r>
        <w:rPr>
          <w:spacing w:val="7"/>
        </w:rPr>
        <w:t>1、传感器基本概念</w:t>
      </w:r>
    </w:p>
    <w:p>
      <w:pPr>
        <w:pStyle w:val="BodyText"/>
        <w:ind w:left="400"/>
        <w:spacing w:before="193" w:line="229" w:lineRule="auto"/>
        <w:rPr/>
      </w:pPr>
      <w:r>
        <w:rPr>
          <w:spacing w:val="7"/>
        </w:rPr>
        <w:t>（1）传感器定义、组成、分类</w:t>
      </w:r>
    </w:p>
    <w:p>
      <w:pPr>
        <w:pStyle w:val="BodyText"/>
        <w:ind w:left="400"/>
        <w:spacing w:before="191" w:line="230" w:lineRule="auto"/>
        <w:rPr/>
      </w:pPr>
      <w:r>
        <w:rPr>
          <w:spacing w:val="7"/>
        </w:rPr>
        <w:t>（2）传感器的基本特性（静态、动态）</w:t>
      </w:r>
    </w:p>
    <w:p>
      <w:pPr>
        <w:pStyle w:val="BodyText"/>
        <w:ind w:left="400"/>
        <w:spacing w:before="190" w:line="230" w:lineRule="auto"/>
        <w:rPr/>
      </w:pPr>
      <w:r>
        <w:rPr>
          <w:spacing w:val="6"/>
        </w:rPr>
        <w:t>（3）传感器的技术指标</w:t>
      </w:r>
    </w:p>
    <w:p>
      <w:pPr>
        <w:pStyle w:val="BodyText"/>
        <w:ind w:left="400"/>
        <w:spacing w:before="193" w:line="230" w:lineRule="auto"/>
        <w:rPr/>
      </w:pPr>
      <w:r>
        <w:rPr>
          <w:spacing w:val="6"/>
        </w:rPr>
        <w:t>（4）传感器的标定</w:t>
      </w:r>
    </w:p>
    <w:p>
      <w:pPr>
        <w:pStyle w:val="BodyText"/>
        <w:ind w:left="229"/>
        <w:spacing w:before="190" w:line="230" w:lineRule="auto"/>
        <w:outlineLvl w:val="1"/>
        <w:rPr/>
      </w:pPr>
      <w:r>
        <w:rPr>
          <w:spacing w:val="8"/>
        </w:rPr>
        <w:t>2、电阻式传感器</w:t>
      </w:r>
    </w:p>
    <w:p>
      <w:pPr>
        <w:pStyle w:val="BodyText"/>
        <w:ind w:left="400"/>
        <w:spacing w:before="190" w:line="230" w:lineRule="auto"/>
        <w:rPr/>
      </w:pPr>
      <w:r>
        <w:rPr>
          <w:spacing w:val="8"/>
        </w:rPr>
        <w:t>（1）应变式传感器原理、特性、转换电路和应用</w:t>
      </w:r>
    </w:p>
    <w:p>
      <w:pPr>
        <w:pStyle w:val="BodyText"/>
        <w:ind w:left="400"/>
        <w:spacing w:before="192" w:line="230" w:lineRule="auto"/>
        <w:rPr/>
      </w:pPr>
      <w:r>
        <w:rPr>
          <w:spacing w:val="8"/>
        </w:rPr>
        <w:t>（2）压阻式传感器原理、特性及应用</w:t>
      </w:r>
    </w:p>
    <w:p>
      <w:pPr>
        <w:pStyle w:val="BodyText"/>
        <w:ind w:left="231"/>
        <w:spacing w:before="190" w:line="230" w:lineRule="auto"/>
        <w:outlineLvl w:val="1"/>
        <w:rPr/>
      </w:pPr>
      <w:r>
        <w:rPr>
          <w:spacing w:val="8"/>
        </w:rPr>
        <w:t>3、电感式传感器</w:t>
      </w:r>
    </w:p>
    <w:p>
      <w:pPr>
        <w:pStyle w:val="BodyText"/>
        <w:ind w:left="400"/>
        <w:spacing w:before="190" w:line="230" w:lineRule="auto"/>
        <w:rPr/>
      </w:pPr>
      <w:r>
        <w:rPr>
          <w:spacing w:val="5"/>
        </w:rPr>
        <w:t>（1）工作原理</w:t>
      </w:r>
    </w:p>
    <w:p>
      <w:pPr>
        <w:pStyle w:val="BodyText"/>
        <w:ind w:left="400"/>
        <w:spacing w:before="193" w:line="230" w:lineRule="auto"/>
        <w:rPr/>
      </w:pPr>
      <w:r>
        <w:rPr>
          <w:spacing w:val="7"/>
        </w:rPr>
        <w:t>（2）基本特性及典型应用</w:t>
      </w:r>
    </w:p>
    <w:p>
      <w:pPr>
        <w:pStyle w:val="BodyText"/>
        <w:ind w:left="225"/>
        <w:spacing w:before="190" w:line="230" w:lineRule="auto"/>
        <w:outlineLvl w:val="1"/>
        <w:rPr/>
      </w:pPr>
      <w:r>
        <w:rPr>
          <w:spacing w:val="9"/>
        </w:rPr>
        <w:t>4、电容式传感器</w:t>
      </w:r>
    </w:p>
    <w:p>
      <w:pPr>
        <w:pStyle w:val="BodyText"/>
        <w:ind w:left="400"/>
        <w:spacing w:before="190" w:line="230" w:lineRule="auto"/>
        <w:rPr/>
      </w:pPr>
      <w:r>
        <w:rPr>
          <w:spacing w:val="7"/>
        </w:rPr>
        <w:t>（1）工作原理、转换电路</w:t>
      </w:r>
    </w:p>
    <w:p>
      <w:pPr>
        <w:pStyle w:val="BodyText"/>
        <w:ind w:left="400"/>
        <w:spacing w:before="192" w:line="230" w:lineRule="auto"/>
        <w:rPr/>
      </w:pPr>
      <w:r>
        <w:rPr>
          <w:spacing w:val="7"/>
        </w:rPr>
        <w:t>（3）基本特性及典型应用</w:t>
      </w:r>
    </w:p>
    <w:p>
      <w:pPr>
        <w:pStyle w:val="BodyText"/>
        <w:ind w:left="226"/>
        <w:spacing w:before="190" w:line="230" w:lineRule="auto"/>
        <w:outlineLvl w:val="1"/>
        <w:rPr/>
      </w:pPr>
      <w:r>
        <w:rPr>
          <w:spacing w:val="8"/>
        </w:rPr>
        <w:t>5、霍尔式传感器</w:t>
      </w:r>
    </w:p>
    <w:p>
      <w:pPr>
        <w:pStyle w:val="BodyText"/>
        <w:ind w:left="400"/>
        <w:spacing w:before="190" w:line="230" w:lineRule="auto"/>
        <w:rPr/>
      </w:pPr>
      <w:r>
        <w:rPr>
          <w:spacing w:val="8"/>
        </w:rPr>
        <w:t>（1）工作原理、基本特性及典型应用</w:t>
      </w:r>
    </w:p>
    <w:p>
      <w:pPr>
        <w:pStyle w:val="BodyText"/>
        <w:ind w:left="400"/>
        <w:spacing w:before="193" w:line="230" w:lineRule="auto"/>
        <w:rPr/>
      </w:pPr>
      <w:r>
        <w:rPr>
          <w:spacing w:val="7"/>
        </w:rPr>
        <w:t>（2）霍尔元件误差及补偿</w:t>
      </w:r>
    </w:p>
    <w:p>
      <w:pPr>
        <w:pStyle w:val="BodyText"/>
        <w:ind w:left="230"/>
        <w:spacing w:before="190" w:line="230" w:lineRule="auto"/>
        <w:outlineLvl w:val="1"/>
        <w:rPr/>
      </w:pPr>
      <w:r>
        <w:rPr>
          <w:spacing w:val="8"/>
        </w:rPr>
        <w:t>6、压电式传感器</w:t>
      </w:r>
    </w:p>
    <w:p>
      <w:pPr>
        <w:pStyle w:val="BodyText"/>
        <w:ind w:left="400"/>
        <w:spacing w:before="190" w:line="229" w:lineRule="auto"/>
        <w:rPr/>
      </w:pPr>
      <w:r>
        <w:rPr>
          <w:spacing w:val="7"/>
        </w:rPr>
        <w:t>（1）压电效应与压电元件</w:t>
      </w:r>
    </w:p>
    <w:p>
      <w:pPr>
        <w:pStyle w:val="BodyText"/>
        <w:ind w:left="400"/>
        <w:spacing w:before="193" w:line="229" w:lineRule="auto"/>
        <w:rPr/>
      </w:pPr>
      <w:r>
        <w:rPr>
          <w:spacing w:val="7"/>
        </w:rPr>
        <w:t>（2）等效电路与测量电路</w:t>
      </w:r>
    </w:p>
    <w:p>
      <w:pPr>
        <w:pStyle w:val="BodyText"/>
        <w:ind w:left="400"/>
        <w:spacing w:before="191" w:line="230" w:lineRule="auto"/>
        <w:rPr/>
      </w:pPr>
      <w:r>
        <w:rPr>
          <w:spacing w:val="8"/>
        </w:rPr>
        <w:t>（3）超声波式传感器原理、特性及典型应用</w:t>
      </w:r>
    </w:p>
    <w:p>
      <w:pPr>
        <w:spacing w:line="230" w:lineRule="auto"/>
        <w:sectPr>
          <w:pgSz w:w="11906" w:h="16839"/>
          <w:pgMar w:top="1431" w:right="1727" w:bottom="0" w:left="1785" w:header="0" w:footer="0" w:gutter="0"/>
        </w:sectPr>
        <w:rPr/>
      </w:pPr>
    </w:p>
    <w:p>
      <w:pPr>
        <w:pStyle w:val="BodyText"/>
        <w:ind w:left="231"/>
        <w:spacing w:before="180" w:line="230" w:lineRule="auto"/>
        <w:outlineLvl w:val="1"/>
        <w:rPr/>
      </w:pPr>
      <w:r>
        <w:rPr>
          <w:spacing w:val="8"/>
        </w:rPr>
        <w:t>7、热电式传感器</w:t>
      </w:r>
    </w:p>
    <w:p>
      <w:pPr>
        <w:pStyle w:val="BodyText"/>
        <w:ind w:left="400"/>
        <w:spacing w:before="192" w:line="230" w:lineRule="auto"/>
        <w:rPr/>
      </w:pPr>
      <w:r>
        <w:rPr>
          <w:spacing w:val="7"/>
        </w:rPr>
        <w:t>（1）热电偶传感器原理特性及应用</w:t>
      </w:r>
    </w:p>
    <w:p>
      <w:pPr>
        <w:pStyle w:val="BodyText"/>
        <w:ind w:left="400"/>
        <w:spacing w:before="190" w:line="230" w:lineRule="auto"/>
        <w:rPr/>
      </w:pPr>
      <w:r>
        <w:rPr>
          <w:spacing w:val="8"/>
        </w:rPr>
        <w:t>（2）热电阻传感器原理、特性、转换电路及应用</w:t>
      </w:r>
    </w:p>
    <w:p>
      <w:pPr>
        <w:pStyle w:val="BodyText"/>
        <w:ind w:left="400"/>
        <w:spacing w:before="190" w:line="230" w:lineRule="auto"/>
        <w:rPr/>
      </w:pPr>
      <w:r>
        <w:rPr>
          <w:spacing w:val="8"/>
        </w:rPr>
        <w:t>（3）热敏电阻传感器原理、特性及应用</w:t>
      </w:r>
    </w:p>
    <w:p>
      <w:pPr>
        <w:pStyle w:val="BodyText"/>
        <w:ind w:left="228"/>
        <w:spacing w:before="192" w:line="229" w:lineRule="auto"/>
        <w:outlineLvl w:val="1"/>
        <w:rPr/>
      </w:pPr>
      <w:r>
        <w:rPr>
          <w:spacing w:val="9"/>
        </w:rPr>
        <w:t>8、测量误差的基本概念、性质与处理</w:t>
      </w:r>
    </w:p>
    <w:p>
      <w:pPr>
        <w:pStyle w:val="BodyText"/>
        <w:ind w:left="400"/>
        <w:spacing w:before="191" w:line="229" w:lineRule="auto"/>
        <w:rPr/>
      </w:pPr>
      <w:r>
        <w:rPr>
          <w:spacing w:val="8"/>
        </w:rPr>
        <w:t>（1）误差的定义及表示法、分类和特征</w:t>
      </w:r>
    </w:p>
    <w:p>
      <w:pPr>
        <w:pStyle w:val="BodyText"/>
        <w:ind w:left="400"/>
        <w:spacing w:before="191" w:line="229" w:lineRule="auto"/>
        <w:rPr/>
      </w:pPr>
      <w:r>
        <w:rPr>
          <w:spacing w:val="7"/>
        </w:rPr>
        <w:t>（2）精度、有效数字与数据运算</w:t>
      </w:r>
    </w:p>
    <w:p>
      <w:pPr>
        <w:pStyle w:val="BodyText"/>
        <w:ind w:left="400"/>
        <w:spacing w:before="193" w:line="230" w:lineRule="auto"/>
        <w:rPr/>
      </w:pPr>
      <w:r>
        <w:rPr>
          <w:spacing w:val="7"/>
        </w:rPr>
        <w:t>（3）误差的基本性质与处理</w:t>
      </w:r>
    </w:p>
    <w:p>
      <w:pPr>
        <w:pStyle w:val="BodyText"/>
        <w:ind w:left="225"/>
        <w:spacing w:before="190" w:line="230" w:lineRule="auto"/>
        <w:outlineLvl w:val="1"/>
        <w:rPr/>
      </w:pPr>
      <w:r>
        <w:rPr>
          <w:spacing w:val="9"/>
        </w:rPr>
        <w:t>9、误差的合成与分配</w:t>
      </w:r>
    </w:p>
    <w:p>
      <w:pPr>
        <w:pStyle w:val="BodyText"/>
        <w:ind w:left="400"/>
        <w:spacing w:before="190" w:line="230" w:lineRule="auto"/>
        <w:rPr/>
      </w:pPr>
      <w:r>
        <w:rPr>
          <w:spacing w:val="7"/>
        </w:rPr>
        <w:t>（1）函数误差、误差的合成</w:t>
      </w:r>
    </w:p>
    <w:p>
      <w:pPr>
        <w:pStyle w:val="BodyText"/>
        <w:ind w:left="400"/>
        <w:spacing w:before="193" w:line="229" w:lineRule="auto"/>
        <w:rPr/>
      </w:pPr>
      <w:r>
        <w:rPr>
          <w:spacing w:val="8"/>
        </w:rPr>
        <w:t>（2）误差分配、微小误差的取舍准则</w:t>
      </w:r>
    </w:p>
    <w:p>
      <w:pPr>
        <w:pStyle w:val="BodyText"/>
        <w:ind w:left="241"/>
        <w:spacing w:before="191" w:line="229" w:lineRule="auto"/>
        <w:outlineLvl w:val="1"/>
        <w:rPr/>
      </w:pPr>
      <w:r>
        <w:rPr>
          <w:spacing w:val="8"/>
        </w:rPr>
        <w:t>10、测量不确定度概念、评定及合成</w:t>
      </w:r>
    </w:p>
    <w:p>
      <w:pPr>
        <w:pStyle w:val="BodyText"/>
        <w:ind w:left="400"/>
        <w:spacing w:before="191" w:line="229" w:lineRule="auto"/>
        <w:rPr/>
      </w:pPr>
      <w:r>
        <w:rPr>
          <w:spacing w:val="8"/>
        </w:rPr>
        <w:t>（1）测量不确定度的基本术语、不确定度的来源</w:t>
      </w:r>
    </w:p>
    <w:p>
      <w:pPr>
        <w:pStyle w:val="BodyText"/>
        <w:ind w:left="400"/>
        <w:spacing w:before="193" w:line="229" w:lineRule="auto"/>
        <w:rPr/>
      </w:pPr>
      <w:r>
        <w:rPr>
          <w:spacing w:val="8"/>
        </w:rPr>
        <w:t>（2）标准不确定度的两类评定及合成</w:t>
      </w:r>
    </w:p>
    <w:p>
      <w:pPr>
        <w:pStyle w:val="BodyText"/>
        <w:ind w:left="400"/>
        <w:spacing w:before="191" w:line="230" w:lineRule="auto"/>
        <w:rPr/>
      </w:pPr>
      <w:r>
        <w:rPr>
          <w:spacing w:val="6"/>
        </w:rPr>
        <w:t>（3）不确定度的报告</w:t>
      </w:r>
    </w:p>
    <w:p>
      <w:pPr>
        <w:pStyle w:val="BodyText"/>
        <w:ind w:left="241"/>
        <w:spacing w:before="190" w:line="228" w:lineRule="auto"/>
        <w:outlineLvl w:val="1"/>
        <w:rPr/>
      </w:pPr>
      <w:r>
        <w:rPr>
          <w:spacing w:val="8"/>
        </w:rPr>
        <w:t>11、线性参数的最小二乘法处理</w:t>
      </w:r>
    </w:p>
    <w:p>
      <w:pPr>
        <w:pStyle w:val="BodyText"/>
        <w:ind w:left="400"/>
        <w:spacing w:before="195" w:line="231" w:lineRule="auto"/>
        <w:rPr/>
      </w:pPr>
      <w:r>
        <w:rPr>
          <w:spacing w:val="6"/>
        </w:rPr>
        <w:t>（1）最小二乘法原理</w:t>
      </w:r>
    </w:p>
    <w:p>
      <w:pPr>
        <w:pStyle w:val="BodyText"/>
        <w:ind w:left="400"/>
        <w:spacing w:before="189" w:line="229" w:lineRule="auto"/>
        <w:rPr/>
      </w:pPr>
      <w:r>
        <w:rPr>
          <w:spacing w:val="5"/>
        </w:rPr>
        <w:t>（2）正规方程</w:t>
      </w:r>
    </w:p>
    <w:p>
      <w:pPr>
        <w:pStyle w:val="BodyText"/>
        <w:ind w:left="400"/>
        <w:spacing w:before="191" w:line="230" w:lineRule="auto"/>
        <w:rPr/>
      </w:pPr>
      <w:r>
        <w:rPr>
          <w:spacing w:val="7"/>
        </w:rPr>
        <w:t>（3）测量数据的精度估计</w:t>
      </w:r>
    </w:p>
    <w:p>
      <w:pPr>
        <w:pStyle w:val="BodyText"/>
        <w:ind w:left="241"/>
        <w:spacing w:before="192" w:line="231" w:lineRule="auto"/>
        <w:outlineLvl w:val="1"/>
        <w:rPr/>
      </w:pPr>
      <w:r>
        <w:rPr>
          <w:spacing w:val="5"/>
        </w:rPr>
        <w:t>12、回归分析</w:t>
      </w:r>
    </w:p>
    <w:p>
      <w:pPr>
        <w:pStyle w:val="BodyText"/>
        <w:ind w:left="400"/>
        <w:spacing w:before="190" w:line="229" w:lineRule="auto"/>
        <w:rPr/>
      </w:pPr>
      <w:r>
        <w:rPr>
          <w:spacing w:val="7"/>
        </w:rPr>
        <w:t>（1）回归分析的基本概念</w:t>
      </w:r>
    </w:p>
    <w:p>
      <w:pPr>
        <w:pStyle w:val="BodyText"/>
        <w:ind w:left="400"/>
        <w:spacing w:before="190" w:line="228" w:lineRule="auto"/>
        <w:rPr/>
      </w:pPr>
      <w:r>
        <w:rPr>
          <w:spacing w:val="6"/>
        </w:rPr>
        <w:t>（2）一元线性回归</w:t>
      </w:r>
    </w:p>
    <w:p>
      <w:pPr>
        <w:pStyle w:val="BodyText"/>
        <w:ind w:left="241"/>
        <w:spacing w:before="195" w:line="229" w:lineRule="auto"/>
        <w:outlineLvl w:val="1"/>
        <w:rPr/>
      </w:pPr>
      <w:r>
        <w:rPr>
          <w:spacing w:val="8"/>
        </w:rPr>
        <w:t>13、动态测试数据处理基本方法</w:t>
      </w:r>
    </w:p>
    <w:p>
      <w:pPr>
        <w:pStyle w:val="BodyText"/>
        <w:ind w:left="400"/>
        <w:spacing w:before="191" w:line="229" w:lineRule="auto"/>
        <w:rPr/>
      </w:pPr>
      <w:r>
        <w:rPr>
          <w:spacing w:val="6"/>
        </w:rPr>
        <w:t>（1）动态测试基本概念</w:t>
      </w:r>
    </w:p>
    <w:p>
      <w:pPr>
        <w:pStyle w:val="BodyText"/>
        <w:ind w:left="400"/>
        <w:spacing w:before="192" w:line="229" w:lineRule="auto"/>
        <w:rPr/>
      </w:pPr>
      <w:r>
        <w:rPr>
          <w:spacing w:val="6"/>
        </w:rPr>
        <w:t>（2）随机过程及其特征</w:t>
      </w:r>
    </w:p>
    <w:p>
      <w:pPr>
        <w:pStyle w:val="BodyText"/>
        <w:ind w:left="28" w:right="4288" w:firstLine="372"/>
        <w:spacing w:before="194" w:line="314" w:lineRule="auto"/>
        <w:rPr>
          <w:sz w:val="24"/>
          <w:szCs w:val="24"/>
        </w:rPr>
      </w:pPr>
      <w:r>
        <w:rPr>
          <w:spacing w:val="8"/>
        </w:rPr>
        <w:t>（3）动态测试误差的基本概念及其评定</w:t>
      </w:r>
      <w:r>
        <w:rPr/>
        <w:t xml:space="preserve"> </w:t>
      </w:r>
      <w:r>
        <w:rPr>
          <w:sz w:val="24"/>
          <w:szCs w:val="24"/>
          <w:spacing w:val="-3"/>
        </w:rPr>
        <w:t>三、参考书目</w:t>
      </w:r>
    </w:p>
    <w:p>
      <w:pPr>
        <w:pStyle w:val="BodyText"/>
        <w:ind w:left="452"/>
        <w:spacing w:before="189" w:line="221" w:lineRule="auto"/>
        <w:rPr/>
      </w:pPr>
      <w:r>
        <w:rPr>
          <w:spacing w:val="4"/>
        </w:rPr>
        <w:t>1.《传感器》，唐文彦，机械工业出版社，2014.1，第</w:t>
      </w:r>
      <w:r>
        <w:rPr>
          <w:spacing w:val="-37"/>
        </w:rPr>
        <w:t xml:space="preserve"> </w:t>
      </w:r>
      <w:r>
        <w:rPr>
          <w:spacing w:val="4"/>
        </w:rPr>
        <w:t>5</w:t>
      </w:r>
      <w:r>
        <w:rPr>
          <w:spacing w:val="-37"/>
        </w:rPr>
        <w:t xml:space="preserve"> </w:t>
      </w:r>
      <w:r>
        <w:rPr>
          <w:spacing w:val="4"/>
        </w:rPr>
        <w:t>版.</w:t>
      </w:r>
    </w:p>
    <w:p>
      <w:pPr>
        <w:pStyle w:val="BodyText"/>
        <w:ind w:left="440"/>
        <w:spacing w:before="202" w:line="221" w:lineRule="auto"/>
        <w:rPr/>
      </w:pPr>
      <w:r>
        <w:rPr>
          <w:spacing w:val="8"/>
        </w:rPr>
        <w:t>2.《传感器原理及应用》彭杰纲，电子工业出版</w:t>
      </w:r>
      <w:r>
        <w:rPr>
          <w:spacing w:val="7"/>
        </w:rPr>
        <w:t>社，2017.2，第</w:t>
      </w:r>
      <w:r>
        <w:rPr>
          <w:spacing w:val="-39"/>
        </w:rPr>
        <w:t xml:space="preserve"> </w:t>
      </w:r>
      <w:r>
        <w:rPr>
          <w:spacing w:val="7"/>
        </w:rPr>
        <w:t>2</w:t>
      </w:r>
      <w:r>
        <w:rPr>
          <w:spacing w:val="-38"/>
        </w:rPr>
        <w:t xml:space="preserve"> </w:t>
      </w:r>
      <w:r>
        <w:rPr>
          <w:spacing w:val="7"/>
        </w:rPr>
        <w:t>版。</w:t>
      </w:r>
    </w:p>
    <w:p>
      <w:pPr>
        <w:pStyle w:val="BodyText"/>
        <w:ind w:left="442"/>
        <w:spacing w:before="200" w:line="221" w:lineRule="auto"/>
        <w:rPr/>
      </w:pPr>
      <w:r>
        <w:rPr>
          <w:spacing w:val="5"/>
        </w:rPr>
        <w:t>3.</w:t>
      </w:r>
      <w:r>
        <w:rPr>
          <w:spacing w:val="5"/>
        </w:rPr>
        <w:t xml:space="preserve"> </w:t>
      </w:r>
      <w:r>
        <w:rPr>
          <w:spacing w:val="5"/>
        </w:rPr>
        <w:t>《误差理论与数据处理》，费业泰，机械工业出版社，</w:t>
      </w:r>
      <w:r>
        <w:rPr>
          <w:spacing w:val="4"/>
        </w:rPr>
        <w:t>2017.12,第</w:t>
      </w:r>
      <w:r>
        <w:rPr>
          <w:spacing w:val="-36"/>
        </w:rPr>
        <w:t xml:space="preserve"> </w:t>
      </w:r>
      <w:r>
        <w:rPr>
          <w:spacing w:val="4"/>
        </w:rPr>
        <w:t>7</w:t>
      </w:r>
      <w:r>
        <w:rPr>
          <w:spacing w:val="-39"/>
        </w:rPr>
        <w:t xml:space="preserve"> </w:t>
      </w:r>
      <w:r>
        <w:rPr>
          <w:spacing w:val="4"/>
        </w:rPr>
        <w:t>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2024-07-18T15:19:17Z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2024-09-24T10:52:07</vt:filetime>
  </property>
</Properties>
</file>