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996BC">
      <w:pPr>
        <w:spacing w:line="360" w:lineRule="auto"/>
        <w:jc w:val="center"/>
        <w:rPr>
          <w:rFonts w:hint="eastAsia" w:ascii="宋体" w:hAnsi="宋体"/>
          <w:b/>
          <w:sz w:val="36"/>
          <w:szCs w:val="36"/>
        </w:rPr>
      </w:pPr>
      <w:bookmarkStart w:id="0" w:name="_GoBack"/>
      <w:bookmarkEnd w:id="0"/>
      <w:r>
        <w:rPr>
          <w:rFonts w:hint="eastAsia" w:ascii="宋体" w:hAnsi="宋体"/>
          <w:b/>
          <w:sz w:val="36"/>
          <w:szCs w:val="36"/>
        </w:rPr>
        <w:t>20</w:t>
      </w:r>
      <w:r>
        <w:rPr>
          <w:rFonts w:ascii="宋体" w:hAnsi="宋体"/>
          <w:b/>
          <w:sz w:val="36"/>
          <w:szCs w:val="36"/>
        </w:rPr>
        <w:t>2</w:t>
      </w:r>
      <w:r>
        <w:rPr>
          <w:rFonts w:hint="eastAsia" w:ascii="宋体" w:hAnsi="宋体"/>
          <w:b/>
          <w:sz w:val="36"/>
          <w:szCs w:val="36"/>
        </w:rPr>
        <w:t>5年硕士研究生入学考试专业课考试大纲</w:t>
      </w:r>
    </w:p>
    <w:tbl>
      <w:tblPr>
        <w:tblStyle w:val="5"/>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0"/>
        <w:gridCol w:w="5040"/>
      </w:tblGrid>
      <w:tr w14:paraId="22AE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3600" w:type="dxa"/>
            <w:noWrap w:val="0"/>
            <w:vAlign w:val="center"/>
          </w:tcPr>
          <w:p w14:paraId="130B4052">
            <w:pPr>
              <w:rPr>
                <w:rFonts w:hint="eastAsia" w:ascii="宋体" w:hAnsi="宋体"/>
                <w:b/>
                <w:sz w:val="28"/>
                <w:szCs w:val="28"/>
              </w:rPr>
            </w:pPr>
            <w:r>
              <w:rPr>
                <w:rFonts w:hint="eastAsia" w:ascii="宋体" w:hAnsi="宋体"/>
                <w:b/>
                <w:sz w:val="28"/>
                <w:szCs w:val="28"/>
              </w:rPr>
              <w:t>考试科目代码：839</w:t>
            </w:r>
          </w:p>
        </w:tc>
        <w:tc>
          <w:tcPr>
            <w:tcW w:w="5040" w:type="dxa"/>
            <w:noWrap w:val="0"/>
            <w:vAlign w:val="center"/>
          </w:tcPr>
          <w:p w14:paraId="000A0A45">
            <w:pPr>
              <w:spacing w:line="360" w:lineRule="auto"/>
              <w:jc w:val="center"/>
              <w:rPr>
                <w:rFonts w:hint="eastAsia" w:ascii="宋体" w:hAnsi="宋体"/>
                <w:b/>
                <w:color w:val="FF0000"/>
                <w:sz w:val="18"/>
                <w:szCs w:val="18"/>
              </w:rPr>
            </w:pPr>
            <w:r>
              <w:rPr>
                <w:rFonts w:hint="eastAsia" w:ascii="宋体" w:hAnsi="宋体"/>
                <w:b/>
                <w:sz w:val="28"/>
                <w:szCs w:val="28"/>
              </w:rPr>
              <w:t>考试科目名称：数学教学论</w:t>
            </w:r>
          </w:p>
        </w:tc>
      </w:tr>
      <w:tr w14:paraId="11113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8" w:hRule="atLeast"/>
        </w:trPr>
        <w:tc>
          <w:tcPr>
            <w:tcW w:w="8640" w:type="dxa"/>
            <w:gridSpan w:val="2"/>
            <w:noWrap w:val="0"/>
            <w:vAlign w:val="center"/>
          </w:tcPr>
          <w:p w14:paraId="3AA23047">
            <w:pPr>
              <w:rPr>
                <w:rFonts w:hint="eastAsia" w:ascii="宋体" w:hAnsi="宋体"/>
                <w:b/>
                <w:sz w:val="24"/>
              </w:rPr>
            </w:pPr>
            <w:r>
              <w:rPr>
                <w:rFonts w:hint="eastAsia" w:ascii="宋体" w:hAnsi="宋体"/>
                <w:b/>
                <w:sz w:val="24"/>
              </w:rPr>
              <w:t>一、考试要求</w:t>
            </w:r>
          </w:p>
        </w:tc>
      </w:tr>
      <w:tr w14:paraId="4EC4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5" w:hRule="atLeast"/>
        </w:trPr>
        <w:tc>
          <w:tcPr>
            <w:tcW w:w="8640" w:type="dxa"/>
            <w:gridSpan w:val="2"/>
            <w:noWrap w:val="0"/>
            <w:vAlign w:val="top"/>
          </w:tcPr>
          <w:p w14:paraId="2D2D51E2">
            <w:pPr>
              <w:spacing w:line="360" w:lineRule="auto"/>
              <w:ind w:firstLine="420" w:firstLineChars="200"/>
              <w:rPr>
                <w:rFonts w:hint="eastAsia"/>
              </w:rPr>
            </w:pPr>
            <w:r>
              <w:rPr>
                <w:rFonts w:hint="eastAsia" w:hAnsi="宋体"/>
                <w:szCs w:val="21"/>
              </w:rPr>
              <w:t>数学教学论研究生入学考试是为招收数学专业教育硕士研究生而实施的具有选拔功能的水平考试，它的主要目的是测试学生对数学教学论各项内容的掌握程度。要求学生对数学教学论内容有比较系统和全面的了解，掌握数学教学论的基本概念和基本理论，并能够运用有关理论进行数学基本课型的教学设计，掌握数学教学的基本规律。</w:t>
            </w:r>
          </w:p>
        </w:tc>
      </w:tr>
      <w:tr w14:paraId="4B3A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7" w:hRule="atLeast"/>
        </w:trPr>
        <w:tc>
          <w:tcPr>
            <w:tcW w:w="8640" w:type="dxa"/>
            <w:gridSpan w:val="2"/>
            <w:noWrap w:val="0"/>
            <w:vAlign w:val="center"/>
          </w:tcPr>
          <w:p w14:paraId="19D5FCA7">
            <w:pPr>
              <w:rPr>
                <w:rFonts w:hint="eastAsia" w:ascii="宋体" w:hAnsi="宋体"/>
                <w:b/>
                <w:sz w:val="24"/>
              </w:rPr>
            </w:pPr>
            <w:r>
              <w:rPr>
                <w:rFonts w:hint="eastAsia" w:ascii="宋体" w:hAnsi="宋体"/>
                <w:b/>
                <w:sz w:val="24"/>
              </w:rPr>
              <w:t>二、考试内容</w:t>
            </w:r>
          </w:p>
        </w:tc>
      </w:tr>
      <w:tr w14:paraId="0F08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1" w:hRule="atLeast"/>
        </w:trPr>
        <w:tc>
          <w:tcPr>
            <w:tcW w:w="8640" w:type="dxa"/>
            <w:gridSpan w:val="2"/>
            <w:noWrap w:val="0"/>
            <w:vAlign w:val="top"/>
          </w:tcPr>
          <w:p w14:paraId="0A0F3BD4">
            <w:pPr>
              <w:spacing w:line="400" w:lineRule="exact"/>
              <w:rPr>
                <w:rFonts w:ascii="宋体" w:hAnsi="宋体"/>
                <w:b/>
                <w:szCs w:val="21"/>
              </w:rPr>
            </w:pPr>
            <w:r>
              <w:rPr>
                <w:rFonts w:ascii="宋体" w:hAnsi="宋体"/>
                <w:b/>
                <w:szCs w:val="21"/>
              </w:rPr>
              <w:t xml:space="preserve">1. </w:t>
            </w:r>
            <w:r>
              <w:rPr>
                <w:rFonts w:hint="eastAsia" w:ascii="宋体" w:hAnsi="宋体"/>
                <w:b/>
                <w:szCs w:val="21"/>
              </w:rPr>
              <w:t>数学教学的基本理论</w:t>
            </w:r>
          </w:p>
          <w:p w14:paraId="3D9CBFB1">
            <w:pPr>
              <w:pStyle w:val="7"/>
              <w:numPr>
                <w:ilvl w:val="0"/>
                <w:numId w:val="1"/>
              </w:numPr>
              <w:autoSpaceDE w:val="0"/>
              <w:autoSpaceDN w:val="0"/>
              <w:spacing w:line="400" w:lineRule="exact"/>
              <w:ind w:right="-15"/>
              <w:textAlignment w:val="bottom"/>
              <w:rPr>
                <w:rFonts w:hAnsi="宋体"/>
                <w:sz w:val="21"/>
                <w:szCs w:val="21"/>
              </w:rPr>
            </w:pPr>
            <w:r>
              <w:rPr>
                <w:rFonts w:hint="eastAsia" w:hAnsi="宋体"/>
                <w:sz w:val="21"/>
                <w:szCs w:val="21"/>
              </w:rPr>
              <w:t>中学数学教学目的的内涵及确立依据</w:t>
            </w:r>
          </w:p>
          <w:p w14:paraId="6A63D697">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中学数学教学的基本原则</w:t>
            </w:r>
          </w:p>
          <w:p w14:paraId="6C11E815">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常用的数学教学模式</w:t>
            </w:r>
            <w:r>
              <w:rPr>
                <w:rFonts w:hAnsi="宋体"/>
                <w:sz w:val="21"/>
                <w:szCs w:val="21"/>
              </w:rPr>
              <w:t xml:space="preserve"> </w:t>
            </w:r>
          </w:p>
          <w:p w14:paraId="432D9963">
            <w:pPr>
              <w:spacing w:line="400" w:lineRule="exact"/>
              <w:rPr>
                <w:rFonts w:hint="eastAsia" w:ascii="宋体" w:hAnsi="宋体"/>
                <w:b/>
                <w:szCs w:val="21"/>
              </w:rPr>
            </w:pPr>
            <w:r>
              <w:rPr>
                <w:rFonts w:hint="eastAsia" w:ascii="宋体" w:hAnsi="宋体"/>
                <w:b/>
                <w:szCs w:val="21"/>
              </w:rPr>
              <w:t>2</w:t>
            </w:r>
            <w:r>
              <w:rPr>
                <w:rFonts w:ascii="宋体" w:hAnsi="宋体"/>
                <w:b/>
                <w:szCs w:val="21"/>
              </w:rPr>
              <w:t xml:space="preserve">. </w:t>
            </w:r>
            <w:r>
              <w:rPr>
                <w:rFonts w:hint="eastAsia" w:ascii="宋体" w:hAnsi="宋体"/>
                <w:b/>
                <w:szCs w:val="21"/>
              </w:rPr>
              <w:t>中学数学教学设计</w:t>
            </w:r>
          </w:p>
          <w:p w14:paraId="3A15B7E3">
            <w:pPr>
              <w:pStyle w:val="7"/>
              <w:numPr>
                <w:ilvl w:val="0"/>
                <w:numId w:val="1"/>
              </w:numPr>
              <w:autoSpaceDE w:val="0"/>
              <w:autoSpaceDN w:val="0"/>
              <w:spacing w:line="400" w:lineRule="exact"/>
              <w:ind w:right="-15"/>
              <w:textAlignment w:val="bottom"/>
              <w:rPr>
                <w:rFonts w:hAnsi="宋体"/>
                <w:sz w:val="21"/>
                <w:szCs w:val="21"/>
              </w:rPr>
            </w:pPr>
            <w:r>
              <w:rPr>
                <w:rFonts w:hint="eastAsia" w:hAnsi="宋体"/>
                <w:sz w:val="21"/>
                <w:szCs w:val="21"/>
              </w:rPr>
              <w:t>中学数学教学设计的涵义及内容</w:t>
            </w:r>
          </w:p>
          <w:p w14:paraId="4B4C2812">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数学基本课型的教学设计要求</w:t>
            </w:r>
          </w:p>
          <w:p w14:paraId="75A04528">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与数学概念和数学命题有关的逻辑知识</w:t>
            </w:r>
            <w:r>
              <w:rPr>
                <w:rFonts w:hAnsi="宋体"/>
                <w:sz w:val="21"/>
                <w:szCs w:val="21"/>
              </w:rPr>
              <w:t xml:space="preserve"> </w:t>
            </w:r>
          </w:p>
          <w:p w14:paraId="0BAA3D33">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数学问题解决的涵义、特点及教学设计要求</w:t>
            </w:r>
            <w:r>
              <w:rPr>
                <w:rFonts w:hAnsi="宋体"/>
                <w:sz w:val="21"/>
                <w:szCs w:val="21"/>
              </w:rPr>
              <w:t xml:space="preserve"> </w:t>
            </w:r>
          </w:p>
          <w:p w14:paraId="442343E7">
            <w:pPr>
              <w:pStyle w:val="7"/>
              <w:numPr>
                <w:ilvl w:val="0"/>
                <w:numId w:val="1"/>
              </w:numPr>
              <w:autoSpaceDE w:val="0"/>
              <w:autoSpaceDN w:val="0"/>
              <w:spacing w:line="400" w:lineRule="exact"/>
              <w:ind w:right="-15"/>
              <w:textAlignment w:val="bottom"/>
              <w:rPr>
                <w:rFonts w:hAnsi="宋体"/>
                <w:b/>
                <w:szCs w:val="21"/>
              </w:rPr>
            </w:pPr>
            <w:r>
              <w:rPr>
                <w:rFonts w:hint="eastAsia" w:hAnsi="宋体"/>
                <w:sz w:val="21"/>
                <w:szCs w:val="21"/>
              </w:rPr>
              <w:t>说课的涵义、内容及评价标准</w:t>
            </w:r>
            <w:r>
              <w:rPr>
                <w:rFonts w:hAnsi="宋体"/>
                <w:sz w:val="21"/>
                <w:szCs w:val="21"/>
              </w:rPr>
              <w:t xml:space="preserve"> </w:t>
            </w:r>
          </w:p>
          <w:p w14:paraId="4C44B2B9">
            <w:pPr>
              <w:spacing w:line="400" w:lineRule="exact"/>
              <w:rPr>
                <w:rFonts w:ascii="宋体" w:hAnsi="宋体"/>
                <w:b/>
                <w:szCs w:val="21"/>
              </w:rPr>
            </w:pPr>
            <w:r>
              <w:rPr>
                <w:rFonts w:hint="eastAsia" w:ascii="宋体" w:hAnsi="宋体"/>
                <w:b/>
                <w:szCs w:val="21"/>
              </w:rPr>
              <w:t>3</w:t>
            </w:r>
            <w:r>
              <w:rPr>
                <w:rFonts w:ascii="宋体" w:hAnsi="宋体"/>
                <w:b/>
                <w:szCs w:val="21"/>
              </w:rPr>
              <w:t xml:space="preserve">. </w:t>
            </w:r>
            <w:r>
              <w:rPr>
                <w:rFonts w:hint="eastAsia" w:ascii="宋体" w:hAnsi="宋体"/>
                <w:b/>
                <w:szCs w:val="21"/>
              </w:rPr>
              <w:t>数学教学的基本技能</w:t>
            </w:r>
          </w:p>
          <w:p w14:paraId="78D497A3">
            <w:pPr>
              <w:pStyle w:val="7"/>
              <w:numPr>
                <w:ilvl w:val="0"/>
                <w:numId w:val="1"/>
              </w:numPr>
              <w:autoSpaceDE w:val="0"/>
              <w:autoSpaceDN w:val="0"/>
              <w:spacing w:line="400" w:lineRule="exact"/>
              <w:ind w:right="-15"/>
              <w:textAlignment w:val="bottom"/>
              <w:rPr>
                <w:rFonts w:hAnsi="宋体"/>
                <w:sz w:val="21"/>
                <w:szCs w:val="21"/>
              </w:rPr>
            </w:pPr>
            <w:r>
              <w:rPr>
                <w:rFonts w:hint="eastAsia" w:hAnsi="宋体"/>
                <w:sz w:val="21"/>
                <w:szCs w:val="21"/>
              </w:rPr>
              <w:t>导入技能和结课技能的类型</w:t>
            </w:r>
          </w:p>
          <w:p w14:paraId="37573A8A">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语言技能、板书技能、提问技能的基本要求</w:t>
            </w:r>
          </w:p>
          <w:p w14:paraId="0AD46BBC">
            <w:pPr>
              <w:spacing w:line="400" w:lineRule="exact"/>
              <w:rPr>
                <w:rFonts w:ascii="宋体" w:hAnsi="宋体"/>
                <w:b/>
                <w:szCs w:val="21"/>
              </w:rPr>
            </w:pPr>
            <w:r>
              <w:rPr>
                <w:rFonts w:hint="eastAsia" w:ascii="宋体" w:hAnsi="宋体"/>
                <w:b/>
                <w:szCs w:val="21"/>
              </w:rPr>
              <w:t>4</w:t>
            </w:r>
            <w:r>
              <w:rPr>
                <w:rFonts w:ascii="宋体" w:hAnsi="宋体"/>
                <w:b/>
                <w:szCs w:val="21"/>
              </w:rPr>
              <w:t xml:space="preserve">. </w:t>
            </w:r>
            <w:r>
              <w:rPr>
                <w:rFonts w:hint="eastAsia" w:ascii="宋体" w:hAnsi="宋体"/>
                <w:b/>
                <w:szCs w:val="21"/>
              </w:rPr>
              <w:t>数学思维与数学能力</w:t>
            </w:r>
          </w:p>
          <w:p w14:paraId="7C1927AA">
            <w:pPr>
              <w:pStyle w:val="7"/>
              <w:numPr>
                <w:ilvl w:val="0"/>
                <w:numId w:val="1"/>
              </w:numPr>
              <w:autoSpaceDE w:val="0"/>
              <w:autoSpaceDN w:val="0"/>
              <w:spacing w:line="400" w:lineRule="exact"/>
              <w:ind w:right="-15"/>
              <w:textAlignment w:val="bottom"/>
              <w:rPr>
                <w:rFonts w:hAnsi="宋体"/>
                <w:sz w:val="21"/>
                <w:szCs w:val="21"/>
              </w:rPr>
            </w:pPr>
            <w:r>
              <w:rPr>
                <w:rFonts w:hint="eastAsia" w:hAnsi="宋体"/>
                <w:sz w:val="21"/>
                <w:szCs w:val="21"/>
              </w:rPr>
              <w:t>数学思维与数学能力的内涵</w:t>
            </w:r>
          </w:p>
          <w:p w14:paraId="519C3D2E">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数学思维的品质及培养方法</w:t>
            </w:r>
          </w:p>
          <w:p w14:paraId="0A149A0F">
            <w:pPr>
              <w:pStyle w:val="7"/>
              <w:numPr>
                <w:ilvl w:val="0"/>
                <w:numId w:val="1"/>
              </w:numPr>
              <w:autoSpaceDE w:val="0"/>
              <w:autoSpaceDN w:val="0"/>
              <w:spacing w:line="400" w:lineRule="exact"/>
              <w:ind w:right="-15"/>
              <w:textAlignment w:val="bottom"/>
              <w:rPr>
                <w:rFonts w:hint="eastAsia" w:hAnsi="宋体"/>
              </w:rPr>
            </w:pPr>
            <w:r>
              <w:rPr>
                <w:rFonts w:hint="eastAsia" w:hAnsi="宋体"/>
                <w:sz w:val="21"/>
                <w:szCs w:val="21"/>
              </w:rPr>
              <w:t>发展数学能力的基本途径</w:t>
            </w:r>
          </w:p>
        </w:tc>
      </w:tr>
      <w:tr w14:paraId="7149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8640" w:type="dxa"/>
            <w:gridSpan w:val="2"/>
            <w:noWrap w:val="0"/>
            <w:vAlign w:val="center"/>
          </w:tcPr>
          <w:p w14:paraId="111518F3">
            <w:pPr>
              <w:rPr>
                <w:rFonts w:hint="eastAsia" w:ascii="宋体" w:hAnsi="宋体"/>
                <w:b/>
              </w:rPr>
            </w:pPr>
            <w:r>
              <w:rPr>
                <w:rFonts w:hint="eastAsia" w:ascii="宋体" w:hAnsi="宋体"/>
                <w:b/>
                <w:sz w:val="24"/>
              </w:rPr>
              <w:t>三、题型结构</w:t>
            </w:r>
          </w:p>
        </w:tc>
      </w:tr>
      <w:tr w14:paraId="07F4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30" w:hRule="atLeast"/>
        </w:trPr>
        <w:tc>
          <w:tcPr>
            <w:tcW w:w="8640" w:type="dxa"/>
            <w:gridSpan w:val="2"/>
            <w:noWrap w:val="0"/>
            <w:vAlign w:val="top"/>
          </w:tcPr>
          <w:p w14:paraId="439E5626">
            <w:pPr>
              <w:spacing w:line="400" w:lineRule="exact"/>
              <w:rPr>
                <w:rFonts w:ascii="宋体" w:hAnsi="宋体"/>
                <w:szCs w:val="21"/>
              </w:rPr>
            </w:pPr>
            <w:r>
              <w:rPr>
                <w:rFonts w:hint="eastAsia" w:ascii="宋体" w:hAnsi="宋体"/>
                <w:szCs w:val="21"/>
              </w:rPr>
              <w:t>1、选择题</w:t>
            </w:r>
            <w:r>
              <w:rPr>
                <w:rFonts w:ascii="宋体" w:hAnsi="宋体"/>
                <w:szCs w:val="21"/>
              </w:rPr>
              <w:t>（共10题，每题2分，共</w:t>
            </w:r>
            <w:r>
              <w:rPr>
                <w:rFonts w:hint="eastAsia" w:ascii="宋体" w:hAnsi="宋体"/>
                <w:szCs w:val="21"/>
              </w:rPr>
              <w:t>2</w:t>
            </w:r>
            <w:r>
              <w:rPr>
                <w:rFonts w:ascii="宋体" w:hAnsi="宋体"/>
                <w:szCs w:val="21"/>
              </w:rPr>
              <w:t>0分）</w:t>
            </w:r>
          </w:p>
          <w:p w14:paraId="7A8A6380">
            <w:pPr>
              <w:spacing w:line="400" w:lineRule="exact"/>
              <w:rPr>
                <w:rFonts w:ascii="宋体" w:hAnsi="宋体"/>
                <w:szCs w:val="21"/>
              </w:rPr>
            </w:pPr>
            <w:r>
              <w:rPr>
                <w:rFonts w:ascii="宋体" w:hAnsi="宋体"/>
                <w:szCs w:val="21"/>
              </w:rPr>
              <w:t>2</w:t>
            </w:r>
            <w:r>
              <w:rPr>
                <w:rFonts w:hint="eastAsia" w:ascii="宋体" w:hAnsi="宋体"/>
                <w:szCs w:val="21"/>
              </w:rPr>
              <w:t>、判断</w:t>
            </w:r>
            <w:r>
              <w:rPr>
                <w:rFonts w:ascii="宋体" w:hAnsi="宋体"/>
                <w:szCs w:val="21"/>
              </w:rPr>
              <w:t>题 (共</w:t>
            </w:r>
            <w:r>
              <w:rPr>
                <w:rFonts w:hint="eastAsia" w:ascii="宋体" w:hAnsi="宋体"/>
                <w:szCs w:val="21"/>
              </w:rPr>
              <w:t>1</w:t>
            </w:r>
            <w:r>
              <w:rPr>
                <w:rFonts w:ascii="宋体" w:hAnsi="宋体"/>
                <w:szCs w:val="21"/>
              </w:rPr>
              <w:t>0题，每题</w:t>
            </w:r>
            <w:r>
              <w:rPr>
                <w:rFonts w:hint="eastAsia" w:ascii="宋体" w:hAnsi="宋体"/>
                <w:szCs w:val="21"/>
              </w:rPr>
              <w:t>2</w:t>
            </w:r>
            <w:r>
              <w:rPr>
                <w:rFonts w:ascii="宋体" w:hAnsi="宋体"/>
                <w:szCs w:val="21"/>
              </w:rPr>
              <w:t>分，共</w:t>
            </w:r>
            <w:r>
              <w:rPr>
                <w:rFonts w:hint="eastAsia" w:ascii="宋体" w:hAnsi="宋体"/>
                <w:szCs w:val="21"/>
              </w:rPr>
              <w:t>2</w:t>
            </w:r>
            <w:r>
              <w:rPr>
                <w:rFonts w:ascii="宋体" w:hAnsi="宋体"/>
                <w:szCs w:val="21"/>
              </w:rPr>
              <w:t>0分)</w:t>
            </w:r>
          </w:p>
          <w:p w14:paraId="78BF7B14">
            <w:pPr>
              <w:spacing w:line="400" w:lineRule="exact"/>
              <w:rPr>
                <w:rFonts w:hint="eastAsia" w:ascii="宋体" w:hAnsi="宋体"/>
                <w:szCs w:val="21"/>
              </w:rPr>
            </w:pPr>
            <w:r>
              <w:rPr>
                <w:rFonts w:hint="eastAsia" w:ascii="宋体" w:hAnsi="宋体"/>
                <w:szCs w:val="21"/>
              </w:rPr>
              <w:t>3、</w:t>
            </w:r>
            <w:r>
              <w:rPr>
                <w:rFonts w:ascii="宋体" w:hAnsi="宋体"/>
                <w:szCs w:val="21"/>
              </w:rPr>
              <w:t>简答</w:t>
            </w:r>
            <w:r>
              <w:rPr>
                <w:rFonts w:hint="eastAsia" w:ascii="宋体" w:hAnsi="宋体"/>
                <w:szCs w:val="21"/>
              </w:rPr>
              <w:t>题</w:t>
            </w:r>
            <w:r>
              <w:rPr>
                <w:rFonts w:ascii="宋体" w:hAnsi="宋体"/>
                <w:szCs w:val="21"/>
              </w:rPr>
              <w:t>（共</w:t>
            </w:r>
            <w:r>
              <w:rPr>
                <w:rFonts w:hint="eastAsia" w:ascii="宋体" w:hAnsi="宋体"/>
                <w:szCs w:val="21"/>
              </w:rPr>
              <w:t>5</w:t>
            </w:r>
            <w:r>
              <w:rPr>
                <w:rFonts w:ascii="宋体" w:hAnsi="宋体"/>
                <w:szCs w:val="21"/>
              </w:rPr>
              <w:t>题，每题</w:t>
            </w:r>
            <w:r>
              <w:rPr>
                <w:rFonts w:hint="eastAsia" w:ascii="宋体" w:hAnsi="宋体"/>
                <w:szCs w:val="21"/>
              </w:rPr>
              <w:t>10</w:t>
            </w:r>
            <w:r>
              <w:rPr>
                <w:rFonts w:ascii="宋体" w:hAnsi="宋体"/>
                <w:szCs w:val="21"/>
              </w:rPr>
              <w:t>分，共</w:t>
            </w:r>
            <w:r>
              <w:rPr>
                <w:rFonts w:hint="eastAsia" w:ascii="宋体" w:hAnsi="宋体"/>
                <w:szCs w:val="21"/>
              </w:rPr>
              <w:t>5</w:t>
            </w:r>
            <w:r>
              <w:rPr>
                <w:rFonts w:ascii="宋体" w:hAnsi="宋体"/>
                <w:szCs w:val="21"/>
              </w:rPr>
              <w:t>0分）</w:t>
            </w:r>
          </w:p>
          <w:p w14:paraId="03990C2B">
            <w:pPr>
              <w:spacing w:line="400" w:lineRule="exact"/>
              <w:rPr>
                <w:rFonts w:ascii="宋体" w:hAnsi="宋体"/>
                <w:szCs w:val="21"/>
              </w:rPr>
            </w:pPr>
            <w:r>
              <w:rPr>
                <w:rFonts w:hint="eastAsia" w:ascii="宋体" w:hAnsi="宋体"/>
                <w:szCs w:val="21"/>
              </w:rPr>
              <w:t>4、分析设计题</w:t>
            </w:r>
            <w:r>
              <w:rPr>
                <w:rFonts w:ascii="宋体" w:hAnsi="宋体"/>
                <w:szCs w:val="21"/>
              </w:rPr>
              <w:t>（共</w:t>
            </w:r>
            <w:r>
              <w:rPr>
                <w:rFonts w:hint="eastAsia" w:ascii="宋体" w:hAnsi="宋体"/>
                <w:szCs w:val="21"/>
              </w:rPr>
              <w:t>2</w:t>
            </w:r>
            <w:r>
              <w:rPr>
                <w:rFonts w:ascii="宋体" w:hAnsi="宋体"/>
                <w:szCs w:val="21"/>
              </w:rPr>
              <w:t>题，每题</w:t>
            </w:r>
            <w:r>
              <w:rPr>
                <w:rFonts w:hint="eastAsia" w:ascii="宋体" w:hAnsi="宋体"/>
                <w:szCs w:val="21"/>
              </w:rPr>
              <w:t>15</w:t>
            </w:r>
            <w:r>
              <w:rPr>
                <w:rFonts w:ascii="宋体" w:hAnsi="宋体"/>
                <w:szCs w:val="21"/>
              </w:rPr>
              <w:t>分，共</w:t>
            </w:r>
            <w:r>
              <w:rPr>
                <w:rFonts w:hint="eastAsia" w:ascii="宋体" w:hAnsi="宋体"/>
                <w:szCs w:val="21"/>
              </w:rPr>
              <w:t>30</w:t>
            </w:r>
            <w:r>
              <w:rPr>
                <w:rFonts w:ascii="宋体" w:hAnsi="宋体"/>
                <w:szCs w:val="21"/>
              </w:rPr>
              <w:t>分）</w:t>
            </w:r>
          </w:p>
          <w:p w14:paraId="6081AE7F">
            <w:pPr>
              <w:spacing w:line="360" w:lineRule="auto"/>
              <w:rPr>
                <w:rFonts w:hint="eastAsia"/>
              </w:rPr>
            </w:pPr>
            <w:r>
              <w:rPr>
                <w:rFonts w:hint="eastAsia" w:ascii="宋体" w:hAnsi="宋体"/>
                <w:szCs w:val="21"/>
              </w:rPr>
              <w:t>5、论述</w:t>
            </w:r>
            <w:r>
              <w:rPr>
                <w:rFonts w:ascii="宋体" w:hAnsi="宋体"/>
                <w:szCs w:val="21"/>
              </w:rPr>
              <w:t>题（共</w:t>
            </w:r>
            <w:r>
              <w:rPr>
                <w:rFonts w:hint="eastAsia" w:ascii="宋体" w:hAnsi="宋体"/>
                <w:szCs w:val="21"/>
              </w:rPr>
              <w:t>2</w:t>
            </w:r>
            <w:r>
              <w:rPr>
                <w:rFonts w:ascii="宋体" w:hAnsi="宋体"/>
                <w:szCs w:val="21"/>
              </w:rPr>
              <w:t>题，每题1</w:t>
            </w:r>
            <w:r>
              <w:rPr>
                <w:rFonts w:hint="eastAsia" w:ascii="宋体" w:hAnsi="宋体"/>
                <w:szCs w:val="21"/>
              </w:rPr>
              <w:t>5</w:t>
            </w:r>
            <w:r>
              <w:rPr>
                <w:rFonts w:ascii="宋体" w:hAnsi="宋体"/>
                <w:szCs w:val="21"/>
              </w:rPr>
              <w:t>分，共</w:t>
            </w:r>
            <w:r>
              <w:rPr>
                <w:rFonts w:hint="eastAsia" w:ascii="宋体" w:hAnsi="宋体"/>
                <w:szCs w:val="21"/>
              </w:rPr>
              <w:t>30</w:t>
            </w:r>
            <w:r>
              <w:rPr>
                <w:rFonts w:ascii="宋体" w:hAnsi="宋体"/>
                <w:szCs w:val="21"/>
              </w:rPr>
              <w:t>分）</w:t>
            </w:r>
          </w:p>
        </w:tc>
      </w:tr>
      <w:tr w14:paraId="0307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8640" w:type="dxa"/>
            <w:gridSpan w:val="2"/>
            <w:noWrap w:val="0"/>
            <w:vAlign w:val="center"/>
          </w:tcPr>
          <w:p w14:paraId="764DE84B">
            <w:pPr>
              <w:rPr>
                <w:rFonts w:hint="eastAsia" w:ascii="宋体" w:hAnsi="宋体"/>
                <w:b/>
              </w:rPr>
            </w:pPr>
            <w:r>
              <w:rPr>
                <w:rFonts w:hint="eastAsia" w:ascii="宋体" w:hAnsi="宋体"/>
                <w:b/>
                <w:sz w:val="24"/>
              </w:rPr>
              <w:t>四、参考书目</w:t>
            </w:r>
          </w:p>
        </w:tc>
      </w:tr>
      <w:tr w14:paraId="018A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7" w:hRule="atLeast"/>
        </w:trPr>
        <w:tc>
          <w:tcPr>
            <w:tcW w:w="8640" w:type="dxa"/>
            <w:gridSpan w:val="2"/>
            <w:noWrap w:val="0"/>
            <w:vAlign w:val="top"/>
          </w:tcPr>
          <w:p w14:paraId="5BB1833E">
            <w:pPr>
              <w:tabs>
                <w:tab w:val="center" w:pos="3798"/>
              </w:tabs>
              <w:spacing w:before="31" w:beforeLines="10" w:after="31" w:afterLines="10" w:line="300" w:lineRule="auto"/>
              <w:ind w:left="315" w:hanging="315" w:hangingChars="150"/>
              <w:rPr>
                <w:rFonts w:hint="eastAsia" w:ascii="宋体" w:hAnsi="宋体"/>
                <w:kern w:val="0"/>
                <w:szCs w:val="21"/>
              </w:rPr>
            </w:pPr>
            <w:r>
              <w:rPr>
                <w:rFonts w:ascii="宋体" w:hAnsi="宋体"/>
                <w:szCs w:val="21"/>
              </w:rPr>
              <w:t>1.</w:t>
            </w:r>
            <w:r>
              <w:rPr>
                <w:rFonts w:ascii="宋体" w:hAnsi="宋体"/>
                <w:kern w:val="0"/>
                <w:szCs w:val="21"/>
              </w:rPr>
              <w:t>《</w:t>
            </w:r>
            <w:r>
              <w:rPr>
                <w:rFonts w:hint="eastAsia" w:ascii="宋体" w:hAnsi="宋体"/>
                <w:kern w:val="0"/>
                <w:szCs w:val="21"/>
              </w:rPr>
              <w:t>中学数学教学论</w:t>
            </w:r>
            <w:r>
              <w:rPr>
                <w:rFonts w:ascii="宋体" w:hAnsi="宋体"/>
                <w:kern w:val="0"/>
                <w:szCs w:val="21"/>
              </w:rPr>
              <w:t>》</w:t>
            </w:r>
            <w:r>
              <w:rPr>
                <w:rFonts w:hint="eastAsia" w:ascii="宋体" w:hAnsi="宋体"/>
                <w:kern w:val="0"/>
                <w:szCs w:val="21"/>
              </w:rPr>
              <w:t>濮安山等编著</w:t>
            </w:r>
            <w:r>
              <w:rPr>
                <w:rFonts w:ascii="宋体" w:hAnsi="宋体"/>
                <w:kern w:val="0"/>
                <w:szCs w:val="21"/>
              </w:rPr>
              <w:t>，</w:t>
            </w:r>
            <w:r>
              <w:rPr>
                <w:rFonts w:hint="eastAsia" w:ascii="宋体" w:hAnsi="宋体"/>
                <w:kern w:val="0"/>
                <w:szCs w:val="21"/>
              </w:rPr>
              <w:t>哈尔滨工业大学</w:t>
            </w:r>
            <w:r>
              <w:rPr>
                <w:rFonts w:ascii="宋体" w:hAnsi="宋体"/>
                <w:kern w:val="0"/>
                <w:szCs w:val="21"/>
              </w:rPr>
              <w:t>出版社，</w:t>
            </w:r>
            <w:r>
              <w:rPr>
                <w:rFonts w:hint="eastAsia" w:ascii="宋体" w:hAnsi="宋体"/>
                <w:kern w:val="0"/>
                <w:szCs w:val="21"/>
              </w:rPr>
              <w:t>2002</w:t>
            </w:r>
            <w:r>
              <w:rPr>
                <w:rFonts w:ascii="宋体" w:hAnsi="宋体"/>
                <w:kern w:val="0"/>
                <w:szCs w:val="21"/>
              </w:rPr>
              <w:t>年</w:t>
            </w:r>
            <w:r>
              <w:rPr>
                <w:rFonts w:hint="eastAsia" w:ascii="宋体" w:hAnsi="宋体"/>
                <w:kern w:val="0"/>
                <w:szCs w:val="21"/>
              </w:rPr>
              <w:t>。</w:t>
            </w:r>
          </w:p>
          <w:p w14:paraId="403D8157">
            <w:pPr>
              <w:rPr>
                <w:rFonts w:hint="eastAsia"/>
              </w:rPr>
            </w:pPr>
            <w:r>
              <w:rPr>
                <w:rFonts w:hint="eastAsia" w:ascii="宋体" w:hAnsi="宋体"/>
                <w:kern w:val="0"/>
                <w:szCs w:val="21"/>
              </w:rPr>
              <w:t>2.</w:t>
            </w:r>
            <w:r>
              <w:rPr>
                <w:rFonts w:ascii="宋体" w:hAnsi="宋体"/>
                <w:kern w:val="0"/>
                <w:szCs w:val="21"/>
              </w:rPr>
              <w:t>《</w:t>
            </w:r>
            <w:r>
              <w:rPr>
                <w:rFonts w:hint="eastAsia" w:ascii="宋体" w:hAnsi="宋体"/>
                <w:kern w:val="0"/>
                <w:szCs w:val="21"/>
              </w:rPr>
              <w:t>中学数学教学设计</w:t>
            </w:r>
            <w:r>
              <w:rPr>
                <w:rFonts w:ascii="宋体" w:hAnsi="宋体"/>
                <w:kern w:val="0"/>
                <w:szCs w:val="21"/>
              </w:rPr>
              <w:t>》</w:t>
            </w:r>
            <w:r>
              <w:rPr>
                <w:rFonts w:hint="eastAsia" w:ascii="宋体" w:hAnsi="宋体"/>
                <w:kern w:val="0"/>
                <w:szCs w:val="21"/>
              </w:rPr>
              <w:t>何小亚等</w:t>
            </w:r>
            <w:r>
              <w:rPr>
                <w:rFonts w:ascii="宋体" w:hAnsi="宋体"/>
                <w:kern w:val="0"/>
                <w:szCs w:val="21"/>
              </w:rPr>
              <w:t>编著，</w:t>
            </w:r>
            <w:r>
              <w:rPr>
                <w:rFonts w:hint="eastAsia" w:ascii="宋体" w:hAnsi="宋体"/>
                <w:kern w:val="0"/>
                <w:szCs w:val="21"/>
              </w:rPr>
              <w:t>科学出版社</w:t>
            </w:r>
            <w:r>
              <w:rPr>
                <w:rFonts w:ascii="宋体" w:hAnsi="宋体"/>
                <w:kern w:val="0"/>
                <w:szCs w:val="21"/>
              </w:rPr>
              <w:t>，</w:t>
            </w:r>
            <w:r>
              <w:rPr>
                <w:rFonts w:hint="eastAsia" w:ascii="宋体" w:hAnsi="宋体"/>
                <w:kern w:val="0"/>
                <w:szCs w:val="21"/>
              </w:rPr>
              <w:t>2008</w:t>
            </w:r>
            <w:r>
              <w:rPr>
                <w:rFonts w:ascii="宋体" w:hAnsi="宋体"/>
                <w:kern w:val="0"/>
                <w:szCs w:val="21"/>
              </w:rPr>
              <w:t>年。</w:t>
            </w:r>
          </w:p>
        </w:tc>
      </w:tr>
    </w:tbl>
    <w:p w14:paraId="2BA0C10C">
      <w:pPr>
        <w:rPr>
          <w:rFonts w:hint="eastAsi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F53E6">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67AFF"/>
    <w:multiLevelType w:val="multilevel"/>
    <w:tmpl w:val="0CF67AF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CD3"/>
    <w:rsid w:val="00014A06"/>
    <w:rsid w:val="000203DF"/>
    <w:rsid w:val="00020CB3"/>
    <w:rsid w:val="00051479"/>
    <w:rsid w:val="0007528C"/>
    <w:rsid w:val="000853AE"/>
    <w:rsid w:val="000936B3"/>
    <w:rsid w:val="00094685"/>
    <w:rsid w:val="000C4986"/>
    <w:rsid w:val="000C7192"/>
    <w:rsid w:val="000E17B2"/>
    <w:rsid w:val="000F30A7"/>
    <w:rsid w:val="00160C08"/>
    <w:rsid w:val="00181F75"/>
    <w:rsid w:val="00184F1A"/>
    <w:rsid w:val="001A7500"/>
    <w:rsid w:val="001A7686"/>
    <w:rsid w:val="001C4729"/>
    <w:rsid w:val="001D6966"/>
    <w:rsid w:val="00200B29"/>
    <w:rsid w:val="00217B08"/>
    <w:rsid w:val="00252094"/>
    <w:rsid w:val="00275F92"/>
    <w:rsid w:val="002F238A"/>
    <w:rsid w:val="00306FB7"/>
    <w:rsid w:val="003317CA"/>
    <w:rsid w:val="003710C5"/>
    <w:rsid w:val="00385459"/>
    <w:rsid w:val="003C2E29"/>
    <w:rsid w:val="003D0F43"/>
    <w:rsid w:val="0041781B"/>
    <w:rsid w:val="00464740"/>
    <w:rsid w:val="00490549"/>
    <w:rsid w:val="00495FF8"/>
    <w:rsid w:val="004E3003"/>
    <w:rsid w:val="005405A3"/>
    <w:rsid w:val="00575956"/>
    <w:rsid w:val="00590F80"/>
    <w:rsid w:val="00591EF9"/>
    <w:rsid w:val="005C2DA5"/>
    <w:rsid w:val="0067165C"/>
    <w:rsid w:val="006E2A34"/>
    <w:rsid w:val="007501CC"/>
    <w:rsid w:val="007A684A"/>
    <w:rsid w:val="007B1DCD"/>
    <w:rsid w:val="007C1908"/>
    <w:rsid w:val="007C6188"/>
    <w:rsid w:val="007D4310"/>
    <w:rsid w:val="007D44C6"/>
    <w:rsid w:val="007F43B3"/>
    <w:rsid w:val="007F6B44"/>
    <w:rsid w:val="00826586"/>
    <w:rsid w:val="008A6CD3"/>
    <w:rsid w:val="008B377E"/>
    <w:rsid w:val="008E187A"/>
    <w:rsid w:val="00925588"/>
    <w:rsid w:val="00931199"/>
    <w:rsid w:val="00943E4B"/>
    <w:rsid w:val="00946DE1"/>
    <w:rsid w:val="009526C6"/>
    <w:rsid w:val="00954F26"/>
    <w:rsid w:val="0096180D"/>
    <w:rsid w:val="00981CF7"/>
    <w:rsid w:val="00994428"/>
    <w:rsid w:val="009B623A"/>
    <w:rsid w:val="009C092B"/>
    <w:rsid w:val="00A066D5"/>
    <w:rsid w:val="00A1062C"/>
    <w:rsid w:val="00A407C3"/>
    <w:rsid w:val="00A9527E"/>
    <w:rsid w:val="00AA589C"/>
    <w:rsid w:val="00AD439D"/>
    <w:rsid w:val="00AD657E"/>
    <w:rsid w:val="00AF16C3"/>
    <w:rsid w:val="00AF2A1F"/>
    <w:rsid w:val="00B15E72"/>
    <w:rsid w:val="00B178E5"/>
    <w:rsid w:val="00B75A6D"/>
    <w:rsid w:val="00C163AC"/>
    <w:rsid w:val="00C34EBF"/>
    <w:rsid w:val="00C42B69"/>
    <w:rsid w:val="00C56990"/>
    <w:rsid w:val="00C86484"/>
    <w:rsid w:val="00CC6C1E"/>
    <w:rsid w:val="00D0234C"/>
    <w:rsid w:val="00D11254"/>
    <w:rsid w:val="00DB5FEC"/>
    <w:rsid w:val="00DB6AB6"/>
    <w:rsid w:val="00DC543C"/>
    <w:rsid w:val="00E03157"/>
    <w:rsid w:val="00E04308"/>
    <w:rsid w:val="00E1646C"/>
    <w:rsid w:val="00E33AD7"/>
    <w:rsid w:val="00E5712D"/>
    <w:rsid w:val="00E66DCC"/>
    <w:rsid w:val="00F43D58"/>
    <w:rsid w:val="00F91AC5"/>
    <w:rsid w:val="00FD77A5"/>
    <w:rsid w:val="17B27B2A"/>
    <w:rsid w:val="4B696A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Normal"/>
    <w:uiPriority w:val="0"/>
    <w:pPr>
      <w:widowControl w:val="0"/>
      <w:adjustRightInd w:val="0"/>
      <w:spacing w:line="360" w:lineRule="atLeast"/>
      <w:textAlignment w:val="baseline"/>
    </w:pPr>
    <w:rPr>
      <w:rFonts w:ascii="宋体"/>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98</Words>
  <Characters>561</Characters>
  <Lines>4</Lines>
  <Paragraphs>1</Paragraphs>
  <TotalTime>0</TotalTime>
  <ScaleCrop>false</ScaleCrop>
  <LinksUpToDate>false</LinksUpToDate>
  <CharactersWithSpaces>658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2021-07-19T01:24:00Z</dcterms:created>
  <dc:creator>USER</dc:creator>
  <cp:lastModifiedBy>vertesyuan</cp:lastModifiedBy>
  <cp:lastPrinted>2021-07-19T01:23:00Z</cp:lastPrinted>
  <dcterms:modified xsi:type="dcterms:W3CDTF">2024-10-12T07:48:00Z</dcterms:modified>
  <dc:title>2011年硕士研究生入学考试专业课考试大纲</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1C602621682247AE9AE8255410CD48B9_13</vt:lpwstr>
  </property>
</Properties>
</file>