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38"/>
        <w:spacing w:before="112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-1"/>
        </w:rPr>
        <w:t>江苏理工学院 2025 年硕士研究生</w:t>
      </w:r>
      <w:r>
        <w:rPr>
          <w:rFonts w:ascii="SimSun" w:hAnsi="SimSun" w:eastAsia="SimSun" w:cs="SimSun"/>
          <w:sz w:val="35"/>
          <w:szCs w:val="35"/>
          <w:b/>
          <w:bCs/>
          <w:spacing w:val="-1"/>
        </w:rPr>
        <w:t>招生</w:t>
      </w: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-1"/>
        </w:rPr>
        <w:t>考试</w:t>
      </w:r>
    </w:p>
    <w:p>
      <w:pPr>
        <w:ind w:left="2166"/>
        <w:spacing w:before="156" w:line="187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10"/>
        </w:rPr>
        <w:t>《职业教育学》考试大纲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31" w:right="13" w:firstLine="554"/>
        <w:spacing w:before="91" w:line="405" w:lineRule="auto"/>
        <w:jc w:val="both"/>
        <w:rPr/>
      </w:pPr>
      <w:r>
        <w:rPr>
          <w:spacing w:val="-4"/>
        </w:rPr>
        <w:t>《职业教育学》是职业技术师范类专业的基础课程。本课程的教</w:t>
      </w:r>
      <w:r>
        <w:rPr>
          <w:spacing w:val="5"/>
        </w:rPr>
        <w:t xml:space="preserve"> </w:t>
      </w:r>
      <w:r>
        <w:rPr>
          <w:spacing w:val="-4"/>
        </w:rPr>
        <w:t>学任务是使学生掌握职业教育的内涵、功能、目标等基础知识，深刻</w:t>
      </w:r>
      <w:r>
        <w:rPr>
          <w:spacing w:val="7"/>
        </w:rPr>
        <w:t xml:space="preserve"> </w:t>
      </w:r>
      <w:r>
        <w:rPr>
          <w:spacing w:val="-4"/>
        </w:rPr>
        <w:t>理解职业教育的专业设置、课程与教学等理论，并能运用相关理论分</w:t>
      </w:r>
      <w:r>
        <w:rPr>
          <w:spacing w:val="7"/>
        </w:rPr>
        <w:t xml:space="preserve"> </w:t>
      </w:r>
      <w:r>
        <w:rPr>
          <w:spacing w:val="-4"/>
        </w:rPr>
        <w:t>析职业教育的现实问题，形成正确的职业教育观和思维方式，具有开</w:t>
      </w:r>
      <w:r>
        <w:rPr>
          <w:spacing w:val="7"/>
        </w:rPr>
        <w:t xml:space="preserve"> </w:t>
      </w:r>
      <w:r>
        <w:rPr>
          <w:spacing w:val="-2"/>
        </w:rPr>
        <w:t>展职业教育教学的初步能力。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596"/>
        <w:spacing w:before="91" w:line="223" w:lineRule="auto"/>
        <w:outlineLvl w:val="1"/>
        <w:rPr/>
      </w:pPr>
      <w:r>
        <w:rPr>
          <w:b/>
          <w:bCs/>
          <w:spacing w:val="-6"/>
        </w:rPr>
        <w:t>一、参考书目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40" w:right="13" w:firstLine="555"/>
        <w:spacing w:before="91" w:line="397" w:lineRule="auto"/>
        <w:rPr/>
      </w:pPr>
      <w:r>
        <w:rPr>
          <w:spacing w:val="2"/>
        </w:rPr>
        <w:t>赵文平、李向东编.职业教育学新编(第4</w:t>
      </w:r>
      <w:r>
        <w:rPr>
          <w:spacing w:val="-39"/>
        </w:rPr>
        <w:t xml:space="preserve"> </w:t>
      </w:r>
      <w:r>
        <w:rPr>
          <w:spacing w:val="2"/>
        </w:rPr>
        <w:t>版)[M].北京：高等教</w:t>
      </w:r>
      <w:r>
        <w:rPr/>
        <w:t xml:space="preserve"> </w:t>
      </w:r>
      <w:r>
        <w:rPr>
          <w:spacing w:val="-3"/>
        </w:rPr>
        <w:t>育出版社，2022.</w:t>
      </w: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ind w:left="600"/>
        <w:spacing w:before="92" w:line="223" w:lineRule="auto"/>
        <w:outlineLvl w:val="1"/>
        <w:rPr/>
      </w:pPr>
      <w:r>
        <w:rPr>
          <w:b/>
          <w:bCs/>
          <w:spacing w:val="-5"/>
        </w:rPr>
        <w:t>二、考核知识点范围</w:t>
      </w:r>
    </w:p>
    <w:p>
      <w:pPr>
        <w:pStyle w:val="BodyText"/>
        <w:ind w:left="592"/>
        <w:spacing w:before="207" w:line="223" w:lineRule="auto"/>
        <w:rPr/>
      </w:pPr>
      <w:r>
        <w:rPr>
          <w:spacing w:val="-2"/>
        </w:rPr>
        <w:t>（一）职业教育的概述</w:t>
      </w:r>
    </w:p>
    <w:p>
      <w:pPr>
        <w:pStyle w:val="BodyText"/>
        <w:ind w:left="44"/>
        <w:spacing w:before="206" w:line="223" w:lineRule="auto"/>
        <w:rPr/>
      </w:pPr>
      <w:r>
        <w:rPr>
          <w:spacing w:val="-2"/>
        </w:rPr>
        <w:t>1.了解中国和外国主要的职业教育思想</w:t>
      </w:r>
    </w:p>
    <w:p>
      <w:pPr>
        <w:pStyle w:val="BodyText"/>
        <w:ind w:left="27"/>
        <w:spacing w:before="207" w:line="223" w:lineRule="auto"/>
        <w:rPr/>
      </w:pPr>
      <w:r>
        <w:rPr>
          <w:spacing w:val="-1"/>
        </w:rPr>
        <w:t>2.理解职业、职业教育的内涵，掌握职业教育的发展历史</w:t>
      </w:r>
    </w:p>
    <w:p>
      <w:pPr>
        <w:pStyle w:val="BodyText"/>
        <w:ind w:left="592"/>
        <w:spacing w:before="206" w:line="223" w:lineRule="auto"/>
        <w:rPr/>
      </w:pPr>
      <w:r>
        <w:rPr>
          <w:spacing w:val="-2"/>
        </w:rPr>
        <w:t>（二）职业教育与人的发展</w:t>
      </w:r>
    </w:p>
    <w:p>
      <w:pPr>
        <w:pStyle w:val="BodyText"/>
        <w:ind w:left="40" w:right="13" w:firstLine="4"/>
        <w:spacing w:before="208" w:line="344" w:lineRule="auto"/>
        <w:rPr/>
      </w:pPr>
      <w:r>
        <w:rPr>
          <w:spacing w:val="-4"/>
        </w:rPr>
        <w:t>1.理解人的身心发展与教育之间的关系、人的职业生涯发展与职</w:t>
      </w:r>
      <w:r>
        <w:rPr>
          <w:spacing w:val="-5"/>
        </w:rPr>
        <w:t>业教</w:t>
      </w:r>
      <w:r>
        <w:rPr/>
        <w:t xml:space="preserve"> </w:t>
      </w:r>
      <w:r>
        <w:rPr>
          <w:spacing w:val="-7"/>
        </w:rPr>
        <w:t>育的关系</w:t>
      </w:r>
    </w:p>
    <w:p>
      <w:pPr>
        <w:pStyle w:val="BodyText"/>
        <w:ind w:left="27"/>
        <w:spacing w:before="46" w:line="222" w:lineRule="auto"/>
        <w:rPr/>
      </w:pPr>
      <w:r>
        <w:rPr>
          <w:spacing w:val="-1"/>
        </w:rPr>
        <w:t>2.理解职业教育对人的发展的功能</w:t>
      </w:r>
    </w:p>
    <w:p>
      <w:pPr>
        <w:pStyle w:val="BodyText"/>
        <w:ind w:left="592"/>
        <w:spacing w:before="207" w:line="223" w:lineRule="auto"/>
        <w:rPr/>
      </w:pPr>
      <w:r>
        <w:rPr>
          <w:spacing w:val="-2"/>
        </w:rPr>
        <w:t>（三）职业教育与社会发展</w:t>
      </w:r>
    </w:p>
    <w:p>
      <w:pPr>
        <w:pStyle w:val="BodyText"/>
        <w:ind w:left="27" w:right="2718" w:firstLine="17"/>
        <w:spacing w:before="208" w:line="344" w:lineRule="auto"/>
        <w:rPr/>
      </w:pPr>
      <w:r>
        <w:rPr>
          <w:spacing w:val="-2"/>
        </w:rPr>
        <w:t>1.理解职业教育与经济发展、政治制度的关系</w:t>
      </w:r>
      <w:r>
        <w:rPr>
          <w:spacing w:val="12"/>
        </w:rPr>
        <w:t xml:space="preserve"> </w:t>
      </w:r>
      <w:r>
        <w:rPr>
          <w:spacing w:val="-1"/>
        </w:rPr>
        <w:t>2.理解职业教育与技术变革、文化传承的关系</w:t>
      </w:r>
    </w:p>
    <w:p>
      <w:pPr>
        <w:spacing w:line="344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44" w:right="4537" w:firstLine="408"/>
        <w:spacing w:before="58" w:line="344" w:lineRule="auto"/>
        <w:rPr/>
      </w:pPr>
      <w:r>
        <w:rPr>
          <w:spacing w:val="-2"/>
        </w:rPr>
        <w:t>（四）职业学校目的与制度</w:t>
      </w:r>
      <w:r>
        <w:rPr>
          <w:spacing w:val="6"/>
        </w:rPr>
        <w:t xml:space="preserve"> </w:t>
      </w:r>
      <w:r>
        <w:rPr>
          <w:spacing w:val="-3"/>
        </w:rPr>
        <w:t>1.掌握职业教育的目的</w:t>
      </w:r>
    </w:p>
    <w:p>
      <w:pPr>
        <w:pStyle w:val="BodyText"/>
        <w:ind w:left="313" w:right="3277" w:hanging="286"/>
        <w:spacing w:before="46" w:line="344" w:lineRule="auto"/>
        <w:rPr/>
      </w:pPr>
      <w:r>
        <w:rPr>
          <w:spacing w:val="-1"/>
        </w:rPr>
        <w:t>2.理解职业教育制度和现代职业教育体系</w:t>
      </w:r>
      <w:r>
        <w:rPr>
          <w:spacing w:val="7"/>
        </w:rPr>
        <w:t xml:space="preserve"> </w:t>
      </w:r>
      <w:r>
        <w:rPr>
          <w:spacing w:val="-2"/>
        </w:rPr>
        <w:t>（五）职业教育教师与学生</w:t>
      </w:r>
    </w:p>
    <w:p>
      <w:pPr>
        <w:pStyle w:val="BodyText"/>
        <w:ind w:left="44"/>
        <w:spacing w:before="45" w:line="223" w:lineRule="auto"/>
        <w:rPr/>
      </w:pPr>
      <w:r>
        <w:rPr>
          <w:spacing w:val="-2"/>
        </w:rPr>
        <w:t>1.理解职业教育教师的专业发展和素质要求</w:t>
      </w:r>
    </w:p>
    <w:p>
      <w:pPr>
        <w:pStyle w:val="BodyText"/>
        <w:ind w:left="27"/>
        <w:spacing w:before="207" w:line="222" w:lineRule="auto"/>
        <w:rPr/>
      </w:pPr>
      <w:r>
        <w:rPr>
          <w:spacing w:val="-3"/>
        </w:rPr>
        <w:t>2.能够辨析“双师型</w:t>
      </w:r>
      <w:r>
        <w:rPr>
          <w:spacing w:val="-92"/>
        </w:rPr>
        <w:t xml:space="preserve"> </w:t>
      </w:r>
      <w:r>
        <w:rPr>
          <w:spacing w:val="-3"/>
        </w:rPr>
        <w:t>”教师的不同概念阐述</w:t>
      </w:r>
    </w:p>
    <w:p>
      <w:pPr>
        <w:pStyle w:val="BodyText"/>
        <w:ind w:left="591" w:right="479" w:hanging="562"/>
        <w:spacing w:before="207" w:line="344" w:lineRule="auto"/>
        <w:rPr/>
      </w:pPr>
      <w:r>
        <w:rPr>
          <w:spacing w:val="-1"/>
        </w:rPr>
        <w:t>3.能够指出职业学校学生的特点和工匠的精神的培育方法与路径</w:t>
      </w:r>
      <w:r>
        <w:rPr>
          <w:spacing w:val="13"/>
        </w:rPr>
        <w:t xml:space="preserve"> </w:t>
      </w:r>
      <w:r>
        <w:rPr>
          <w:spacing w:val="-2"/>
        </w:rPr>
        <w:t>（六）职业学校课程</w:t>
      </w:r>
    </w:p>
    <w:p>
      <w:pPr>
        <w:pStyle w:val="BodyText"/>
        <w:ind w:left="44"/>
        <w:spacing w:before="46" w:line="222" w:lineRule="auto"/>
        <w:rPr/>
      </w:pPr>
      <w:r>
        <w:rPr>
          <w:spacing w:val="-2"/>
        </w:rPr>
        <w:t>1.掌握职业学校课程的本质与特点</w:t>
      </w:r>
    </w:p>
    <w:p>
      <w:pPr>
        <w:pStyle w:val="BodyText"/>
        <w:ind w:left="27"/>
        <w:spacing w:before="207" w:line="220" w:lineRule="auto"/>
        <w:rPr/>
      </w:pPr>
      <w:r>
        <w:rPr>
          <w:spacing w:val="-1"/>
        </w:rPr>
        <w:t>2.能够复述职业教育课程开发的一般步骤</w:t>
      </w:r>
    </w:p>
    <w:p>
      <w:pPr>
        <w:pStyle w:val="BodyText"/>
        <w:ind w:left="591" w:right="3277" w:hanging="562"/>
        <w:spacing w:before="211" w:line="344" w:lineRule="auto"/>
        <w:rPr/>
      </w:pPr>
      <w:r>
        <w:rPr>
          <w:spacing w:val="-1"/>
        </w:rPr>
        <w:t>3.能够辨析职业教育课程开发的不同模式</w:t>
      </w:r>
      <w:r>
        <w:rPr>
          <w:spacing w:val="5"/>
        </w:rPr>
        <w:t xml:space="preserve"> </w:t>
      </w:r>
      <w:r>
        <w:rPr>
          <w:spacing w:val="-2"/>
        </w:rPr>
        <w:t>（七）职业学校教学</w:t>
      </w:r>
    </w:p>
    <w:p>
      <w:pPr>
        <w:pStyle w:val="BodyText"/>
        <w:ind w:left="44"/>
        <w:spacing w:before="46" w:line="223" w:lineRule="auto"/>
        <w:rPr/>
      </w:pPr>
      <w:r>
        <w:rPr>
          <w:spacing w:val="-2"/>
        </w:rPr>
        <w:t>1.掌握职业教育教学的内涵与特点</w:t>
      </w:r>
    </w:p>
    <w:p>
      <w:pPr>
        <w:pStyle w:val="BodyText"/>
        <w:ind w:left="27"/>
        <w:spacing w:before="205" w:line="222" w:lineRule="auto"/>
        <w:rPr/>
      </w:pPr>
      <w:r>
        <w:rPr>
          <w:spacing w:val="-1"/>
        </w:rPr>
        <w:t>2.能够辨析不同的现代职业教育教学观</w:t>
      </w:r>
    </w:p>
    <w:p>
      <w:pPr>
        <w:pStyle w:val="BodyText"/>
        <w:ind w:left="22" w:right="2718" w:firstLine="6"/>
        <w:spacing w:before="210" w:line="344" w:lineRule="auto"/>
        <w:rPr/>
      </w:pPr>
      <w:r>
        <w:rPr>
          <w:spacing w:val="-1"/>
        </w:rPr>
        <w:t>3.能够说明常用的职业教育教学方法的优劣点</w:t>
      </w:r>
      <w:r>
        <w:rPr>
          <w:spacing w:val="6"/>
        </w:rPr>
        <w:t xml:space="preserve"> </w:t>
      </w:r>
      <w:r>
        <w:rPr>
          <w:spacing w:val="-1"/>
        </w:rPr>
        <w:t>4.能够开展日常的职业教育教学设计和实践</w:t>
      </w:r>
    </w:p>
    <w:p>
      <w:pPr>
        <w:pStyle w:val="BodyText"/>
        <w:ind w:left="44" w:right="3839" w:firstLine="547"/>
        <w:spacing w:before="46" w:line="343" w:lineRule="auto"/>
        <w:rPr/>
      </w:pPr>
      <w:r>
        <w:rPr>
          <w:spacing w:val="-2"/>
        </w:rPr>
        <w:t>（八）职业教育德育与班级管理</w:t>
      </w:r>
      <w:r>
        <w:rPr>
          <w:spacing w:val="9"/>
        </w:rPr>
        <w:t xml:space="preserve"> </w:t>
      </w:r>
      <w:r>
        <w:rPr>
          <w:spacing w:val="-3"/>
        </w:rPr>
        <w:t>1.掌握职业教育德育原理</w:t>
      </w:r>
    </w:p>
    <w:p>
      <w:pPr>
        <w:pStyle w:val="BodyText"/>
        <w:ind w:left="27"/>
        <w:spacing w:before="47" w:line="222" w:lineRule="auto"/>
        <w:rPr/>
      </w:pPr>
      <w:r>
        <w:rPr>
          <w:spacing w:val="-1"/>
        </w:rPr>
        <w:t>2.能够说明职业教育德育途径与方法</w:t>
      </w:r>
    </w:p>
    <w:p>
      <w:pPr>
        <w:pStyle w:val="BodyText"/>
        <w:ind w:left="591" w:right="479" w:hanging="562"/>
        <w:spacing w:before="210" w:line="343" w:lineRule="auto"/>
        <w:rPr/>
      </w:pPr>
      <w:r>
        <w:rPr>
          <w:spacing w:val="-1"/>
        </w:rPr>
        <w:t>3.能够根据职业教育班级管理和班主任工作的原理开展学生管理</w:t>
      </w:r>
      <w:r>
        <w:rPr>
          <w:spacing w:val="13"/>
        </w:rPr>
        <w:t xml:space="preserve"> </w:t>
      </w:r>
      <w:r>
        <w:rPr>
          <w:spacing w:val="-2"/>
        </w:rPr>
        <w:t>（九）职业教育改革</w:t>
      </w:r>
    </w:p>
    <w:p>
      <w:pPr>
        <w:pStyle w:val="BodyText"/>
        <w:ind w:left="67"/>
        <w:spacing w:before="47" w:line="223" w:lineRule="auto"/>
        <w:rPr/>
      </w:pPr>
      <w:r>
        <w:rPr>
          <w:spacing w:val="-3"/>
        </w:rPr>
        <w:t>了解中国及当代国际职业教育改革的动向</w:t>
      </w:r>
    </w:p>
    <w:p>
      <w:pPr>
        <w:pStyle w:val="BodyText"/>
        <w:ind w:left="604"/>
        <w:spacing w:before="207" w:line="223" w:lineRule="auto"/>
        <w:outlineLvl w:val="1"/>
        <w:rPr/>
      </w:pPr>
      <w:r>
        <w:rPr>
          <w:b/>
          <w:bCs/>
          <w:spacing w:val="-5"/>
        </w:rPr>
        <w:t>三、考试形式和试卷结构</w:t>
      </w:r>
    </w:p>
    <w:p>
      <w:pPr>
        <w:pStyle w:val="BodyText"/>
        <w:ind w:left="33" w:right="5557" w:firstLine="558"/>
        <w:spacing w:before="206" w:line="344" w:lineRule="auto"/>
        <w:rPr/>
      </w:pPr>
      <w:r>
        <w:rPr>
          <w:spacing w:val="-3"/>
        </w:rPr>
        <w:t>（一）考试形式</w:t>
      </w:r>
      <w:r>
        <w:rPr/>
        <w:t xml:space="preserve">  </w:t>
      </w:r>
      <w:r>
        <w:rPr>
          <w:spacing w:val="-6"/>
        </w:rPr>
        <w:t>考试形式为闭卷笔试。</w:t>
      </w:r>
    </w:p>
    <w:p>
      <w:pPr>
        <w:spacing w:line="344" w:lineRule="auto"/>
        <w:sectPr>
          <w:footerReference w:type="default" r:id="rId2"/>
          <w:pgSz w:w="11906" w:h="16839"/>
          <w:pgMar w:top="1422" w:right="1785" w:bottom="1156" w:left="1785" w:header="0" w:footer="994" w:gutter="0"/>
        </w:sectPr>
        <w:rPr/>
      </w:pPr>
    </w:p>
    <w:p>
      <w:pPr>
        <w:pStyle w:val="BodyText"/>
        <w:ind w:left="592"/>
        <w:spacing w:before="57" w:line="224" w:lineRule="auto"/>
        <w:rPr/>
      </w:pPr>
      <w:r>
        <w:rPr>
          <w:spacing w:val="-2"/>
        </w:rPr>
        <w:t>（二）试卷题型结构</w:t>
      </w:r>
    </w:p>
    <w:p>
      <w:pPr>
        <w:pStyle w:val="BodyText"/>
        <w:ind w:left="38"/>
        <w:spacing w:before="205" w:line="221" w:lineRule="auto"/>
        <w:rPr/>
      </w:pPr>
      <w:r>
        <w:rPr>
          <w:spacing w:val="-2"/>
        </w:rPr>
        <w:t>单项选择题，简答题，材料分析题、论述题。</w:t>
      </w:r>
    </w:p>
    <w:p>
      <w:pPr>
        <w:pStyle w:val="BodyText"/>
        <w:ind w:left="592"/>
        <w:spacing w:before="209" w:line="223" w:lineRule="auto"/>
        <w:rPr/>
      </w:pPr>
      <w:r>
        <w:rPr>
          <w:spacing w:val="-2"/>
        </w:rPr>
        <w:t>（三）试卷满分和考试时间</w:t>
      </w:r>
    </w:p>
    <w:p>
      <w:pPr>
        <w:pStyle w:val="BodyText"/>
        <w:ind w:left="29"/>
        <w:spacing w:before="206" w:line="223" w:lineRule="auto"/>
        <w:rPr/>
      </w:pPr>
      <w:r>
        <w:rPr>
          <w:spacing w:val="-6"/>
        </w:rPr>
        <w:t>试卷满分</w:t>
      </w:r>
      <w:r>
        <w:rPr>
          <w:spacing w:val="-36"/>
        </w:rPr>
        <w:t xml:space="preserve"> </w:t>
      </w:r>
      <w:r>
        <w:rPr>
          <w:spacing w:val="-6"/>
        </w:rPr>
        <w:t>150</w:t>
      </w:r>
      <w:r>
        <w:rPr>
          <w:spacing w:val="-49"/>
        </w:rPr>
        <w:t xml:space="preserve"> </w:t>
      </w:r>
      <w:r>
        <w:rPr>
          <w:spacing w:val="-6"/>
        </w:rPr>
        <w:t>分，答题时间为</w:t>
      </w:r>
      <w:r>
        <w:rPr>
          <w:spacing w:val="-40"/>
        </w:rPr>
        <w:t xml:space="preserve"> </w:t>
      </w:r>
      <w:r>
        <w:rPr>
          <w:spacing w:val="-6"/>
        </w:rPr>
        <w:t>180</w:t>
      </w:r>
      <w:r>
        <w:rPr>
          <w:spacing w:val="-50"/>
        </w:rPr>
        <w:t xml:space="preserve"> </w:t>
      </w:r>
      <w:r>
        <w:rPr>
          <w:spacing w:val="-6"/>
        </w:rPr>
        <w:t>分钟。</w:t>
      </w:r>
    </w:p>
    <w:sectPr>
      <w:footerReference w:type="default" r:id="rId3"/>
      <w:pgSz w:w="11906" w:h="16839"/>
      <w:pgMar w:top="1422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2024-10-09T12:41:07Z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2024-10-14T16:06:50</vt:filetime>
  </property>
</Properties>
</file>