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F8F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4975867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412288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462135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A91CDD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AF09D0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C613F18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FA83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 w14:paraId="551CE7C4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传播学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14A667F7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 xml:space="preserve"> （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740</w:t>
      </w:r>
      <w:r>
        <w:rPr>
          <w:rFonts w:hint="eastAsia" w:ascii="黑体" w:hAnsi="宋体" w:eastAsia="黑体"/>
          <w:sz w:val="30"/>
          <w:szCs w:val="30"/>
          <w:lang w:eastAsia="zh-CN"/>
        </w:rPr>
        <w:t>）</w:t>
      </w:r>
    </w:p>
    <w:p w14:paraId="2DE62AB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5922EA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59052B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CB062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4E6A48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4A6C81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D26B4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ED559D1">
      <w:pPr>
        <w:widowControl/>
        <w:spacing w:line="800" w:lineRule="exact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学院名称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传媒学院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</w:p>
    <w:p w14:paraId="7CC36D56">
      <w:pPr>
        <w:widowControl/>
        <w:spacing w:line="800" w:lineRule="exact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编  制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时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日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 w14:paraId="2C1339A7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5B8B7C31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C11B98C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556D8993">
      <w:pPr>
        <w:widowControl/>
        <w:ind w:left="425" w:right="311" w:rightChars="148" w:hanging="425" w:hangingChars="141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636A48B4">
      <w:pPr>
        <w:widowControl/>
        <w:spacing w:line="360" w:lineRule="auto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2CA8B877">
      <w:pPr>
        <w:widowControl/>
        <w:spacing w:line="360" w:lineRule="auto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0BB7B537">
      <w:pPr>
        <w:widowControl/>
        <w:spacing w:line="360" w:lineRule="auto"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华文中宋" w:eastAsia="黑体"/>
          <w:b/>
          <w:sz w:val="30"/>
          <w:szCs w:val="30"/>
          <w:lang w:val="en-US" w:eastAsia="zh-CN"/>
        </w:rPr>
        <w:t>传播学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46364114">
      <w:pPr>
        <w:widowControl/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</w:rPr>
        <w:t xml:space="preserve">科目代码： 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>40</w:t>
      </w:r>
      <w:r>
        <w:rPr>
          <w:rFonts w:hint="eastAsia" w:ascii="黑体" w:hAnsi="宋体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b w:val="0"/>
          <w:bCs w:val="0"/>
          <w:sz w:val="24"/>
          <w:lang w:eastAsia="zh-CN"/>
        </w:rPr>
        <w:t>）</w:t>
      </w:r>
    </w:p>
    <w:p w14:paraId="342C4F31">
      <w:pPr>
        <w:adjustRightInd w:val="0"/>
        <w:snapToGrid w:val="0"/>
        <w:spacing w:line="360" w:lineRule="auto"/>
        <w:ind w:right="-17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 w14:paraId="49F791B6">
      <w:pPr>
        <w:adjustRightInd w:val="0"/>
        <w:snapToGrid w:val="0"/>
        <w:spacing w:line="360" w:lineRule="auto"/>
        <w:ind w:right="-17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 w14:paraId="226C156A">
      <w:pPr>
        <w:numPr>
          <w:ilvl w:val="0"/>
          <w:numId w:val="0"/>
        </w:numPr>
        <w:adjustRightInd w:val="0"/>
        <w:snapToGrid w:val="0"/>
        <w:spacing w:line="360" w:lineRule="auto"/>
        <w:ind w:leftChars="0" w:right="-17" w:rightChars="0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>考核要求</w:t>
      </w:r>
    </w:p>
    <w:p w14:paraId="0F5DA147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《传播学》考试大纲适用于报考西北师范大学艺术学、戏剧与影视专业硕士研究生入学复试的加试考试。本科目以传播学基础理论知识为考核重点，要求考生熟练掌握传播学基本概念、理论，了解学科发展，具备综合运用理论知识分析问题的能力。</w:t>
      </w:r>
    </w:p>
    <w:p w14:paraId="5BB29C95">
      <w:pPr>
        <w:widowControl/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</w:p>
    <w:p w14:paraId="1CF35A01">
      <w:pPr>
        <w:widowControl/>
        <w:numPr>
          <w:ilvl w:val="0"/>
          <w:numId w:val="1"/>
        </w:numPr>
        <w:spacing w:line="360" w:lineRule="auto"/>
        <w:ind w:leftChars="0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考核评价目标</w:t>
      </w:r>
    </w:p>
    <w:p w14:paraId="1C30F435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本科目主要考查学生对传播学基本理论的理解和应用能力。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本科目的考试命题，根据考试大纲考核内容来组配试卷，安排试题重点、内容覆盖面、能力层次和难易度。考试采取闭卷笔试方式，</w:t>
      </w:r>
      <w:r>
        <w:rPr>
          <w:rFonts w:hint="eastAsia" w:ascii="仿宋_GB2312" w:hAnsi="仿宋_GB2312" w:eastAsia="仿宋_GB2312" w:cs="仿宋_GB2312"/>
          <w:sz w:val="24"/>
          <w:szCs w:val="24"/>
        </w:rPr>
        <w:t>题型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涉及名词</w:t>
      </w:r>
      <w:r>
        <w:rPr>
          <w:rFonts w:hint="eastAsia" w:ascii="仿宋_GB2312" w:hAnsi="仿宋_GB2312" w:eastAsia="仿宋_GB2312" w:cs="仿宋_GB2312"/>
          <w:sz w:val="24"/>
          <w:szCs w:val="24"/>
        </w:rPr>
        <w:t>解释、简答、论述、分析等，以测试学生的理解、分析、应用综合能力为主要考核评价目标。</w:t>
      </w:r>
    </w:p>
    <w:p w14:paraId="0D616E16">
      <w:pPr>
        <w:widowControl/>
        <w:spacing w:line="360" w:lineRule="auto"/>
        <w:ind w:firstLine="480" w:firstLineChars="200"/>
        <w:rPr>
          <w:rFonts w:hint="eastAsia" w:ascii="仿宋_GB2312" w:hAnsi="宋体" w:eastAsia="仿宋_GB2312" w:cs="Times New Roman"/>
          <w:sz w:val="24"/>
          <w:szCs w:val="24"/>
        </w:rPr>
      </w:pPr>
    </w:p>
    <w:p w14:paraId="40E51A23">
      <w:pPr>
        <w:widowControl/>
        <w:spacing w:line="360" w:lineRule="auto"/>
        <w:jc w:val="center"/>
        <w:rPr>
          <w:rFonts w:hint="eastAsia" w:ascii="仿宋" w:hAnsi="仿宋" w:eastAsia="仿宋_GB2312"/>
          <w:szCs w:val="21"/>
          <w:highlight w:val="none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三、考核内容</w:t>
      </w:r>
    </w:p>
    <w:p w14:paraId="4975156A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）传播学的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研究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对象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与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基本问题：从传播的定义看传播学的研究对象；传播学是研究社会信息系统及其运行规律的科学；精神交往理论与马克思主义传播观</w:t>
      </w:r>
    </w:p>
    <w:p w14:paraId="115D973A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）人类传播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活动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的历史与发展：从动物传播到人类传播；人类传播的发展进程；信息社会与信息传播</w:t>
      </w:r>
    </w:p>
    <w:p w14:paraId="3A87A234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）人类传播的符号与意义：符号在人类传播中的作用；人类传播中的意义交流；象征性社会互动</w:t>
      </w:r>
    </w:p>
    <w:p w14:paraId="476BA284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）人类传播的过程与系统结构：传播的基本过程；社会传播的系统结构</w:t>
      </w:r>
    </w:p>
    <w:p w14:paraId="219C97DE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）人内传播与人际传播：人内传播；人际传播。</w:t>
      </w:r>
    </w:p>
    <w:p w14:paraId="6C3DAF1B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）群体传播、集合行为、组织传播：群体传播；集合行为及其传播机制；组织传播</w:t>
      </w:r>
    </w:p>
    <w:p w14:paraId="3D37D53B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）大众传播：大众传播的定义、特点与社会功能；大众传播的产生与发展过程；大众传播的社会影响</w:t>
      </w:r>
    </w:p>
    <w:p w14:paraId="32AFF7A7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）媒介技术与媒介组织：媒介技术与社会发展；媒介组织的性质和社会作用</w:t>
      </w:r>
    </w:p>
    <w:p w14:paraId="017246C1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）传播制度与媒介规范理论：传播制度与媒介控制；关于传播制度的几种规范理论</w:t>
      </w:r>
    </w:p>
    <w:p w14:paraId="582AFCF1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）社会转型与受众变迁：“大众”与大众社会理论；几种主要的受众观；分众理论及其研究；“使用与满足”——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一种受众行为理论</w:t>
      </w:r>
    </w:p>
    <w:p w14:paraId="703519E1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十一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）传播效果研究：传播效果研究的领域与课题；传播效果研究的历史与发展；传播效果的产生过程与制约因素</w:t>
      </w:r>
    </w:p>
    <w:p w14:paraId="6D1254FD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十二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）几种主要的大众传播效果理论：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大众传播与环境认知——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“议程设置功能”理论；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大众传播、社会心理与舆论——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“沉默的螺旋”理论；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大众传播的潜移默化效果——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“培养”理论；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大众传播与现实“建构”——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新闻框架与框架效果；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大众传播与信息社会中的阶层分化——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从“知沟”到“数字鸿沟”</w:t>
      </w:r>
    </w:p>
    <w:p w14:paraId="7E4AD040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十三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）国际传播与全球传播：从国际传播到全球传播；关于世界信息传播秩序的争论；国际传播与全球传播研究的若干重要课题</w:t>
      </w:r>
    </w:p>
    <w:p w14:paraId="49A3E320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十四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）传播学研究史和主要学派：传播学的起源、形成与发展；传播学的主要学派</w:t>
      </w:r>
    </w:p>
    <w:p w14:paraId="71E3D486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十五</w:t>
      </w:r>
      <w:r>
        <w:rPr>
          <w:rFonts w:hint="eastAsia" w:ascii="仿宋_GB2312" w:hAnsi="宋体" w:eastAsia="仿宋_GB2312" w:cs="Times New Roman"/>
          <w:b w:val="0"/>
          <w:bCs/>
          <w:color w:val="000000"/>
          <w:sz w:val="24"/>
          <w:szCs w:val="24"/>
          <w:lang w:eastAsia="zh-CN"/>
        </w:rPr>
        <w:t>）传播学调查研究方法：传播学与调查研究；抽样调查法；内容分析法；控制实验法</w:t>
      </w:r>
    </w:p>
    <w:p w14:paraId="0E81DDE6">
      <w:pPr>
        <w:widowControl/>
        <w:spacing w:line="360" w:lineRule="auto"/>
        <w:rPr>
          <w:rFonts w:hint="eastAsia" w:ascii="仿宋" w:hAnsi="仿宋" w:eastAsia="仿宋"/>
          <w:sz w:val="24"/>
          <w:szCs w:val="24"/>
        </w:rPr>
      </w:pPr>
    </w:p>
    <w:p w14:paraId="2B59C8D7">
      <w:pPr>
        <w:widowControl/>
        <w:numPr>
          <w:ilvl w:val="0"/>
          <w:numId w:val="1"/>
        </w:numPr>
        <w:spacing w:line="360" w:lineRule="auto"/>
        <w:ind w:left="0" w:leftChars="0" w:firstLine="0" w:firstLineChars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参考书目</w:t>
      </w:r>
    </w:p>
    <w:p w14:paraId="52EA00E6">
      <w:pPr>
        <w:widowControl/>
        <w:numPr>
          <w:ilvl w:val="0"/>
          <w:numId w:val="0"/>
        </w:numPr>
        <w:spacing w:line="360" w:lineRule="auto"/>
        <w:ind w:leftChars="0" w:firstLine="480" w:firstLineChars="200"/>
        <w:jc w:val="both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郭庆光：《传播学教程》（第二版），中国人民大学出版社2011年版。</w:t>
      </w:r>
    </w:p>
    <w:sectPr>
      <w:footerReference r:id="rId3" w:type="default"/>
      <w:footerReference r:id="rId4" w:type="even"/>
      <w:pgSz w:w="11907" w:h="16840"/>
      <w:pgMar w:top="1134" w:right="1191" w:bottom="1134" w:left="1191" w:header="720" w:footer="720" w:gutter="0"/>
      <w:pgNumType w:start="0"/>
      <w:cols w:space="720" w:num="1"/>
      <w:titlePg/>
      <w:docGrid w:type="lines" w:linePitch="4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2F085C-F232-4288-B406-2D00787F3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0AC7E5-80EA-45E6-B1AE-B9E3A28280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2371B4E-37F8-4DC1-91DA-DD129D9F3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8A87E0-0AF9-413F-B30C-085BE1C8DD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95222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076DD8B">
    <w:pPr>
      <w:pStyle w:val="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25F5E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4A347E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B17D7"/>
    <w:multiLevelType w:val="singleLevel"/>
    <w:tmpl w:val="B7FB17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jE5Yzk3ODVlYTkwMThjZTU0OTc4ODVjNmZlM2IifQ=="/>
  </w:docVars>
  <w:rsids>
    <w:rsidRoot w:val="00172A27"/>
    <w:rsid w:val="000369C1"/>
    <w:rsid w:val="0006538A"/>
    <w:rsid w:val="00074DF0"/>
    <w:rsid w:val="0009151E"/>
    <w:rsid w:val="000A0B4C"/>
    <w:rsid w:val="000B3A50"/>
    <w:rsid w:val="000B5C79"/>
    <w:rsid w:val="000E74C8"/>
    <w:rsid w:val="001042D3"/>
    <w:rsid w:val="00117B6B"/>
    <w:rsid w:val="001270B0"/>
    <w:rsid w:val="0015179A"/>
    <w:rsid w:val="001C26A3"/>
    <w:rsid w:val="00203CBB"/>
    <w:rsid w:val="00227B01"/>
    <w:rsid w:val="00262EDE"/>
    <w:rsid w:val="0028484C"/>
    <w:rsid w:val="002B4218"/>
    <w:rsid w:val="002B62C3"/>
    <w:rsid w:val="002D6376"/>
    <w:rsid w:val="00301B7E"/>
    <w:rsid w:val="00344BB4"/>
    <w:rsid w:val="003547C5"/>
    <w:rsid w:val="003A4990"/>
    <w:rsid w:val="003B63C5"/>
    <w:rsid w:val="003C6F6C"/>
    <w:rsid w:val="00426B01"/>
    <w:rsid w:val="00445505"/>
    <w:rsid w:val="0048516E"/>
    <w:rsid w:val="004B4574"/>
    <w:rsid w:val="004B469A"/>
    <w:rsid w:val="004E1BB1"/>
    <w:rsid w:val="00521027"/>
    <w:rsid w:val="00531B6E"/>
    <w:rsid w:val="005A3895"/>
    <w:rsid w:val="005D0B75"/>
    <w:rsid w:val="006102E9"/>
    <w:rsid w:val="0063746D"/>
    <w:rsid w:val="00654AC2"/>
    <w:rsid w:val="00673B8E"/>
    <w:rsid w:val="006A47C0"/>
    <w:rsid w:val="006B2C94"/>
    <w:rsid w:val="006B5AD3"/>
    <w:rsid w:val="006C1260"/>
    <w:rsid w:val="006F27CD"/>
    <w:rsid w:val="006F410C"/>
    <w:rsid w:val="0072037A"/>
    <w:rsid w:val="007257A0"/>
    <w:rsid w:val="00737B9F"/>
    <w:rsid w:val="007B3FDE"/>
    <w:rsid w:val="007B74D5"/>
    <w:rsid w:val="007E11FE"/>
    <w:rsid w:val="008010CE"/>
    <w:rsid w:val="008325E6"/>
    <w:rsid w:val="00837495"/>
    <w:rsid w:val="008435C5"/>
    <w:rsid w:val="008442FD"/>
    <w:rsid w:val="00877776"/>
    <w:rsid w:val="00894E48"/>
    <w:rsid w:val="008A7523"/>
    <w:rsid w:val="008B645D"/>
    <w:rsid w:val="008D5B32"/>
    <w:rsid w:val="008D7BA3"/>
    <w:rsid w:val="00904846"/>
    <w:rsid w:val="00920BB4"/>
    <w:rsid w:val="0092201D"/>
    <w:rsid w:val="00924B85"/>
    <w:rsid w:val="00940B39"/>
    <w:rsid w:val="00956846"/>
    <w:rsid w:val="009622A0"/>
    <w:rsid w:val="00982B5F"/>
    <w:rsid w:val="00995DCF"/>
    <w:rsid w:val="009D7FA9"/>
    <w:rsid w:val="00A17E73"/>
    <w:rsid w:val="00A37024"/>
    <w:rsid w:val="00A731E9"/>
    <w:rsid w:val="00A949C5"/>
    <w:rsid w:val="00A95EDE"/>
    <w:rsid w:val="00AA29E5"/>
    <w:rsid w:val="00AA503C"/>
    <w:rsid w:val="00AE36C2"/>
    <w:rsid w:val="00B633DC"/>
    <w:rsid w:val="00B80A75"/>
    <w:rsid w:val="00B81222"/>
    <w:rsid w:val="00BE0D8C"/>
    <w:rsid w:val="00C030B1"/>
    <w:rsid w:val="00C14CAC"/>
    <w:rsid w:val="00C9194F"/>
    <w:rsid w:val="00CE7C08"/>
    <w:rsid w:val="00D303B4"/>
    <w:rsid w:val="00D428CF"/>
    <w:rsid w:val="00D67155"/>
    <w:rsid w:val="00D762A6"/>
    <w:rsid w:val="00E014DA"/>
    <w:rsid w:val="00E17F57"/>
    <w:rsid w:val="00E57B6A"/>
    <w:rsid w:val="00E808F8"/>
    <w:rsid w:val="00ED231E"/>
    <w:rsid w:val="00F26E0C"/>
    <w:rsid w:val="00F4602B"/>
    <w:rsid w:val="00F83344"/>
    <w:rsid w:val="00F94BE2"/>
    <w:rsid w:val="00F94E28"/>
    <w:rsid w:val="00FD0088"/>
    <w:rsid w:val="00FE75DC"/>
    <w:rsid w:val="01F0403A"/>
    <w:rsid w:val="02DA1F3A"/>
    <w:rsid w:val="07CC62A4"/>
    <w:rsid w:val="0A3D0724"/>
    <w:rsid w:val="0BC16281"/>
    <w:rsid w:val="0C2E0FAD"/>
    <w:rsid w:val="13DD2ECA"/>
    <w:rsid w:val="14DF5DEE"/>
    <w:rsid w:val="1A767699"/>
    <w:rsid w:val="1E0D1398"/>
    <w:rsid w:val="213C2F45"/>
    <w:rsid w:val="247174F0"/>
    <w:rsid w:val="24C24F28"/>
    <w:rsid w:val="25143317"/>
    <w:rsid w:val="28D12A3B"/>
    <w:rsid w:val="31416025"/>
    <w:rsid w:val="327804AD"/>
    <w:rsid w:val="373833E9"/>
    <w:rsid w:val="37CE4D2C"/>
    <w:rsid w:val="42014235"/>
    <w:rsid w:val="42D547ED"/>
    <w:rsid w:val="49116977"/>
    <w:rsid w:val="4A9319CB"/>
    <w:rsid w:val="4B836E15"/>
    <w:rsid w:val="4FD64420"/>
    <w:rsid w:val="57877A5B"/>
    <w:rsid w:val="579C21A0"/>
    <w:rsid w:val="5C43600D"/>
    <w:rsid w:val="5F0F320F"/>
    <w:rsid w:val="5FCA1283"/>
    <w:rsid w:val="6ACD0B13"/>
    <w:rsid w:val="6B154D8D"/>
    <w:rsid w:val="73C052DE"/>
    <w:rsid w:val="74FA470D"/>
    <w:rsid w:val="75582FF0"/>
    <w:rsid w:val="7D213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uiPriority w:val="0"/>
    <w:rPr>
      <w:rFonts w:ascii="宋体" w:hAnsi="Courier New"/>
      <w:szCs w:val="24"/>
    </w:rPr>
  </w:style>
  <w:style w:type="paragraph" w:styleId="4">
    <w:name w:val="Date"/>
    <w:basedOn w:val="1"/>
    <w:next w:val="1"/>
    <w:uiPriority w:val="0"/>
    <w:rPr>
      <w:sz w:val="30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脚 Char"/>
    <w:basedOn w:val="9"/>
    <w:link w:val="5"/>
    <w:uiPriority w:val="99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  <w:style w:type="paragraph" w:customStyle="1" w:styleId="14">
    <w:name w:val=" Char Char Char Char 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eastAsia="仿宋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1114</Words>
  <Characters>1126</Characters>
  <Lines>15</Lines>
  <Paragraphs>4</Paragraphs>
  <TotalTime>15</TotalTime>
  <ScaleCrop>false</ScaleCrop>
  <LinksUpToDate>false</LinksUpToDate>
  <CharactersWithSpaces>1180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2014-09-17T08:35:00Z</dcterms:created>
  <dc:creator>NTKO</dc:creator>
  <dc:description>考试大纲，仅供参考，如有超出范围，属于正常</dc:description>
  <cp:lastModifiedBy>vertesyuan</cp:lastModifiedBy>
  <cp:lastPrinted>2013-07-17T00:59:00Z</cp:lastPrinted>
  <dcterms:modified xsi:type="dcterms:W3CDTF">2024-10-10T09:04:58Z</dcterms:modified>
  <dc:title>_x0001_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E7B9DF6945E047F49C8CB815A703B1FC_13</vt:lpwstr>
  </property>
</Properties>
</file>