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191B1"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814-新闻传播实务</w:t>
      </w:r>
    </w:p>
    <w:p w14:paraId="5C636D99">
      <w:pPr>
        <w:jc w:val="center"/>
        <w:rPr>
          <w:rFonts w:hint="eastAsia" w:ascii="黑体" w:hAnsi="宋体" w:eastAsia="黑体"/>
          <w:szCs w:val="21"/>
        </w:rPr>
      </w:pPr>
    </w:p>
    <w:p w14:paraId="41C22252">
      <w:pPr>
        <w:spacing w:line="400" w:lineRule="exact"/>
        <w:ind w:firstLine="420" w:firstLineChars="200"/>
        <w:rPr>
          <w:rFonts w:hint="eastAsia"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一、考试目的</w:t>
      </w:r>
    </w:p>
    <w:p w14:paraId="4B4D8485">
      <w:pPr>
        <w:spacing w:line="400" w:lineRule="exact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测试考生对广告学、</w:t>
      </w:r>
      <w:r>
        <w:rPr>
          <w:rFonts w:hint="eastAsia" w:hAnsi="宋体"/>
          <w:szCs w:val="21"/>
        </w:rPr>
        <w:t>新闻采写编评</w:t>
      </w:r>
      <w:r>
        <w:rPr>
          <w:rFonts w:hAnsi="宋体"/>
          <w:szCs w:val="21"/>
        </w:rPr>
        <w:t>的核心原理的掌握程度以及运用核心原理进行广告学、</w:t>
      </w:r>
      <w:r>
        <w:rPr>
          <w:rFonts w:hint="eastAsia" w:hAnsi="宋体"/>
          <w:szCs w:val="21"/>
        </w:rPr>
        <w:t>新闻采写编评</w:t>
      </w:r>
      <w:r>
        <w:rPr>
          <w:rFonts w:hAnsi="宋体"/>
          <w:szCs w:val="21"/>
        </w:rPr>
        <w:t>方面的实际操作能力。</w:t>
      </w:r>
    </w:p>
    <w:p w14:paraId="1F4180F2">
      <w:pPr>
        <w:spacing w:line="400" w:lineRule="exact"/>
        <w:ind w:firstLine="420" w:firstLineChars="200"/>
        <w:rPr>
          <w:rFonts w:hint="eastAsia" w:hAnsi="宋体"/>
          <w:szCs w:val="21"/>
        </w:rPr>
      </w:pPr>
    </w:p>
    <w:p w14:paraId="2136E0C2">
      <w:pPr>
        <w:spacing w:line="400" w:lineRule="exact"/>
        <w:ind w:firstLine="420" w:firstLineChars="200"/>
        <w:rPr>
          <w:rFonts w:hint="eastAsia"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二、考试的性质与范围</w:t>
      </w:r>
    </w:p>
    <w:p w14:paraId="46A43AF0">
      <w:pPr>
        <w:spacing w:line="400" w:lineRule="exact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素质选拔性考试，范围包括广告学、</w:t>
      </w:r>
      <w:r>
        <w:rPr>
          <w:rFonts w:hint="eastAsia" w:hAnsi="宋体"/>
          <w:szCs w:val="21"/>
        </w:rPr>
        <w:t>新闻采写与编辑、</w:t>
      </w:r>
      <w:r>
        <w:rPr>
          <w:rFonts w:hAnsi="宋体"/>
          <w:szCs w:val="21"/>
        </w:rPr>
        <w:t>新闻评论写作三部分。</w:t>
      </w:r>
    </w:p>
    <w:p w14:paraId="4022CA53">
      <w:pPr>
        <w:spacing w:line="400" w:lineRule="exact"/>
        <w:ind w:firstLine="420" w:firstLineChars="200"/>
        <w:rPr>
          <w:rFonts w:hint="eastAsia" w:hAnsi="宋体"/>
          <w:szCs w:val="21"/>
        </w:rPr>
      </w:pPr>
    </w:p>
    <w:p w14:paraId="5307827C">
      <w:pPr>
        <w:spacing w:line="400" w:lineRule="exact"/>
        <w:ind w:firstLine="420" w:firstLineChars="200"/>
        <w:rPr>
          <w:rFonts w:hint="eastAsia"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三、考试基本要求</w:t>
      </w:r>
    </w:p>
    <w:p w14:paraId="7E3F83F4">
      <w:pPr>
        <w:spacing w:line="400" w:lineRule="exact"/>
        <w:ind w:firstLine="420" w:firstLineChars="200"/>
        <w:rPr>
          <w:szCs w:val="21"/>
        </w:rPr>
      </w:pPr>
      <w:r>
        <w:rPr>
          <w:rFonts w:hAnsi="宋体"/>
          <w:szCs w:val="21"/>
        </w:rPr>
        <w:t>掌握广告原理的基本知识，了解中外广告发展的脉络与规律，运用广告学原理深入分析广告案例、评论广告作品、进行广告文案撰写、广告策划实施等。</w:t>
      </w:r>
    </w:p>
    <w:p w14:paraId="79DB3191">
      <w:pPr>
        <w:spacing w:line="400" w:lineRule="exact"/>
        <w:ind w:firstLine="420" w:firstLineChars="200"/>
        <w:rPr>
          <w:szCs w:val="21"/>
        </w:rPr>
      </w:pPr>
      <w:r>
        <w:rPr>
          <w:rFonts w:hAnsi="宋体"/>
          <w:szCs w:val="21"/>
        </w:rPr>
        <w:t>要求考生了解</w:t>
      </w:r>
      <w:r>
        <w:rPr>
          <w:rFonts w:hint="eastAsia" w:hAnsi="宋体"/>
          <w:szCs w:val="21"/>
        </w:rPr>
        <w:t>采写编</w:t>
      </w:r>
      <w:r>
        <w:rPr>
          <w:rFonts w:hAnsi="宋体"/>
          <w:szCs w:val="21"/>
        </w:rPr>
        <w:t>现状与趋势，了解</w:t>
      </w:r>
      <w:r>
        <w:rPr>
          <w:rFonts w:hint="eastAsia" w:hAnsi="宋体"/>
          <w:szCs w:val="21"/>
        </w:rPr>
        <w:t>新闻</w:t>
      </w:r>
      <w:r>
        <w:rPr>
          <w:rFonts w:hAnsi="宋体"/>
          <w:szCs w:val="21"/>
        </w:rPr>
        <w:t>编辑制作的基本流程，熟悉不同体裁新闻作品的概念、特点及编辑要求，掌握不同体裁编辑的基本技能与基本规范，并能运用相关知识进行编辑实务操作。</w:t>
      </w:r>
    </w:p>
    <w:p w14:paraId="2C7CB8A1">
      <w:pPr>
        <w:spacing w:line="400" w:lineRule="exact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要求考生了解新闻评论的历史、现状与趋势，了解新闻评论运作的基本流程，熟悉不同体裁新闻评论的概念、特点及写作要求，掌握新闻评论写作的基本技能与基本规范，并能运</w:t>
      </w:r>
      <w:r>
        <w:rPr>
          <w:rFonts w:hint="eastAsia" w:hAnsi="宋体"/>
          <w:szCs w:val="21"/>
          <w:lang w:val="en-US" w:eastAsia="zh-CN"/>
        </w:rPr>
        <w:t xml:space="preserve"> </w:t>
      </w:r>
      <w:r>
        <w:rPr>
          <w:rFonts w:hAnsi="宋体"/>
          <w:szCs w:val="21"/>
        </w:rPr>
        <w:t>用相关知识写作评论作品。</w:t>
      </w:r>
    </w:p>
    <w:p w14:paraId="5970E9D1">
      <w:pPr>
        <w:spacing w:line="400" w:lineRule="exact"/>
        <w:ind w:firstLine="420" w:firstLineChars="200"/>
        <w:rPr>
          <w:rFonts w:hint="eastAsia" w:hAnsi="宋体"/>
          <w:szCs w:val="21"/>
        </w:rPr>
      </w:pPr>
    </w:p>
    <w:p w14:paraId="2BD51900">
      <w:pPr>
        <w:spacing w:line="400" w:lineRule="exact"/>
        <w:ind w:firstLine="420" w:firstLineChars="200"/>
        <w:rPr>
          <w:rFonts w:hint="eastAsia"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四、考试形式</w:t>
      </w:r>
    </w:p>
    <w:p w14:paraId="450430E4">
      <w:pPr>
        <w:spacing w:line="400" w:lineRule="exact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考试为闭卷笔试，题型有名词解释、简答题、论述题、应用发挥题等。</w:t>
      </w:r>
    </w:p>
    <w:p w14:paraId="7CEDDDAC">
      <w:pPr>
        <w:spacing w:line="400" w:lineRule="exact"/>
        <w:ind w:firstLine="420" w:firstLineChars="200"/>
        <w:rPr>
          <w:rFonts w:hAnsi="宋体"/>
          <w:szCs w:val="21"/>
        </w:rPr>
      </w:pPr>
    </w:p>
    <w:p w14:paraId="04EAA188">
      <w:pPr>
        <w:spacing w:line="400" w:lineRule="exact"/>
        <w:ind w:firstLine="420" w:firstLineChars="200"/>
        <w:rPr>
          <w:rFonts w:hint="eastAsia"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五、考试内容</w:t>
      </w:r>
    </w:p>
    <w:p w14:paraId="06F048B5">
      <w:pPr>
        <w:spacing w:line="40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I. 广告学</w:t>
      </w:r>
    </w:p>
    <w:p w14:paraId="24E695FE">
      <w:pPr>
        <w:spacing w:line="400" w:lineRule="exact"/>
        <w:ind w:firstLine="420" w:firstLineChars="200"/>
        <w:rPr>
          <w:rFonts w:hint="eastAsia" w:hAnsi="宋体"/>
          <w:szCs w:val="21"/>
        </w:rPr>
      </w:pPr>
      <w:r>
        <w:rPr>
          <w:rFonts w:hAnsi="宋体"/>
          <w:szCs w:val="21"/>
        </w:rPr>
        <w:t>运用广告学原理进行广告运作。考试范围包括广告学基本原理、中外广告发展史、广告策划、广告文案写作、广告创意与案例分析等。</w:t>
      </w:r>
    </w:p>
    <w:p w14:paraId="43B8243B">
      <w:pPr>
        <w:spacing w:line="400" w:lineRule="exact"/>
        <w:rPr>
          <w:rFonts w:hint="eastAsia"/>
          <w:szCs w:val="21"/>
        </w:rPr>
      </w:pPr>
    </w:p>
    <w:p w14:paraId="526EA91E">
      <w:pPr>
        <w:spacing w:line="400" w:lineRule="exact"/>
        <w:jc w:val="center"/>
        <w:rPr>
          <w:rFonts w:hint="eastAsia"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II. </w:t>
      </w:r>
      <w:r>
        <w:rPr>
          <w:rFonts w:hint="eastAsia" w:ascii="宋体" w:hAnsi="宋体"/>
          <w:b/>
          <w:szCs w:val="21"/>
        </w:rPr>
        <w:t>新闻采写与编辑</w:t>
      </w:r>
    </w:p>
    <w:p w14:paraId="152A10DE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依据材料完成新闻采访策划、新闻改写、标题制作、稿件配置、写作案语等任务。</w:t>
      </w:r>
    </w:p>
    <w:p w14:paraId="6F7F496A">
      <w:pPr>
        <w:spacing w:line="400" w:lineRule="exact"/>
        <w:rPr>
          <w:rFonts w:hint="eastAsia"/>
          <w:b/>
          <w:szCs w:val="21"/>
        </w:rPr>
      </w:pPr>
    </w:p>
    <w:p w14:paraId="50DA6CB7">
      <w:pPr>
        <w:spacing w:line="40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III. 新闻评论写作</w:t>
      </w:r>
    </w:p>
    <w:p w14:paraId="737E79DA">
      <w:pPr>
        <w:spacing w:line="400" w:lineRule="exact"/>
        <w:ind w:firstLine="420" w:firstLineChars="200"/>
        <w:rPr>
          <w:szCs w:val="21"/>
        </w:rPr>
      </w:pPr>
      <w:r>
        <w:rPr>
          <w:rFonts w:hAnsi="宋体"/>
          <w:szCs w:val="21"/>
        </w:rPr>
        <w:t>新闻评论的特点和作用；新闻评论的选题和立论；新闻评论的标题；新闻评论的结构；新闻评论的说理论述；新闻评论的语言与文风。</w:t>
      </w:r>
    </w:p>
    <w:p w14:paraId="29629782">
      <w:pPr>
        <w:spacing w:line="400" w:lineRule="exact"/>
        <w:ind w:firstLine="420" w:firstLineChars="200"/>
        <w:rPr>
          <w:szCs w:val="21"/>
        </w:rPr>
      </w:pPr>
      <w:r>
        <w:rPr>
          <w:rFonts w:hAnsi="宋体"/>
          <w:szCs w:val="21"/>
        </w:rPr>
        <w:t>掌握社论、评论员文章；短评；编者按语；专栏评论；新闻述评；报纸评论；广播评论；电视评论；网络评论。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583B27"/>
    <w:rsid w:val="000C4EE4"/>
    <w:rsid w:val="001064A7"/>
    <w:rsid w:val="001A278B"/>
    <w:rsid w:val="001A4FB2"/>
    <w:rsid w:val="0021451E"/>
    <w:rsid w:val="00236F06"/>
    <w:rsid w:val="002D2B01"/>
    <w:rsid w:val="00350BFB"/>
    <w:rsid w:val="00393E90"/>
    <w:rsid w:val="003F6D9C"/>
    <w:rsid w:val="00415529"/>
    <w:rsid w:val="00437ABD"/>
    <w:rsid w:val="004C10F0"/>
    <w:rsid w:val="004C34B4"/>
    <w:rsid w:val="004D4C08"/>
    <w:rsid w:val="00583B27"/>
    <w:rsid w:val="005C1CAF"/>
    <w:rsid w:val="00601934"/>
    <w:rsid w:val="00605659"/>
    <w:rsid w:val="006250E7"/>
    <w:rsid w:val="00676DE2"/>
    <w:rsid w:val="006A5C20"/>
    <w:rsid w:val="006B3EFA"/>
    <w:rsid w:val="006B7B20"/>
    <w:rsid w:val="00714463"/>
    <w:rsid w:val="00820CDD"/>
    <w:rsid w:val="008745DB"/>
    <w:rsid w:val="00874D96"/>
    <w:rsid w:val="0095620E"/>
    <w:rsid w:val="009847B9"/>
    <w:rsid w:val="00991C1B"/>
    <w:rsid w:val="009D0D65"/>
    <w:rsid w:val="00AB6504"/>
    <w:rsid w:val="00AC1A72"/>
    <w:rsid w:val="00AF6DA1"/>
    <w:rsid w:val="00B52F6A"/>
    <w:rsid w:val="00B57254"/>
    <w:rsid w:val="00B865BD"/>
    <w:rsid w:val="00CE1D87"/>
    <w:rsid w:val="00CF5B51"/>
    <w:rsid w:val="00D375A3"/>
    <w:rsid w:val="00D61EAD"/>
    <w:rsid w:val="00DA7F61"/>
    <w:rsid w:val="00DF49F6"/>
    <w:rsid w:val="00E05BF6"/>
    <w:rsid w:val="00E07914"/>
    <w:rsid w:val="00F00392"/>
    <w:rsid w:val="00FA3EFB"/>
    <w:rsid w:val="00FE28E5"/>
    <w:rsid w:val="10B1727A"/>
    <w:rsid w:val="29002515"/>
    <w:rsid w:val="43114CDF"/>
    <w:rsid w:val="57723361"/>
    <w:rsid w:val="6FC84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annotation subject"/>
    <w:basedOn w:val="2"/>
    <w:next w:val="2"/>
    <w:semiHidden/>
    <w:uiPriority w:val="0"/>
    <w:rPr>
      <w:b/>
      <w:bCs/>
    </w:rPr>
  </w:style>
  <w:style w:type="character" w:styleId="8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629</Words>
  <Characters>638</Characters>
  <Lines>4</Lines>
  <Paragraphs>1</Paragraphs>
  <TotalTime>0</TotalTime>
  <ScaleCrop>false</ScaleCrop>
  <LinksUpToDate>false</LinksUpToDate>
  <CharactersWithSpaces>645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2011-07-16T16:57:00Z</dcterms:created>
  <dc:creator>山东大学研究生招生办公室; 微软用户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2024-10-11T00:57:02Z</dcterms:modified>
  <dc:title>全日制中国语言文学硕士研究生入学考试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E16B6759FEE54E3C856A5E855029F31A_13</vt:lpwstr>
  </property>
</Properties>
</file>