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6F987AC0">
      <w:pPr>
        <w:spacing w:line="520" w:lineRule="exact"/>
        <w:jc w:val="center"/>
        <w:rPr>
          <w:rFonts w:eastAsia="华文中宋"/>
          <w:b/>
          <w:sz w:val="32"/>
          <w:szCs w:val="32"/>
        </w:rPr>
      </w:pPr>
      <w:bookmarkStart w:id="0" w:name="_GoBack"/>
      <w:bookmarkEnd w:id="0"/>
      <w:r>
        <w:rPr>
          <w:rFonts w:eastAsia="华文中宋"/>
          <w:b/>
          <w:sz w:val="32"/>
          <w:szCs w:val="32"/>
        </w:rPr>
        <w:t>2025年硕士研究生招生考试</w:t>
      </w:r>
    </w:p>
    <w:p w14:paraId="20C83329">
      <w:pPr>
        <w:spacing w:line="520" w:lineRule="exact"/>
        <w:jc w:val="center"/>
        <w:rPr>
          <w:rFonts w:eastAsia="华文中宋"/>
          <w:b/>
          <w:sz w:val="32"/>
          <w:szCs w:val="32"/>
        </w:rPr>
      </w:pPr>
      <w:r>
        <w:rPr>
          <w:rFonts w:eastAsia="华文中宋"/>
          <w:b/>
          <w:sz w:val="32"/>
          <w:szCs w:val="32"/>
        </w:rPr>
        <w:t>初试</w:t>
      </w:r>
      <w:r>
        <w:rPr>
          <w:rFonts w:hint="eastAsia" w:eastAsia="华文中宋"/>
          <w:b/>
          <w:sz w:val="32"/>
          <w:szCs w:val="32"/>
          <w:u w:val="thick"/>
          <w:lang w:eastAsia="zh-CN"/>
        </w:rPr>
        <w:t>《</w:t>
      </w:r>
      <w:r>
        <w:rPr>
          <w:rFonts w:eastAsia="华文中宋"/>
          <w:b/>
          <w:sz w:val="32"/>
          <w:szCs w:val="32"/>
          <w:u w:val="thick"/>
        </w:rPr>
        <w:t>翻</w:t>
      </w:r>
      <w:r>
        <w:rPr>
          <w:rFonts w:eastAsia="华文中宋"/>
          <w:b/>
          <w:sz w:val="32"/>
          <w:szCs w:val="32"/>
          <w:u w:val="thick"/>
        </w:rPr>
        <w:t>译硕士</w:t>
      </w:r>
      <w:r>
        <w:rPr>
          <w:rFonts w:hint="eastAsia" w:eastAsia="华文中宋"/>
          <w:b/>
          <w:sz w:val="32"/>
          <w:szCs w:val="32"/>
          <w:u w:val="thick"/>
        </w:rPr>
        <w:t>（</w:t>
      </w:r>
      <w:r>
        <w:rPr>
          <w:rFonts w:eastAsia="华文中宋"/>
          <w:b/>
          <w:sz w:val="32"/>
          <w:szCs w:val="32"/>
          <w:u w:val="thick"/>
        </w:rPr>
        <w:t>英语</w:t>
      </w:r>
      <w:r>
        <w:rPr>
          <w:rFonts w:hint="eastAsia" w:eastAsia="华文中宋"/>
          <w:b/>
          <w:sz w:val="32"/>
          <w:szCs w:val="32"/>
          <w:u w:val="thick"/>
        </w:rPr>
        <w:t>）</w:t>
      </w:r>
      <w:r>
        <w:rPr>
          <w:rFonts w:hint="eastAsia" w:eastAsia="华文中宋"/>
          <w:b/>
          <w:sz w:val="32"/>
          <w:szCs w:val="32"/>
          <w:u w:val="thick"/>
          <w:lang w:eastAsia="zh-CN"/>
        </w:rPr>
        <w:t>》</w:t>
      </w:r>
      <w:r>
        <w:rPr>
          <w:rFonts w:eastAsia="华文中宋"/>
          <w:b/>
          <w:sz w:val="32"/>
          <w:szCs w:val="32"/>
        </w:rPr>
        <w:t>科目考试大纲</w:t>
      </w:r>
    </w:p>
    <w:p w14:paraId="0FC30FD7">
      <w:pPr>
        <w:pStyle w:val="6"/>
        <w:spacing w:line="520" w:lineRule="exact"/>
        <w:ind w:firstLine="562"/>
        <w:rPr>
          <w:b/>
          <w:sz w:val="28"/>
          <w:szCs w:val="28"/>
        </w:rPr>
      </w:pPr>
      <w:r>
        <w:rPr>
          <w:b/>
          <w:sz w:val="28"/>
          <w:szCs w:val="28"/>
        </w:rPr>
        <w:t>一、考查目标</w:t>
      </w:r>
    </w:p>
    <w:p w14:paraId="712F77E4">
      <w:pPr>
        <w:pStyle w:val="6"/>
        <w:spacing w:line="520" w:lineRule="exact"/>
        <w:ind w:firstLine="560"/>
        <w:rPr>
          <w:b/>
          <w:sz w:val="28"/>
          <w:szCs w:val="28"/>
        </w:rPr>
      </w:pPr>
      <w:r>
        <w:rPr>
          <w:color w:val="000000"/>
          <w:sz w:val="28"/>
          <w:szCs w:val="28"/>
        </w:rPr>
        <w:t>本考试是一种测试应试者单项和综合语言能力的尺度参照性水平考试。其目的是考查考生的英语语言综合运用能力及对语言文化知识的了解和欣赏，确定考生是否具备进行MTI学习所要求的英语水平。</w:t>
      </w:r>
    </w:p>
    <w:p w14:paraId="489634BD">
      <w:pPr>
        <w:pStyle w:val="6"/>
        <w:spacing w:line="520" w:lineRule="exact"/>
        <w:ind w:firstLine="562"/>
        <w:rPr>
          <w:b/>
          <w:sz w:val="28"/>
          <w:szCs w:val="28"/>
        </w:rPr>
      </w:pPr>
      <w:r>
        <w:rPr>
          <w:b/>
          <w:sz w:val="28"/>
          <w:szCs w:val="28"/>
        </w:rPr>
        <w:t>二、考试形式与试卷结构</w:t>
      </w:r>
    </w:p>
    <w:p w14:paraId="5CDF8208">
      <w:pPr>
        <w:pStyle w:val="6"/>
        <w:spacing w:line="520" w:lineRule="exact"/>
        <w:ind w:firstLine="560"/>
        <w:rPr>
          <w:color w:val="000000"/>
          <w:sz w:val="28"/>
          <w:szCs w:val="28"/>
        </w:rPr>
      </w:pPr>
      <w:r>
        <w:rPr>
          <w:color w:val="000000"/>
          <w:sz w:val="28"/>
          <w:szCs w:val="28"/>
        </w:rPr>
        <w:t>（一）试卷满分及考试时间</w:t>
      </w:r>
    </w:p>
    <w:p w14:paraId="32DB0F80">
      <w:pPr>
        <w:pStyle w:val="6"/>
        <w:spacing w:line="520" w:lineRule="exact"/>
        <w:ind w:firstLine="560"/>
        <w:rPr>
          <w:color w:val="000000"/>
          <w:sz w:val="28"/>
          <w:szCs w:val="28"/>
        </w:rPr>
      </w:pPr>
      <w:r>
        <w:rPr>
          <w:color w:val="000000"/>
          <w:sz w:val="28"/>
          <w:szCs w:val="28"/>
        </w:rPr>
        <w:t>本试卷满分100分。考试时间为3小时。</w:t>
      </w:r>
    </w:p>
    <w:p w14:paraId="05C367DF">
      <w:pPr>
        <w:pStyle w:val="6"/>
        <w:spacing w:line="520" w:lineRule="exact"/>
        <w:ind w:firstLine="560"/>
        <w:rPr>
          <w:color w:val="000000"/>
          <w:sz w:val="28"/>
          <w:szCs w:val="28"/>
        </w:rPr>
      </w:pPr>
      <w:r>
        <w:rPr>
          <w:color w:val="000000"/>
          <w:sz w:val="28"/>
          <w:szCs w:val="28"/>
        </w:rPr>
        <w:t>（二）答题方式</w:t>
      </w:r>
    </w:p>
    <w:p w14:paraId="3AAF6FE9">
      <w:pPr>
        <w:pStyle w:val="6"/>
        <w:spacing w:line="520" w:lineRule="exact"/>
        <w:ind w:firstLine="560"/>
        <w:rPr>
          <w:color w:val="000000"/>
          <w:sz w:val="28"/>
          <w:szCs w:val="28"/>
        </w:rPr>
      </w:pPr>
      <w:r>
        <w:rPr>
          <w:color w:val="000000"/>
          <w:sz w:val="28"/>
          <w:szCs w:val="28"/>
        </w:rPr>
        <w:t>闭卷，笔试</w:t>
      </w:r>
    </w:p>
    <w:p w14:paraId="1B0467B3">
      <w:pPr>
        <w:pStyle w:val="6"/>
        <w:spacing w:line="520" w:lineRule="exact"/>
        <w:ind w:firstLine="560"/>
        <w:rPr>
          <w:color w:val="000000"/>
          <w:sz w:val="28"/>
          <w:szCs w:val="28"/>
        </w:rPr>
      </w:pPr>
      <w:r>
        <w:rPr>
          <w:color w:val="000000"/>
          <w:sz w:val="28"/>
          <w:szCs w:val="28"/>
        </w:rPr>
        <w:t>（三）试卷内容结构</w:t>
      </w:r>
    </w:p>
    <w:p w14:paraId="5AE3ED02">
      <w:pPr>
        <w:pStyle w:val="6"/>
        <w:spacing w:line="520" w:lineRule="exact"/>
        <w:ind w:firstLine="560"/>
        <w:rPr>
          <w:color w:val="000000"/>
          <w:sz w:val="28"/>
          <w:szCs w:val="28"/>
        </w:rPr>
      </w:pPr>
      <w:r>
        <w:rPr>
          <w:color w:val="000000"/>
          <w:sz w:val="28"/>
          <w:szCs w:val="28"/>
        </w:rPr>
        <w:t>本考试包括三个部分：词汇、语法30分；阅读理解40分；英语写作30分。总分100分。</w:t>
      </w:r>
    </w:p>
    <w:p w14:paraId="550521EA">
      <w:pPr>
        <w:pStyle w:val="6"/>
        <w:spacing w:line="520" w:lineRule="exact"/>
        <w:ind w:firstLine="560"/>
        <w:rPr>
          <w:color w:val="000000"/>
          <w:sz w:val="28"/>
          <w:szCs w:val="28"/>
        </w:rPr>
      </w:pPr>
      <w:r>
        <w:rPr>
          <w:color w:val="000000"/>
          <w:sz w:val="28"/>
          <w:szCs w:val="28"/>
        </w:rPr>
        <w:t>（四）试卷题型结构</w:t>
      </w:r>
    </w:p>
    <w:p w14:paraId="01E00AC8">
      <w:pPr>
        <w:pStyle w:val="6"/>
        <w:spacing w:line="520" w:lineRule="exact"/>
        <w:ind w:firstLine="560"/>
        <w:rPr>
          <w:color w:val="000000"/>
          <w:sz w:val="28"/>
          <w:szCs w:val="28"/>
        </w:rPr>
      </w:pPr>
      <w:r>
        <w:rPr>
          <w:color w:val="000000"/>
          <w:sz w:val="28"/>
          <w:szCs w:val="28"/>
        </w:rPr>
        <w:t xml:space="preserve">1.词汇、语法(选择题)  </w:t>
      </w:r>
      <w:r>
        <w:rPr>
          <w:rFonts w:hint="eastAsia"/>
          <w:color w:val="000000"/>
          <w:sz w:val="28"/>
          <w:szCs w:val="28"/>
        </w:rPr>
        <w:t xml:space="preserve">        </w:t>
      </w:r>
      <w:r>
        <w:rPr>
          <w:color w:val="000000"/>
          <w:sz w:val="28"/>
          <w:szCs w:val="28"/>
        </w:rPr>
        <w:t>30分</w:t>
      </w:r>
    </w:p>
    <w:p w14:paraId="512E962B">
      <w:pPr>
        <w:pStyle w:val="6"/>
        <w:spacing w:line="520" w:lineRule="exact"/>
        <w:ind w:firstLine="560"/>
        <w:rPr>
          <w:color w:val="000000"/>
          <w:sz w:val="28"/>
          <w:szCs w:val="28"/>
        </w:rPr>
      </w:pPr>
      <w:r>
        <w:rPr>
          <w:color w:val="000000"/>
          <w:sz w:val="28"/>
          <w:szCs w:val="28"/>
        </w:rPr>
        <w:t>2.阅读理解（选择题+简答题）  40分</w:t>
      </w:r>
    </w:p>
    <w:p w14:paraId="3DF9C521">
      <w:pPr>
        <w:pStyle w:val="6"/>
        <w:spacing w:line="520" w:lineRule="exact"/>
        <w:ind w:firstLine="560"/>
        <w:rPr>
          <w:color w:val="000000"/>
          <w:sz w:val="28"/>
          <w:szCs w:val="28"/>
        </w:rPr>
      </w:pPr>
      <w:r>
        <w:rPr>
          <w:color w:val="000000"/>
          <w:sz w:val="28"/>
          <w:szCs w:val="28"/>
        </w:rPr>
        <w:t>3.英语写作（作文）</w:t>
      </w:r>
      <w:r>
        <w:rPr>
          <w:rFonts w:hint="eastAsia"/>
          <w:color w:val="000000"/>
          <w:sz w:val="28"/>
          <w:szCs w:val="28"/>
        </w:rPr>
        <w:t xml:space="preserve">         </w:t>
      </w:r>
      <w:r>
        <w:rPr>
          <w:color w:val="000000"/>
          <w:sz w:val="28"/>
          <w:szCs w:val="28"/>
        </w:rPr>
        <w:t xml:space="preserve">  30分</w:t>
      </w:r>
    </w:p>
    <w:p w14:paraId="74984595">
      <w:pPr>
        <w:pStyle w:val="6"/>
        <w:spacing w:line="520" w:lineRule="exact"/>
        <w:ind w:firstLine="562"/>
        <w:rPr>
          <w:b/>
          <w:sz w:val="28"/>
          <w:szCs w:val="28"/>
        </w:rPr>
      </w:pPr>
      <w:r>
        <w:rPr>
          <w:b/>
          <w:sz w:val="28"/>
          <w:szCs w:val="28"/>
        </w:rPr>
        <w:t>三、考查内容及要求</w:t>
      </w:r>
    </w:p>
    <w:p w14:paraId="130DB1E7">
      <w:pPr>
        <w:pStyle w:val="6"/>
        <w:spacing w:line="520" w:lineRule="exact"/>
        <w:ind w:firstLine="560"/>
        <w:rPr>
          <w:bCs/>
          <w:sz w:val="28"/>
          <w:szCs w:val="28"/>
        </w:rPr>
      </w:pPr>
      <w:r>
        <w:rPr>
          <w:bCs/>
          <w:sz w:val="28"/>
          <w:szCs w:val="28"/>
        </w:rPr>
        <w:t>1.词汇、语法</w:t>
      </w:r>
    </w:p>
    <w:p w14:paraId="1697C65E">
      <w:pPr>
        <w:pStyle w:val="6"/>
        <w:spacing w:line="520" w:lineRule="exact"/>
        <w:ind w:firstLine="560"/>
        <w:rPr>
          <w:color w:val="000000"/>
          <w:sz w:val="28"/>
          <w:szCs w:val="28"/>
        </w:rPr>
      </w:pPr>
      <w:r>
        <w:rPr>
          <w:color w:val="000000"/>
          <w:sz w:val="28"/>
          <w:szCs w:val="28"/>
        </w:rPr>
        <w:t>考生的认知词汇量应在10,000以上，其中积极词汇量为6,000以上，即能正确而熟练地运用常用词汇及其常用搭配；考生能正确运用英语语法、结构、修辞等语言规范知识。</w:t>
      </w:r>
    </w:p>
    <w:p w14:paraId="55462402">
      <w:pPr>
        <w:pStyle w:val="6"/>
        <w:spacing w:line="520" w:lineRule="exact"/>
        <w:ind w:firstLine="560"/>
        <w:rPr>
          <w:color w:val="000000"/>
          <w:sz w:val="28"/>
          <w:szCs w:val="28"/>
        </w:rPr>
      </w:pPr>
      <w:r>
        <w:rPr>
          <w:color w:val="000000"/>
          <w:sz w:val="28"/>
          <w:szCs w:val="28"/>
        </w:rPr>
        <w:t>2.阅读理解</w:t>
      </w:r>
    </w:p>
    <w:p w14:paraId="53B08C7B">
      <w:pPr>
        <w:pStyle w:val="6"/>
        <w:spacing w:line="520" w:lineRule="exact"/>
        <w:ind w:firstLine="560"/>
        <w:rPr>
          <w:color w:val="000000"/>
          <w:sz w:val="28"/>
          <w:szCs w:val="28"/>
        </w:rPr>
      </w:pPr>
      <w:r>
        <w:rPr>
          <w:color w:val="000000"/>
          <w:sz w:val="28"/>
          <w:szCs w:val="28"/>
        </w:rPr>
        <w:t>要求考生具有语篇水平上的综合理解能力、获取信息的能力、概括与推理判断能力以及语言的实际运用能力。能读懂常见外刊上的专题报道、历史传记、文学作品及建筑行业的文章，既能理解其主旨和大意，又能分辨出其中的事实与细节，并能理解其中的观点和隐含意义；能根据阅读时间要求调整自己的阅读速度。</w:t>
      </w:r>
    </w:p>
    <w:p w14:paraId="29B55505">
      <w:pPr>
        <w:pStyle w:val="6"/>
        <w:spacing w:line="520" w:lineRule="exact"/>
        <w:ind w:firstLine="560"/>
        <w:rPr>
          <w:color w:val="000000"/>
          <w:sz w:val="28"/>
          <w:szCs w:val="28"/>
        </w:rPr>
      </w:pPr>
      <w:r>
        <w:rPr>
          <w:color w:val="000000"/>
          <w:sz w:val="28"/>
          <w:szCs w:val="28"/>
        </w:rPr>
        <w:t>3.英语写作</w:t>
      </w:r>
    </w:p>
    <w:p w14:paraId="1DF0F528">
      <w:pPr>
        <w:pStyle w:val="6"/>
        <w:spacing w:line="520" w:lineRule="exact"/>
        <w:ind w:firstLine="560"/>
        <w:rPr>
          <w:color w:val="000000"/>
          <w:sz w:val="28"/>
          <w:szCs w:val="28"/>
        </w:rPr>
      </w:pPr>
      <w:r>
        <w:rPr>
          <w:color w:val="000000"/>
          <w:sz w:val="28"/>
          <w:szCs w:val="28"/>
        </w:rPr>
        <w:t>考生能根据所给题目及要求撰写一篇400词左右英文命题作文。</w:t>
      </w:r>
    </w:p>
    <w:p w14:paraId="1D50065D">
      <w:pPr>
        <w:pStyle w:val="6"/>
        <w:spacing w:line="520" w:lineRule="exact"/>
        <w:ind w:firstLine="560"/>
        <w:rPr>
          <w:color w:val="000000"/>
          <w:sz w:val="28"/>
          <w:szCs w:val="28"/>
        </w:rPr>
      </w:pPr>
      <w:r>
        <w:rPr>
          <w:color w:val="000000"/>
          <w:sz w:val="28"/>
          <w:szCs w:val="28"/>
        </w:rPr>
        <w:t>写作要求：内容切题，结构严谨，思路清晰，观点恰当，语篇连贯，文体恰当。</w:t>
      </w:r>
    </w:p>
    <w:p w14:paraId="4458CFB4">
      <w:pPr>
        <w:pStyle w:val="6"/>
        <w:spacing w:line="520" w:lineRule="exact"/>
        <w:ind w:firstLine="560"/>
        <w:rPr>
          <w:color w:val="000000"/>
          <w:sz w:val="28"/>
          <w:szCs w:val="28"/>
        </w:rPr>
      </w:pPr>
      <w:r>
        <w:rPr>
          <w:color w:val="000000"/>
          <w:sz w:val="28"/>
          <w:szCs w:val="28"/>
        </w:rPr>
        <w:t>语言要求：语言通顺，表达得体，语法正确，句式多样，用词恰当，词汇丰富，使用标准的语言表述。</w:t>
      </w:r>
    </w:p>
    <w:p w14:paraId="0E16FDFB">
      <w:pPr>
        <w:pStyle w:val="6"/>
        <w:spacing w:line="520" w:lineRule="exact"/>
        <w:ind w:firstLine="562"/>
        <w:rPr>
          <w:b/>
          <w:sz w:val="28"/>
          <w:szCs w:val="28"/>
        </w:rPr>
      </w:pPr>
      <w:r>
        <w:rPr>
          <w:b/>
          <w:sz w:val="28"/>
          <w:szCs w:val="28"/>
        </w:rPr>
        <w:t>四、考试用具说明</w:t>
      </w:r>
    </w:p>
    <w:p w14:paraId="2CC64FD7">
      <w:pPr>
        <w:pStyle w:val="6"/>
        <w:spacing w:line="520" w:lineRule="exact"/>
        <w:ind w:firstLine="560"/>
        <w:rPr>
          <w:color w:val="000000"/>
          <w:sz w:val="28"/>
          <w:szCs w:val="28"/>
        </w:rPr>
      </w:pPr>
      <w:r>
        <w:rPr>
          <w:color w:val="000000"/>
          <w:sz w:val="28"/>
          <w:szCs w:val="28"/>
        </w:rPr>
        <w:t>本考试需考生用黑色水性笔将答案书写在答题纸上，字迹清楚，标清题号。</w:t>
      </w:r>
    </w:p>
    <w:p w14:paraId="66D800CB">
      <w:pPr>
        <w:pStyle w:val="6"/>
        <w:spacing w:line="520" w:lineRule="exact"/>
        <w:ind w:firstLine="562"/>
        <w:rPr>
          <w:b/>
          <w:sz w:val="28"/>
          <w:szCs w:val="28"/>
        </w:rPr>
      </w:pPr>
      <w:r>
        <w:rPr>
          <w:b/>
          <w:sz w:val="28"/>
          <w:szCs w:val="28"/>
        </w:rPr>
        <w:t>五、参考书目或参考资料</w:t>
      </w:r>
    </w:p>
    <w:p w14:paraId="485D0521">
      <w:pPr>
        <w:pStyle w:val="6"/>
        <w:spacing w:line="520" w:lineRule="exact"/>
        <w:ind w:firstLine="560"/>
        <w:rPr>
          <w:color w:val="000000"/>
          <w:sz w:val="28"/>
          <w:szCs w:val="28"/>
        </w:rPr>
      </w:pPr>
      <w:r>
        <w:rPr>
          <w:color w:val="000000"/>
          <w:sz w:val="28"/>
          <w:szCs w:val="28"/>
        </w:rPr>
        <w:t>无具体参考书目</w:t>
      </w:r>
    </w:p>
    <w:p w14:paraId="3EDAF976">
      <w:pPr>
        <w:rPr>
          <w:color w:val="000000"/>
          <w:sz w:val="28"/>
          <w:szCs w:val="28"/>
        </w:rPr>
      </w:pPr>
      <w:r>
        <w:rPr>
          <w:b/>
          <w:sz w:val="28"/>
          <w:szCs w:val="28"/>
          <w:lang/>
        </w:rPr>
        <w:drawing>
          <wp:anchor distT="0" distB="0" distL="114300" distR="114300" simplePos="0" relativeHeight="251659264" behindDoc="0" locked="0" layoutInCell="1" allowOverlap="1">
            <wp:simplePos x="0" y="0"/>
            <wp:positionH relativeFrom="column">
              <wp:posOffset>3947795</wp:posOffset>
            </wp:positionH>
            <wp:positionV relativeFrom="paragraph">
              <wp:posOffset>327025</wp:posOffset>
            </wp:positionV>
            <wp:extent cx="1221740" cy="875665"/>
            <wp:effectExtent l="0" t="0" r="16510" b="635"/>
            <wp:wrapNone/>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4"/>
                    <a:stretch>
                      <a:fillRect/>
                    </a:stretch>
                  </pic:blipFill>
                  <pic:spPr>
                    <a:xfrm>
                      <a:off x="0" y="0"/>
                      <a:ext cx="1221740" cy="875665"/>
                    </a:xfrm>
                    <a:prstGeom prst="rect">
                      <a:avLst/>
                    </a:prstGeom>
                    <a:noFill/>
                    <a:ln>
                      <a:noFill/>
                    </a:ln>
                  </pic:spPr>
                </pic:pic>
              </a:graphicData>
            </a:graphic>
          </wp:anchor>
        </w:drawing>
      </w:r>
    </w:p>
    <w:p w14:paraId="797A748C">
      <w:pPr>
        <w:spacing w:line="540" w:lineRule="exact"/>
        <w:ind w:firstLine="562" w:firstLineChars="200"/>
        <w:rPr>
          <w:b/>
          <w:sz w:val="28"/>
          <w:szCs w:val="28"/>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Verdana">
    <w:panose1 w:val="020B0604030504040204"/>
    <w:charset w:val="00"/>
    <w:family w:val="swiss"/>
    <w:pitch w:val="default"/>
    <w:sig w:usb0="A00006FF" w:usb1="4000205B" w:usb2="00000010" w:usb3="00000000" w:csb0="2000019F" w:csb1="00000000"/>
  </w:font>
  <w:font w:name="华文中宋">
    <w:altName w:val="宋体"/>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57954"/>
    <w:rsid w:val="000959B7"/>
    <w:rsid w:val="00137819"/>
    <w:rsid w:val="0015164E"/>
    <w:rsid w:val="001B7D95"/>
    <w:rsid w:val="00237EE3"/>
    <w:rsid w:val="002D7CE6"/>
    <w:rsid w:val="00303719"/>
    <w:rsid w:val="003446B0"/>
    <w:rsid w:val="0035052B"/>
    <w:rsid w:val="003A0818"/>
    <w:rsid w:val="003B4C13"/>
    <w:rsid w:val="003D3C4C"/>
    <w:rsid w:val="003E2163"/>
    <w:rsid w:val="0050272A"/>
    <w:rsid w:val="005E504D"/>
    <w:rsid w:val="00600E49"/>
    <w:rsid w:val="006913F7"/>
    <w:rsid w:val="007965BD"/>
    <w:rsid w:val="008019AA"/>
    <w:rsid w:val="00816E1D"/>
    <w:rsid w:val="00854A06"/>
    <w:rsid w:val="008B311E"/>
    <w:rsid w:val="008F4E5C"/>
    <w:rsid w:val="00932F04"/>
    <w:rsid w:val="00952AF7"/>
    <w:rsid w:val="00956547"/>
    <w:rsid w:val="00993DE7"/>
    <w:rsid w:val="009A27FC"/>
    <w:rsid w:val="00A23067"/>
    <w:rsid w:val="00A63FC8"/>
    <w:rsid w:val="00AA0A99"/>
    <w:rsid w:val="00B11858"/>
    <w:rsid w:val="00BB05AF"/>
    <w:rsid w:val="00BC61C8"/>
    <w:rsid w:val="00C61CD8"/>
    <w:rsid w:val="00CA0316"/>
    <w:rsid w:val="00CE1CAC"/>
    <w:rsid w:val="00D23A21"/>
    <w:rsid w:val="00E01DA7"/>
    <w:rsid w:val="00E14EC3"/>
    <w:rsid w:val="00E20D88"/>
    <w:rsid w:val="00F268FE"/>
    <w:rsid w:val="00F76F87"/>
    <w:rsid w:val="031B609C"/>
    <w:rsid w:val="0331273B"/>
    <w:rsid w:val="04D76548"/>
    <w:rsid w:val="0C916E2E"/>
    <w:rsid w:val="1098054A"/>
    <w:rsid w:val="1C7E4C5F"/>
    <w:rsid w:val="299D5EBC"/>
    <w:rsid w:val="2CE50D51"/>
    <w:rsid w:val="387D7AC1"/>
    <w:rsid w:val="3A455431"/>
    <w:rsid w:val="48EE1D18"/>
    <w:rsid w:val="4DD2194F"/>
    <w:rsid w:val="63C54C48"/>
    <w:rsid w:val="743F1F8B"/>
    <w:rsid w:val="78FD06B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lang w:val="en-US" w:eastAsia="zh-CN" w:bidi="ar-SA"/>
    </w:rPr>
  </w:style>
  <w:style w:type="character" w:default="1" w:styleId="5">
    <w:name w:val="Default Paragraph Font"/>
    <w:uiPriority w:val="0"/>
  </w:style>
  <w:style w:type="table" w:default="1" w:styleId="4">
    <w:name w:val="Normal Table"/>
    <w:semiHidden/>
    <w:uiPriority w:val="0"/>
    <w:tblPr>
      <w:tblStyle w:val="4"/>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6">
    <w:name w:val="List Paragraph"/>
    <w:basedOn w:val="1"/>
    <w:qFormat/>
    <w:uiPriority w:val="0"/>
    <w:pPr>
      <w:ind w:firstLine="420" w:firstLineChars="200"/>
    </w:pPr>
    <w:rPr>
      <w:szCs w:val="24"/>
    </w:rPr>
  </w:style>
  <w:style w:type="paragraph" w:customStyle="1" w:styleId="7">
    <w:name w:val=" Char Char Char Char"/>
    <w:basedOn w:val="1"/>
    <w:uiPriority w:val="0"/>
    <w:pPr>
      <w:widowControl/>
      <w:spacing w:after="160" w:line="240" w:lineRule="exact"/>
      <w:jc w:val="left"/>
    </w:pPr>
    <w:rPr>
      <w:rFonts w:ascii="Arial" w:hAnsi="Arial" w:eastAsia="Times New Roman" w:cs="Verdana"/>
      <w:b/>
      <w:kern w:val="0"/>
      <w:sz w:val="24"/>
      <w:szCs w:val="24"/>
      <w:lang w:eastAsia="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112</Words>
  <Characters>645</Characters>
  <Lines>5</Lines>
  <Paragraphs>1</Paragraphs>
  <TotalTime>0</TotalTime>
  <ScaleCrop>false</ScaleCrop>
  <LinksUpToDate>false</LinksUpToDate>
  <CharactersWithSpaces>756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2024-09-25T02:28:00Z</dcterms:created>
  <dc:creator>dell</dc:creator>
  <cp:lastModifiedBy>vertesyuan</cp:lastModifiedBy>
  <cp:lastPrinted>2024-09-23T06:24:00Z</cp:lastPrinted>
  <dcterms:modified xsi:type="dcterms:W3CDTF">2024-10-10T08:07:58Z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031F50CD40C24BC5A55A6231CAD07D0F_13</vt:lpwstr>
  </property>
</Properties>
</file>