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E9CF2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重庆交通大学</w:t>
      </w: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25年全国硕士研究生入学统一考试</w:t>
      </w:r>
    </w:p>
    <w:p w14:paraId="7B2A316D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《电路原理》考试大纲</w:t>
      </w:r>
    </w:p>
    <w:p w14:paraId="17720787">
      <w:pPr>
        <w:rPr>
          <w:rFonts w:hint="eastAsia"/>
          <w:sz w:val="24"/>
        </w:rPr>
      </w:pPr>
    </w:p>
    <w:p w14:paraId="7CB7CD3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考试总体要求</w:t>
      </w:r>
    </w:p>
    <w:p w14:paraId="4D3C9EDC">
      <w:pPr>
        <w:pStyle w:val="4"/>
        <w:spacing w:before="0" w:beforeAutospacing="0" w:after="0" w:afterAutospacing="0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考核考生对电路的基本概念、基本原理、分析求解等方面的知识掌握情况，以及是否具备识别能源动力专业领域工程电路的关键环节、分析电路关键因素，并获得相关分析结果的能力，为能源动力相关专业</w:t>
      </w:r>
      <w:r>
        <w:rPr>
          <w:sz w:val="28"/>
          <w:szCs w:val="28"/>
        </w:rPr>
        <w:t>择优录取</w:t>
      </w:r>
      <w:r>
        <w:rPr>
          <w:rFonts w:hint="eastAsia"/>
          <w:sz w:val="28"/>
          <w:szCs w:val="28"/>
        </w:rPr>
        <w:t>提供依据</w:t>
      </w:r>
      <w:r>
        <w:rPr>
          <w:sz w:val="28"/>
          <w:szCs w:val="28"/>
        </w:rPr>
        <w:t>。</w:t>
      </w:r>
    </w:p>
    <w:p w14:paraId="0FACBD05"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（一）电路模型和电路定律</w:t>
      </w:r>
    </w:p>
    <w:p w14:paraId="6E330875"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1、电路基本元件（电阻、电容、电感、理想电源、受控电源）基本特性；</w:t>
      </w:r>
    </w:p>
    <w:p w14:paraId="0B491377"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2、电流和电压参考方向，电路元件的功率计算；</w:t>
      </w:r>
    </w:p>
    <w:p w14:paraId="1A87A658"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3、基尔霍夫电压定律、电流定律，运用定律进行电路分析和计算。</w:t>
      </w:r>
    </w:p>
    <w:p w14:paraId="40ADA2C2">
      <w:pPr>
        <w:widowControl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（二）电阻电路的等效变换和电路分析的一般方法</w:t>
      </w:r>
    </w:p>
    <w:p w14:paraId="21DA9139"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1、电路的等效变换涵义、电阻的串并联和等效变换、理想源的串并联分析；</w:t>
      </w:r>
    </w:p>
    <w:p w14:paraId="0A49B550"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2、实际电源模型及其等效变换，并运用等效变换分析电路；</w:t>
      </w:r>
    </w:p>
    <w:p w14:paraId="5D900FCB"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3、输入电阻求解方法，并运用等效变换方法求解和分析电路的输入电阻。</w:t>
      </w:r>
    </w:p>
    <w:p w14:paraId="03EA6BEC">
      <w:pPr>
        <w:widowControl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（三）电阻电路的一般分析方法</w:t>
      </w:r>
    </w:p>
    <w:p w14:paraId="3A2285E4"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1、电路图和相关基本概念，KCL、KVL独立方程；</w:t>
      </w:r>
    </w:p>
    <w:p w14:paraId="4B5BBA62"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2、利用支路电流法、网孔电流法、回路电流法、结点电压法分析和求解电路相关参数。</w:t>
      </w:r>
    </w:p>
    <w:p w14:paraId="001C2D3A">
      <w:pPr>
        <w:widowControl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（四）电路定理</w:t>
      </w:r>
    </w:p>
    <w:p w14:paraId="52D8F5FE"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1、戴维宁定理、叠加定理、电路元件特性等电路基本原理和知识用于工程电路中电压、电流、功率等建模和求解；</w:t>
      </w:r>
    </w:p>
    <w:p w14:paraId="5E332AC8"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2、识别和判断工程电路的线性有源一端口网络、元件特性等，并能够分析电路的最大功率，得出功率分析结果。</w:t>
      </w:r>
    </w:p>
    <w:p w14:paraId="3F2A662D">
      <w:pPr>
        <w:widowControl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（五）含有运算放大器的电阻电路</w:t>
      </w:r>
    </w:p>
    <w:p w14:paraId="68ADE879"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1、运算放大器的电路模型，集成运算放大器的基本特点和理想化条件；</w:t>
      </w:r>
    </w:p>
    <w:p w14:paraId="078F245A"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2、含有集成运算放大器电路的基本分析，如比例、积分、微分电路等。</w:t>
      </w:r>
    </w:p>
    <w:p w14:paraId="3AF1B74D">
      <w:pPr>
        <w:widowControl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（六）一阶电路和二阶电路的时域分析</w:t>
      </w:r>
    </w:p>
    <w:p w14:paraId="54F378A2"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1、动态电路方程及其初始条件、一阶电路的零输入响应、零状态响应和全响应。</w:t>
      </w:r>
    </w:p>
    <w:p w14:paraId="0EFB4AC0"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2、一阶电路的零输入响应、零状态响应和全响应。</w:t>
      </w:r>
    </w:p>
    <w:p w14:paraId="2B1E8198"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3、能够将初始条件、三要素法等基本原理和知识用于工程电路中电路的建模和求解，能够识别和判断零输入、零状态和全响应。</w:t>
      </w:r>
    </w:p>
    <w:p w14:paraId="65690885">
      <w:pPr>
        <w:widowControl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（七）正弦稳态电路的分析和频率响应</w:t>
      </w:r>
    </w:p>
    <w:p w14:paraId="07996392"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1、相量法、阻抗和导纳、电路的相量图、复功率等基本概念、基本形式和频率特性；</w:t>
      </w:r>
    </w:p>
    <w:p w14:paraId="757F452F"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2、正弦稳态电路的分析、阻抗、电压、电流、功率等分析和计算；</w:t>
      </w:r>
    </w:p>
    <w:p w14:paraId="5548F86F">
      <w:pPr>
        <w:widowControl/>
        <w:ind w:firstLine="560" w:firstLineChars="200"/>
        <w:jc w:val="lef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3、自感、互感基本概念，串并联等效计算，含有耦合电感电路的等效变换与计算。</w:t>
      </w:r>
    </w:p>
    <w:p w14:paraId="734C3AA4"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4、RLC串联和并联电路谐振的定义、条件、特性等。</w:t>
      </w:r>
    </w:p>
    <w:p w14:paraId="15ED7EE3">
      <w:pPr>
        <w:widowControl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（八）三相电路</w:t>
      </w:r>
    </w:p>
    <w:p w14:paraId="681EE459"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1、三相电路、线电压（电流）与相电压（电流）基本概念、等效变换。</w:t>
      </w:r>
    </w:p>
    <w:p w14:paraId="63BADFAF"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2、对称三相电路的电压、电流的分析与计算。</w:t>
      </w:r>
    </w:p>
    <w:p w14:paraId="7D7F956F">
      <w:pPr>
        <w:widowControl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（九）二端口网络</w:t>
      </w:r>
    </w:p>
    <w:p w14:paraId="7AB14CF4"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1、二端口网络方程、参数、转移函数的基本概念、特性等</w:t>
      </w:r>
    </w:p>
    <w:p w14:paraId="630694DD"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2、二端口网络的Y参数和Z参数矩阵分析与求解。</w:t>
      </w:r>
    </w:p>
    <w:p w14:paraId="726F0AF3">
      <w:pPr>
        <w:widowControl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（十）均匀传输线</w:t>
      </w:r>
    </w:p>
    <w:p w14:paraId="4A99FCD2"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1、分布参数电路基本概念、特性；</w:t>
      </w:r>
    </w:p>
    <w:p w14:paraId="7FFF76C1">
      <w:pPr>
        <w:widowControl/>
        <w:ind w:firstLine="560" w:firstLineChars="200"/>
        <w:jc w:val="lef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2、均匀传输线方程建立、方程的正弦稳态解分析与计算。</w:t>
      </w:r>
    </w:p>
    <w:p w14:paraId="235D0A4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二、考试形式与试卷结构</w:t>
      </w:r>
    </w:p>
    <w:p w14:paraId="1C9F04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（一）考试形式</w:t>
      </w:r>
    </w:p>
    <w:p w14:paraId="08183CC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考试形式为笔试，考试时间为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小时，满分为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分。</w:t>
      </w:r>
    </w:p>
    <w:p w14:paraId="0E7A9B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（二）试卷结构</w:t>
      </w:r>
    </w:p>
    <w:p w14:paraId="59FB32A3">
      <w:pPr>
        <w:pStyle w:val="4"/>
        <w:spacing w:before="0" w:beforeAutospacing="0" w:after="0" w:afterAutospacing="0"/>
        <w:ind w:firstLine="840" w:firstLineChars="300"/>
        <w:rPr>
          <w:rFonts w:hint="eastAsia" w:ascii="ˎ̥" w:hAnsi="ˎ̥"/>
          <w:sz w:val="21"/>
          <w:szCs w:val="21"/>
        </w:rPr>
      </w:pPr>
      <w:r>
        <w:rPr>
          <w:rFonts w:hint="eastAsia"/>
          <w:sz w:val="28"/>
          <w:szCs w:val="28"/>
        </w:rPr>
        <w:t xml:space="preserve">1．选择题；  2．名词解释题；   3．分析计算题。 </w:t>
      </w:r>
    </w:p>
    <w:p w14:paraId="5397A63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三、主要参考书目</w:t>
      </w:r>
    </w:p>
    <w:p w14:paraId="4973FC45">
      <w:pPr>
        <w:widowControl/>
        <w:ind w:firstLine="420" w:firstLineChars="1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邱关源、罗先觉</w:t>
      </w:r>
      <w:r>
        <w:rPr>
          <w:sz w:val="28"/>
          <w:szCs w:val="28"/>
        </w:rPr>
        <w:t>主编</w:t>
      </w:r>
      <w:r>
        <w:rPr>
          <w:rFonts w:hint="eastAsia"/>
          <w:sz w:val="28"/>
          <w:szCs w:val="28"/>
        </w:rPr>
        <w:t>，《电路（第6版）》，高等教育出版社，2022年。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10BA9"/>
    <w:multiLevelType w:val="multilevel"/>
    <w:tmpl w:val="62E10BA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NzQxNmFmMTk4NDkyNTNlNGFiMmFjMTg3OTBiNWUifQ=="/>
  </w:docVars>
  <w:rsids>
    <w:rsidRoot w:val="00CC5CEA"/>
    <w:rsid w:val="00006A31"/>
    <w:rsid w:val="00023ABD"/>
    <w:rsid w:val="00051BF5"/>
    <w:rsid w:val="000550A1"/>
    <w:rsid w:val="00061BFA"/>
    <w:rsid w:val="00064D54"/>
    <w:rsid w:val="000672F2"/>
    <w:rsid w:val="0007485D"/>
    <w:rsid w:val="0008779B"/>
    <w:rsid w:val="00097433"/>
    <w:rsid w:val="000A54A3"/>
    <w:rsid w:val="000B602E"/>
    <w:rsid w:val="000C2088"/>
    <w:rsid w:val="000D005B"/>
    <w:rsid w:val="000E444D"/>
    <w:rsid w:val="000F0AC7"/>
    <w:rsid w:val="00102608"/>
    <w:rsid w:val="00114E4D"/>
    <w:rsid w:val="0013683F"/>
    <w:rsid w:val="00174A6C"/>
    <w:rsid w:val="00193094"/>
    <w:rsid w:val="001F372B"/>
    <w:rsid w:val="001F4CCE"/>
    <w:rsid w:val="00202EF5"/>
    <w:rsid w:val="0024114C"/>
    <w:rsid w:val="00271794"/>
    <w:rsid w:val="002765F0"/>
    <w:rsid w:val="00284C2B"/>
    <w:rsid w:val="00290B43"/>
    <w:rsid w:val="002A2EB1"/>
    <w:rsid w:val="002B7B74"/>
    <w:rsid w:val="002C6546"/>
    <w:rsid w:val="002D6BCA"/>
    <w:rsid w:val="002F31A1"/>
    <w:rsid w:val="00311641"/>
    <w:rsid w:val="0033782B"/>
    <w:rsid w:val="003507AA"/>
    <w:rsid w:val="00386538"/>
    <w:rsid w:val="003A7C05"/>
    <w:rsid w:val="003E6B9E"/>
    <w:rsid w:val="00403C84"/>
    <w:rsid w:val="00404D57"/>
    <w:rsid w:val="00405F0A"/>
    <w:rsid w:val="00410DAD"/>
    <w:rsid w:val="00411A1D"/>
    <w:rsid w:val="00420859"/>
    <w:rsid w:val="00434147"/>
    <w:rsid w:val="00436FF6"/>
    <w:rsid w:val="0045029E"/>
    <w:rsid w:val="00465BB9"/>
    <w:rsid w:val="004709A3"/>
    <w:rsid w:val="0048776F"/>
    <w:rsid w:val="00496774"/>
    <w:rsid w:val="004B022F"/>
    <w:rsid w:val="004B6176"/>
    <w:rsid w:val="004C0878"/>
    <w:rsid w:val="004D7310"/>
    <w:rsid w:val="004E75FE"/>
    <w:rsid w:val="005021A9"/>
    <w:rsid w:val="005035C1"/>
    <w:rsid w:val="0052101C"/>
    <w:rsid w:val="00527F63"/>
    <w:rsid w:val="00534541"/>
    <w:rsid w:val="00537465"/>
    <w:rsid w:val="00546557"/>
    <w:rsid w:val="0056754B"/>
    <w:rsid w:val="0058406D"/>
    <w:rsid w:val="0058660B"/>
    <w:rsid w:val="005A071B"/>
    <w:rsid w:val="005A38A2"/>
    <w:rsid w:val="005C41DA"/>
    <w:rsid w:val="005D1DB8"/>
    <w:rsid w:val="005E329D"/>
    <w:rsid w:val="005F1195"/>
    <w:rsid w:val="00623CAF"/>
    <w:rsid w:val="00633EBC"/>
    <w:rsid w:val="006472ED"/>
    <w:rsid w:val="0067131F"/>
    <w:rsid w:val="0068068D"/>
    <w:rsid w:val="00694E77"/>
    <w:rsid w:val="006A0565"/>
    <w:rsid w:val="006B5739"/>
    <w:rsid w:val="006C05EC"/>
    <w:rsid w:val="006C7AEA"/>
    <w:rsid w:val="006D1376"/>
    <w:rsid w:val="006D5BAF"/>
    <w:rsid w:val="006E28B3"/>
    <w:rsid w:val="006F6049"/>
    <w:rsid w:val="00701ACF"/>
    <w:rsid w:val="00713537"/>
    <w:rsid w:val="0074135A"/>
    <w:rsid w:val="00742E05"/>
    <w:rsid w:val="0075022B"/>
    <w:rsid w:val="007504BD"/>
    <w:rsid w:val="007632BF"/>
    <w:rsid w:val="007750A0"/>
    <w:rsid w:val="00785831"/>
    <w:rsid w:val="007B17CB"/>
    <w:rsid w:val="007B370E"/>
    <w:rsid w:val="007B4ACC"/>
    <w:rsid w:val="007E7DC1"/>
    <w:rsid w:val="007F1B30"/>
    <w:rsid w:val="007F4CA8"/>
    <w:rsid w:val="00820F21"/>
    <w:rsid w:val="00840F72"/>
    <w:rsid w:val="00855292"/>
    <w:rsid w:val="0086144A"/>
    <w:rsid w:val="00873635"/>
    <w:rsid w:val="0088224A"/>
    <w:rsid w:val="00887D68"/>
    <w:rsid w:val="00894FEA"/>
    <w:rsid w:val="008A08A4"/>
    <w:rsid w:val="008E1210"/>
    <w:rsid w:val="008F6DEE"/>
    <w:rsid w:val="0090494E"/>
    <w:rsid w:val="00910EEB"/>
    <w:rsid w:val="00915F9C"/>
    <w:rsid w:val="00916225"/>
    <w:rsid w:val="00921259"/>
    <w:rsid w:val="00921B45"/>
    <w:rsid w:val="009260B4"/>
    <w:rsid w:val="00927DA3"/>
    <w:rsid w:val="00930C1E"/>
    <w:rsid w:val="00955AAA"/>
    <w:rsid w:val="0096262B"/>
    <w:rsid w:val="00965B88"/>
    <w:rsid w:val="00970AE5"/>
    <w:rsid w:val="009C311B"/>
    <w:rsid w:val="009D4E57"/>
    <w:rsid w:val="009E2E4C"/>
    <w:rsid w:val="009F3FC7"/>
    <w:rsid w:val="009F7CB8"/>
    <w:rsid w:val="00A11969"/>
    <w:rsid w:val="00A1462A"/>
    <w:rsid w:val="00A16A01"/>
    <w:rsid w:val="00A26F35"/>
    <w:rsid w:val="00A35F6C"/>
    <w:rsid w:val="00A3633F"/>
    <w:rsid w:val="00A5492F"/>
    <w:rsid w:val="00A91C7A"/>
    <w:rsid w:val="00AA7C82"/>
    <w:rsid w:val="00AB646E"/>
    <w:rsid w:val="00AB6657"/>
    <w:rsid w:val="00AF4219"/>
    <w:rsid w:val="00B13962"/>
    <w:rsid w:val="00B140B7"/>
    <w:rsid w:val="00B213EE"/>
    <w:rsid w:val="00B3110B"/>
    <w:rsid w:val="00B32F62"/>
    <w:rsid w:val="00B43038"/>
    <w:rsid w:val="00B47FFA"/>
    <w:rsid w:val="00B869E4"/>
    <w:rsid w:val="00B9709C"/>
    <w:rsid w:val="00BA77BA"/>
    <w:rsid w:val="00BB6699"/>
    <w:rsid w:val="00BE108F"/>
    <w:rsid w:val="00C04C46"/>
    <w:rsid w:val="00C050C6"/>
    <w:rsid w:val="00C15C14"/>
    <w:rsid w:val="00C32CBE"/>
    <w:rsid w:val="00C428C5"/>
    <w:rsid w:val="00C813D2"/>
    <w:rsid w:val="00C9596C"/>
    <w:rsid w:val="00CC5CEA"/>
    <w:rsid w:val="00CD49C2"/>
    <w:rsid w:val="00D043CF"/>
    <w:rsid w:val="00D062B6"/>
    <w:rsid w:val="00D35708"/>
    <w:rsid w:val="00D54936"/>
    <w:rsid w:val="00D62376"/>
    <w:rsid w:val="00DA0A4A"/>
    <w:rsid w:val="00DA23EA"/>
    <w:rsid w:val="00DB24B7"/>
    <w:rsid w:val="00DC056C"/>
    <w:rsid w:val="00DD3FC0"/>
    <w:rsid w:val="00DE0AB8"/>
    <w:rsid w:val="00DE3D30"/>
    <w:rsid w:val="00E01996"/>
    <w:rsid w:val="00E14532"/>
    <w:rsid w:val="00E16187"/>
    <w:rsid w:val="00E22918"/>
    <w:rsid w:val="00E51548"/>
    <w:rsid w:val="00E6664A"/>
    <w:rsid w:val="00E82F3E"/>
    <w:rsid w:val="00EB0298"/>
    <w:rsid w:val="00EC4989"/>
    <w:rsid w:val="00ED5377"/>
    <w:rsid w:val="00ED6C53"/>
    <w:rsid w:val="00EE0B65"/>
    <w:rsid w:val="00EF2A0C"/>
    <w:rsid w:val="00EF783F"/>
    <w:rsid w:val="00F07ACA"/>
    <w:rsid w:val="00F2041D"/>
    <w:rsid w:val="00F21330"/>
    <w:rsid w:val="00F23EF6"/>
    <w:rsid w:val="00F23F90"/>
    <w:rsid w:val="00F53F05"/>
    <w:rsid w:val="00F670AF"/>
    <w:rsid w:val="00FB4B7F"/>
    <w:rsid w:val="00FC2A7E"/>
    <w:rsid w:val="00FC79A0"/>
    <w:rsid w:val="00FD6C40"/>
    <w:rsid w:val="00FE57C3"/>
    <w:rsid w:val="14C70234"/>
    <w:rsid w:val="2965141D"/>
    <w:rsid w:val="599B7B52"/>
    <w:rsid w:val="6B69289B"/>
    <w:rsid w:val="770F4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</w:style>
  <w:style w:type="character" w:styleId="8">
    <w:name w:val="Hyperlink"/>
    <w:uiPriority w:val="0"/>
    <w:rPr>
      <w:color w:val="3602A2"/>
      <w:u w:val="none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184</Words>
  <Characters>1050</Characters>
  <Lines>8</Lines>
  <Paragraphs>2</Paragraphs>
  <TotalTime>0</TotalTime>
  <ScaleCrop>false</ScaleCrop>
  <LinksUpToDate>false</LinksUpToDate>
  <CharactersWithSpaces>1232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2012-10-31T03:24:00Z</dcterms:created>
  <dc:creator>杨志刚</dc:creator>
  <cp:lastModifiedBy>vertesyuan</cp:lastModifiedBy>
  <cp:lastPrinted>2015-10-20T13:49:00Z</cp:lastPrinted>
  <dcterms:modified xsi:type="dcterms:W3CDTF">2024-10-11T07:42:13Z</dcterms:modified>
  <dc:title>重庆交通大学2013年硕士研究生入学考试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90A203A7F7B041EB8B732DED49B22386_13</vt:lpwstr>
  </property>
</Properties>
</file>