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1CA776">
      <w:pPr>
        <w:jc w:val="center"/>
        <w:rPr>
          <w:rFonts w:hint="eastAsia" w:ascii="黑体" w:hAnsi="Calibri" w:eastAsia="黑体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黑体" w:hAnsi="Calibri" w:eastAsia="黑体"/>
          <w:sz w:val="32"/>
          <w:szCs w:val="32"/>
          <w:highlight w:val="none"/>
        </w:rPr>
        <w:t>614-法学一</w:t>
      </w:r>
    </w:p>
    <w:p w14:paraId="4738F5D0">
      <w:pPr>
        <w:jc w:val="center"/>
        <w:rPr>
          <w:rFonts w:hint="eastAsia"/>
          <w:b/>
          <w:color w:val="000000"/>
          <w:szCs w:val="21"/>
          <w:highlight w:val="none"/>
        </w:rPr>
      </w:pPr>
    </w:p>
    <w:p w14:paraId="6A58CBC6">
      <w:pPr>
        <w:spacing w:line="400" w:lineRule="exact"/>
        <w:jc w:val="center"/>
        <w:rPr>
          <w:rFonts w:hint="eastAsia" w:ascii="黑体" w:hAnsi="黑体" w:eastAsia="黑体" w:cs="黑体"/>
          <w:b w:val="0"/>
          <w:bCs/>
          <w:szCs w:val="21"/>
          <w:highlight w:val="none"/>
        </w:rPr>
      </w:pPr>
      <w:r>
        <w:rPr>
          <w:rFonts w:hint="eastAsia" w:ascii="黑体" w:hAnsi="黑体" w:eastAsia="黑体" w:cs="黑体"/>
          <w:b w:val="0"/>
          <w:bCs/>
          <w:szCs w:val="21"/>
          <w:highlight w:val="none"/>
        </w:rPr>
        <w:t>法理学考试大纲</w:t>
      </w:r>
    </w:p>
    <w:p w14:paraId="3F6EC44A">
      <w:pPr>
        <w:spacing w:line="400" w:lineRule="exact"/>
        <w:ind w:firstLine="420" w:firstLineChars="200"/>
        <w:rPr>
          <w:rFonts w:hint="eastAsia" w:ascii="黑体" w:hAnsi="宋体" w:eastAsia="黑体"/>
          <w:szCs w:val="21"/>
          <w:highlight w:val="none"/>
        </w:rPr>
      </w:pPr>
      <w:r>
        <w:rPr>
          <w:rFonts w:hint="eastAsia" w:ascii="黑体" w:hAnsi="宋体" w:eastAsia="黑体"/>
          <w:szCs w:val="21"/>
          <w:highlight w:val="none"/>
        </w:rPr>
        <w:t>考试目的和要求</w:t>
      </w:r>
    </w:p>
    <w:p w14:paraId="55EBD9FA">
      <w:pPr>
        <w:spacing w:line="400" w:lineRule="exact"/>
        <w:ind w:firstLine="420" w:firstLineChars="200"/>
        <w:rPr>
          <w:rFonts w:hint="eastAsia" w:ascii="Calibri" w:hAnsi="宋体"/>
          <w:szCs w:val="21"/>
          <w:highlight w:val="none"/>
        </w:rPr>
      </w:pPr>
      <w:r>
        <w:rPr>
          <w:rFonts w:ascii="Calibri" w:hAnsi="宋体"/>
          <w:szCs w:val="21"/>
          <w:highlight w:val="none"/>
        </w:rPr>
        <w:t>法理学着重考察法科考生对法的一般原理、基本规律、核心范畴、重点知识的理解和把握情况，包括对法理学的研究对象及其范围、性质的了解，对法的概念及特征、法的起源及历史、法的渊源及效力、法的价值、法与社会、法律关系、法律责任、法律程序、法律方法的理解与把握情况，对法治国家和法治理念以及与之紧密攸关的立法、守法、执法、司法、法律监督等法的运行环节的理解与把握情况等等。</w:t>
      </w:r>
    </w:p>
    <w:p w14:paraId="5ECB08D0">
      <w:pPr>
        <w:spacing w:line="400" w:lineRule="exact"/>
        <w:ind w:firstLine="420" w:firstLineChars="200"/>
        <w:rPr>
          <w:rFonts w:hint="eastAsia" w:ascii="Calibri" w:hAnsi="Calibri"/>
          <w:szCs w:val="21"/>
          <w:highlight w:val="none"/>
        </w:rPr>
      </w:pPr>
    </w:p>
    <w:p w14:paraId="3EEE592C">
      <w:pPr>
        <w:spacing w:line="400" w:lineRule="exact"/>
        <w:ind w:firstLine="420" w:firstLineChars="200"/>
        <w:rPr>
          <w:rFonts w:hint="eastAsia" w:ascii="黑体" w:hAnsi="宋体" w:eastAsia="黑体"/>
          <w:szCs w:val="21"/>
          <w:highlight w:val="none"/>
        </w:rPr>
      </w:pPr>
      <w:r>
        <w:rPr>
          <w:rFonts w:hint="eastAsia" w:ascii="黑体" w:hAnsi="宋体" w:eastAsia="黑体"/>
          <w:szCs w:val="21"/>
          <w:highlight w:val="none"/>
        </w:rPr>
        <w:t>考试内容</w:t>
      </w:r>
    </w:p>
    <w:p w14:paraId="5A34A18F">
      <w:pPr>
        <w:spacing w:line="400" w:lineRule="exact"/>
        <w:ind w:firstLine="210" w:firstLineChars="100"/>
        <w:rPr>
          <w:rFonts w:ascii="黑体" w:hAnsi="宋体" w:eastAsia="黑体"/>
          <w:szCs w:val="21"/>
          <w:highlight w:val="none"/>
        </w:rPr>
      </w:pPr>
      <w:r>
        <w:rPr>
          <w:rFonts w:hint="eastAsia" w:ascii="Calibri" w:hAnsi="宋体"/>
          <w:szCs w:val="21"/>
          <w:highlight w:val="none"/>
        </w:rPr>
        <w:t>（</w:t>
      </w:r>
      <w:r>
        <w:rPr>
          <w:rFonts w:ascii="Calibri" w:hAnsi="宋体"/>
          <w:szCs w:val="21"/>
          <w:highlight w:val="none"/>
        </w:rPr>
        <w:t>一</w:t>
      </w:r>
      <w:r>
        <w:rPr>
          <w:rFonts w:hint="eastAsia" w:ascii="Calibri" w:hAnsi="宋体"/>
          <w:szCs w:val="21"/>
          <w:highlight w:val="none"/>
        </w:rPr>
        <w:t>）</w:t>
      </w:r>
      <w:r>
        <w:rPr>
          <w:rFonts w:ascii="Calibri" w:hAnsi="宋体"/>
          <w:szCs w:val="21"/>
          <w:highlight w:val="none"/>
        </w:rPr>
        <w:t>法理学的研究对象及地位</w:t>
      </w:r>
    </w:p>
    <w:p w14:paraId="34E1F996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1</w:t>
      </w:r>
      <w:r>
        <w:rPr>
          <w:rFonts w:hint="eastAsia" w:ascii="Calibri" w:hAnsi="宋体"/>
          <w:szCs w:val="21"/>
          <w:highlight w:val="none"/>
        </w:rPr>
        <w:t>．</w:t>
      </w:r>
      <w:r>
        <w:rPr>
          <w:rFonts w:ascii="Calibri" w:hAnsi="宋体"/>
          <w:szCs w:val="21"/>
          <w:highlight w:val="none"/>
        </w:rPr>
        <w:t>法理学的研究对象</w:t>
      </w:r>
    </w:p>
    <w:p w14:paraId="3AE36F2E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2</w:t>
      </w:r>
      <w:r>
        <w:rPr>
          <w:rFonts w:ascii="Calibri" w:hAnsi="宋体"/>
          <w:szCs w:val="21"/>
          <w:highlight w:val="none"/>
        </w:rPr>
        <w:t>．法理学的学科地位</w:t>
      </w:r>
    </w:p>
    <w:p w14:paraId="34D78925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3</w:t>
      </w:r>
      <w:r>
        <w:rPr>
          <w:rFonts w:ascii="Calibri" w:hAnsi="宋体"/>
          <w:szCs w:val="21"/>
          <w:highlight w:val="none"/>
        </w:rPr>
        <w:t>．法理学的历史发展</w:t>
      </w:r>
    </w:p>
    <w:p w14:paraId="2AAD3DC3">
      <w:pPr>
        <w:spacing w:line="400" w:lineRule="exact"/>
        <w:ind w:firstLine="420" w:firstLineChars="200"/>
        <w:rPr>
          <w:rFonts w:hint="eastAsia" w:ascii="Calibri" w:hAnsi="Calibri" w:eastAsia="宋体"/>
          <w:szCs w:val="21"/>
          <w:highlight w:val="none"/>
          <w:lang w:eastAsia="zh-CN"/>
        </w:rPr>
      </w:pPr>
      <w:r>
        <w:rPr>
          <w:rFonts w:ascii="Calibri" w:hAnsi="Calibri"/>
          <w:szCs w:val="21"/>
          <w:highlight w:val="none"/>
        </w:rPr>
        <w:t>4</w:t>
      </w:r>
      <w:r>
        <w:rPr>
          <w:rFonts w:ascii="Calibri" w:hAnsi="宋体"/>
          <w:szCs w:val="21"/>
          <w:highlight w:val="none"/>
        </w:rPr>
        <w:t>．马克思主义法理学</w:t>
      </w:r>
      <w:r>
        <w:rPr>
          <w:rFonts w:hint="eastAsia" w:ascii="Calibri" w:hAnsi="宋体"/>
          <w:szCs w:val="21"/>
          <w:highlight w:val="none"/>
          <w:lang w:eastAsia="zh-CN"/>
        </w:rPr>
        <w:t>及其中国化</w:t>
      </w:r>
    </w:p>
    <w:p w14:paraId="2AFDBA93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5</w:t>
      </w:r>
      <w:r>
        <w:rPr>
          <w:rFonts w:ascii="Calibri" w:hAnsi="宋体"/>
          <w:szCs w:val="21"/>
          <w:highlight w:val="none"/>
        </w:rPr>
        <w:t>．法理学的学习意义</w:t>
      </w:r>
    </w:p>
    <w:p w14:paraId="09AD1C16">
      <w:pPr>
        <w:spacing w:line="400" w:lineRule="exact"/>
        <w:ind w:firstLine="210" w:firstLineChars="100"/>
        <w:rPr>
          <w:rFonts w:ascii="Calibri" w:hAnsi="Calibri"/>
          <w:szCs w:val="21"/>
          <w:highlight w:val="none"/>
        </w:rPr>
      </w:pPr>
      <w:r>
        <w:rPr>
          <w:rFonts w:hint="eastAsia" w:ascii="Calibri" w:hAnsi="宋体"/>
          <w:szCs w:val="21"/>
          <w:highlight w:val="none"/>
        </w:rPr>
        <w:t>（</w:t>
      </w:r>
      <w:r>
        <w:rPr>
          <w:rFonts w:ascii="Calibri" w:hAnsi="宋体"/>
          <w:szCs w:val="21"/>
          <w:highlight w:val="none"/>
        </w:rPr>
        <w:t>二</w:t>
      </w:r>
      <w:r>
        <w:rPr>
          <w:rFonts w:hint="eastAsia" w:ascii="Calibri" w:hAnsi="宋体"/>
          <w:szCs w:val="21"/>
          <w:highlight w:val="none"/>
        </w:rPr>
        <w:t>）</w:t>
      </w:r>
      <w:r>
        <w:rPr>
          <w:rFonts w:ascii="Calibri" w:hAnsi="宋体"/>
          <w:szCs w:val="21"/>
          <w:highlight w:val="none"/>
        </w:rPr>
        <w:t>法的涵义与基本特征</w:t>
      </w:r>
    </w:p>
    <w:p w14:paraId="30C74EE5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1</w:t>
      </w:r>
      <w:r>
        <w:rPr>
          <w:rFonts w:ascii="Calibri" w:hAnsi="宋体"/>
          <w:szCs w:val="21"/>
          <w:highlight w:val="none"/>
        </w:rPr>
        <w:t>．法的现象与本质</w:t>
      </w:r>
    </w:p>
    <w:p w14:paraId="59466DB4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2</w:t>
      </w:r>
      <w:r>
        <w:rPr>
          <w:rFonts w:ascii="Calibri" w:hAnsi="宋体"/>
          <w:szCs w:val="21"/>
          <w:highlight w:val="none"/>
        </w:rPr>
        <w:t>．法的形式与内容</w:t>
      </w:r>
    </w:p>
    <w:p w14:paraId="203861E8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3</w:t>
      </w:r>
      <w:r>
        <w:rPr>
          <w:rFonts w:ascii="Calibri" w:hAnsi="宋体"/>
          <w:szCs w:val="21"/>
          <w:highlight w:val="none"/>
        </w:rPr>
        <w:t>．法的范围与分类</w:t>
      </w:r>
    </w:p>
    <w:p w14:paraId="5FA14219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4</w:t>
      </w:r>
      <w:r>
        <w:rPr>
          <w:rFonts w:ascii="Calibri" w:hAnsi="宋体"/>
          <w:szCs w:val="21"/>
          <w:highlight w:val="none"/>
        </w:rPr>
        <w:t>．法的要素及分类</w:t>
      </w:r>
    </w:p>
    <w:p w14:paraId="402FF852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5</w:t>
      </w:r>
      <w:r>
        <w:rPr>
          <w:rFonts w:ascii="Calibri" w:hAnsi="宋体"/>
          <w:szCs w:val="21"/>
          <w:highlight w:val="none"/>
        </w:rPr>
        <w:t>．法的特征与作用</w:t>
      </w:r>
    </w:p>
    <w:p w14:paraId="53262A46">
      <w:pPr>
        <w:spacing w:line="400" w:lineRule="exact"/>
        <w:ind w:firstLine="210" w:firstLineChars="100"/>
        <w:rPr>
          <w:rFonts w:ascii="Calibri" w:hAnsi="Calibri"/>
          <w:szCs w:val="21"/>
          <w:highlight w:val="none"/>
        </w:rPr>
      </w:pPr>
      <w:r>
        <w:rPr>
          <w:rFonts w:hint="eastAsia" w:ascii="Calibri" w:hAnsi="宋体"/>
          <w:szCs w:val="21"/>
          <w:highlight w:val="none"/>
        </w:rPr>
        <w:t>（</w:t>
      </w:r>
      <w:r>
        <w:rPr>
          <w:rFonts w:ascii="Calibri" w:hAnsi="宋体"/>
          <w:szCs w:val="21"/>
          <w:highlight w:val="none"/>
        </w:rPr>
        <w:t>三</w:t>
      </w:r>
      <w:r>
        <w:rPr>
          <w:rFonts w:hint="eastAsia" w:ascii="Calibri" w:hAnsi="宋体"/>
          <w:szCs w:val="21"/>
          <w:highlight w:val="none"/>
        </w:rPr>
        <w:t>）</w:t>
      </w:r>
      <w:r>
        <w:rPr>
          <w:rFonts w:ascii="Calibri" w:hAnsi="宋体"/>
          <w:szCs w:val="21"/>
          <w:highlight w:val="none"/>
        </w:rPr>
        <w:t>法的起源与历史发展</w:t>
      </w:r>
    </w:p>
    <w:p w14:paraId="4922B719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1</w:t>
      </w:r>
      <w:r>
        <w:rPr>
          <w:rFonts w:ascii="Calibri" w:hAnsi="宋体"/>
          <w:szCs w:val="21"/>
          <w:highlight w:val="none"/>
        </w:rPr>
        <w:t>．法的起源及其一般规律</w:t>
      </w:r>
    </w:p>
    <w:p w14:paraId="0D7382CB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2</w:t>
      </w:r>
      <w:r>
        <w:rPr>
          <w:rFonts w:ascii="Calibri" w:hAnsi="宋体"/>
          <w:szCs w:val="21"/>
          <w:highlight w:val="none"/>
        </w:rPr>
        <w:t>．法的发展的主要类型</w:t>
      </w:r>
    </w:p>
    <w:p w14:paraId="514A6410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3</w:t>
      </w:r>
      <w:r>
        <w:rPr>
          <w:rFonts w:ascii="Calibri" w:hAnsi="宋体"/>
          <w:szCs w:val="21"/>
          <w:highlight w:val="none"/>
        </w:rPr>
        <w:t>．法的发展的基本方式</w:t>
      </w:r>
    </w:p>
    <w:p w14:paraId="1E0BA12A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4</w:t>
      </w:r>
      <w:r>
        <w:rPr>
          <w:rFonts w:ascii="Calibri" w:hAnsi="宋体"/>
          <w:szCs w:val="21"/>
          <w:highlight w:val="none"/>
        </w:rPr>
        <w:t>．法的发展的一般规律</w:t>
      </w:r>
    </w:p>
    <w:p w14:paraId="025BE2A8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5</w:t>
      </w:r>
      <w:r>
        <w:rPr>
          <w:rFonts w:ascii="Calibri" w:hAnsi="宋体"/>
          <w:szCs w:val="21"/>
          <w:highlight w:val="none"/>
        </w:rPr>
        <w:t>．当代世界主要法系</w:t>
      </w:r>
    </w:p>
    <w:p w14:paraId="114DC118">
      <w:pPr>
        <w:spacing w:line="400" w:lineRule="exact"/>
        <w:ind w:firstLine="210" w:firstLineChars="100"/>
        <w:rPr>
          <w:rFonts w:ascii="Calibri" w:hAnsi="Calibri"/>
          <w:szCs w:val="21"/>
          <w:highlight w:val="none"/>
        </w:rPr>
      </w:pPr>
      <w:r>
        <w:rPr>
          <w:rFonts w:hint="eastAsia" w:ascii="Calibri" w:hAnsi="宋体"/>
          <w:szCs w:val="21"/>
          <w:highlight w:val="none"/>
        </w:rPr>
        <w:t>（</w:t>
      </w:r>
      <w:r>
        <w:rPr>
          <w:rFonts w:ascii="Calibri" w:hAnsi="宋体"/>
          <w:szCs w:val="21"/>
          <w:highlight w:val="none"/>
        </w:rPr>
        <w:t>四</w:t>
      </w:r>
      <w:r>
        <w:rPr>
          <w:rFonts w:hint="eastAsia" w:ascii="Calibri" w:hAnsi="宋体"/>
          <w:szCs w:val="21"/>
          <w:highlight w:val="none"/>
        </w:rPr>
        <w:t>）</w:t>
      </w:r>
      <w:r>
        <w:rPr>
          <w:rFonts w:ascii="Calibri" w:hAnsi="宋体"/>
          <w:szCs w:val="21"/>
          <w:highlight w:val="none"/>
        </w:rPr>
        <w:t>法的渊源与效力</w:t>
      </w:r>
    </w:p>
    <w:p w14:paraId="2B6C4EBD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1</w:t>
      </w:r>
      <w:r>
        <w:rPr>
          <w:rFonts w:ascii="Calibri" w:hAnsi="宋体"/>
          <w:szCs w:val="21"/>
          <w:highlight w:val="none"/>
        </w:rPr>
        <w:t>．法的渊源的概念及种类</w:t>
      </w:r>
    </w:p>
    <w:p w14:paraId="158B2610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2</w:t>
      </w:r>
      <w:r>
        <w:rPr>
          <w:rFonts w:ascii="Calibri" w:hAnsi="宋体"/>
          <w:szCs w:val="21"/>
          <w:highlight w:val="none"/>
        </w:rPr>
        <w:t>．法的效力及其冲突机制</w:t>
      </w:r>
    </w:p>
    <w:p w14:paraId="01320437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3</w:t>
      </w:r>
      <w:r>
        <w:rPr>
          <w:rFonts w:ascii="Calibri" w:hAnsi="宋体"/>
          <w:szCs w:val="21"/>
          <w:highlight w:val="none"/>
        </w:rPr>
        <w:t>．当代中国法的主要渊源</w:t>
      </w:r>
    </w:p>
    <w:p w14:paraId="0FE58206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4</w:t>
      </w:r>
      <w:r>
        <w:rPr>
          <w:rFonts w:ascii="Calibri" w:hAnsi="宋体"/>
          <w:szCs w:val="21"/>
          <w:highlight w:val="none"/>
        </w:rPr>
        <w:t>．法律体系及其部门划分</w:t>
      </w:r>
    </w:p>
    <w:p w14:paraId="3DCD7D5B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5</w:t>
      </w:r>
      <w:r>
        <w:rPr>
          <w:rFonts w:ascii="Calibri" w:hAnsi="宋体"/>
          <w:szCs w:val="21"/>
          <w:highlight w:val="none"/>
        </w:rPr>
        <w:t>．中国特色法律体系的形成</w:t>
      </w:r>
    </w:p>
    <w:p w14:paraId="5E482A0B">
      <w:pPr>
        <w:spacing w:line="400" w:lineRule="exact"/>
        <w:ind w:firstLine="210" w:firstLineChars="100"/>
        <w:rPr>
          <w:rFonts w:ascii="Calibri" w:hAnsi="Calibri"/>
          <w:szCs w:val="21"/>
          <w:highlight w:val="none"/>
        </w:rPr>
      </w:pPr>
      <w:r>
        <w:rPr>
          <w:rFonts w:hint="eastAsia" w:ascii="Calibri" w:hAnsi="宋体"/>
          <w:szCs w:val="21"/>
          <w:highlight w:val="none"/>
        </w:rPr>
        <w:t>（</w:t>
      </w:r>
      <w:r>
        <w:rPr>
          <w:rFonts w:ascii="Calibri" w:hAnsi="宋体"/>
          <w:szCs w:val="21"/>
          <w:highlight w:val="none"/>
        </w:rPr>
        <w:t>五</w:t>
      </w:r>
      <w:r>
        <w:rPr>
          <w:rFonts w:hint="eastAsia" w:ascii="Calibri" w:hAnsi="宋体"/>
          <w:szCs w:val="21"/>
          <w:highlight w:val="none"/>
        </w:rPr>
        <w:t>）</w:t>
      </w:r>
      <w:r>
        <w:rPr>
          <w:rFonts w:ascii="Calibri" w:hAnsi="宋体"/>
          <w:szCs w:val="21"/>
          <w:highlight w:val="none"/>
        </w:rPr>
        <w:t>法的价值</w:t>
      </w:r>
    </w:p>
    <w:p w14:paraId="354B3EE4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1</w:t>
      </w:r>
      <w:r>
        <w:rPr>
          <w:rFonts w:ascii="Calibri" w:hAnsi="宋体"/>
          <w:szCs w:val="21"/>
          <w:highlight w:val="none"/>
        </w:rPr>
        <w:t>．法与秩序</w:t>
      </w:r>
    </w:p>
    <w:p w14:paraId="124D2358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2</w:t>
      </w:r>
      <w:r>
        <w:rPr>
          <w:rFonts w:ascii="Calibri" w:hAnsi="宋体"/>
          <w:szCs w:val="21"/>
          <w:highlight w:val="none"/>
        </w:rPr>
        <w:t>．法与自由</w:t>
      </w:r>
    </w:p>
    <w:p w14:paraId="05F2DA74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3</w:t>
      </w:r>
      <w:r>
        <w:rPr>
          <w:rFonts w:ascii="Calibri" w:hAnsi="宋体"/>
          <w:szCs w:val="21"/>
          <w:highlight w:val="none"/>
        </w:rPr>
        <w:t>．法与平等</w:t>
      </w:r>
    </w:p>
    <w:p w14:paraId="0CE01C3B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4</w:t>
      </w:r>
      <w:r>
        <w:rPr>
          <w:rFonts w:ascii="Calibri" w:hAnsi="宋体"/>
          <w:szCs w:val="21"/>
          <w:highlight w:val="none"/>
        </w:rPr>
        <w:t>．法与人权</w:t>
      </w:r>
    </w:p>
    <w:p w14:paraId="3348A184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5</w:t>
      </w:r>
      <w:r>
        <w:rPr>
          <w:rFonts w:ascii="Calibri" w:hAnsi="宋体"/>
          <w:szCs w:val="21"/>
          <w:highlight w:val="none"/>
        </w:rPr>
        <w:t>．法与正义</w:t>
      </w:r>
    </w:p>
    <w:p w14:paraId="4E1F57E0">
      <w:pPr>
        <w:spacing w:line="400" w:lineRule="exact"/>
        <w:ind w:firstLine="210" w:firstLineChars="100"/>
        <w:rPr>
          <w:rFonts w:ascii="Calibri" w:hAnsi="Calibri"/>
          <w:szCs w:val="21"/>
          <w:highlight w:val="none"/>
        </w:rPr>
      </w:pPr>
      <w:r>
        <w:rPr>
          <w:rFonts w:hint="eastAsia" w:ascii="Calibri" w:hAnsi="宋体"/>
          <w:szCs w:val="21"/>
          <w:highlight w:val="none"/>
        </w:rPr>
        <w:t>（</w:t>
      </w:r>
      <w:r>
        <w:rPr>
          <w:rFonts w:ascii="Calibri" w:hAnsi="宋体"/>
          <w:szCs w:val="21"/>
          <w:highlight w:val="none"/>
        </w:rPr>
        <w:t>六</w:t>
      </w:r>
      <w:r>
        <w:rPr>
          <w:rFonts w:hint="eastAsia" w:ascii="Calibri" w:hAnsi="宋体"/>
          <w:szCs w:val="21"/>
          <w:highlight w:val="none"/>
        </w:rPr>
        <w:t>）</w:t>
      </w:r>
      <w:r>
        <w:rPr>
          <w:rFonts w:ascii="Calibri" w:hAnsi="宋体"/>
          <w:szCs w:val="21"/>
          <w:highlight w:val="none"/>
        </w:rPr>
        <w:t>法与社会</w:t>
      </w:r>
    </w:p>
    <w:p w14:paraId="4B382AE2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1</w:t>
      </w:r>
      <w:r>
        <w:rPr>
          <w:rFonts w:ascii="Calibri" w:hAnsi="宋体"/>
          <w:szCs w:val="21"/>
          <w:highlight w:val="none"/>
        </w:rPr>
        <w:t>．法与经济</w:t>
      </w:r>
    </w:p>
    <w:p w14:paraId="4DC0EDA6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2</w:t>
      </w:r>
      <w:r>
        <w:rPr>
          <w:rFonts w:ascii="Calibri" w:hAnsi="宋体"/>
          <w:szCs w:val="21"/>
          <w:highlight w:val="none"/>
        </w:rPr>
        <w:t>．法与政治</w:t>
      </w:r>
    </w:p>
    <w:p w14:paraId="3E4524BA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3</w:t>
      </w:r>
      <w:r>
        <w:rPr>
          <w:rFonts w:ascii="Calibri" w:hAnsi="宋体"/>
          <w:szCs w:val="21"/>
          <w:highlight w:val="none"/>
        </w:rPr>
        <w:t>．法与道德</w:t>
      </w:r>
    </w:p>
    <w:p w14:paraId="536E1C43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4</w:t>
      </w:r>
      <w:r>
        <w:rPr>
          <w:rFonts w:ascii="Calibri" w:hAnsi="宋体"/>
          <w:szCs w:val="21"/>
          <w:highlight w:val="none"/>
        </w:rPr>
        <w:t>．法与宗教</w:t>
      </w:r>
    </w:p>
    <w:p w14:paraId="755928B7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5</w:t>
      </w:r>
      <w:r>
        <w:rPr>
          <w:rFonts w:ascii="Calibri" w:hAnsi="宋体"/>
          <w:szCs w:val="21"/>
          <w:highlight w:val="none"/>
        </w:rPr>
        <w:t>．法与科技</w:t>
      </w:r>
    </w:p>
    <w:p w14:paraId="0BC34CBF">
      <w:pPr>
        <w:spacing w:line="400" w:lineRule="exact"/>
        <w:ind w:firstLine="210" w:firstLineChars="100"/>
        <w:rPr>
          <w:rFonts w:ascii="Calibri" w:hAnsi="Calibri"/>
          <w:szCs w:val="21"/>
          <w:highlight w:val="none"/>
        </w:rPr>
      </w:pPr>
      <w:r>
        <w:rPr>
          <w:rFonts w:hint="eastAsia" w:ascii="Calibri" w:hAnsi="宋体"/>
          <w:szCs w:val="21"/>
          <w:highlight w:val="none"/>
        </w:rPr>
        <w:t>（</w:t>
      </w:r>
      <w:r>
        <w:rPr>
          <w:rFonts w:ascii="Calibri" w:hAnsi="宋体"/>
          <w:szCs w:val="21"/>
          <w:highlight w:val="none"/>
        </w:rPr>
        <w:t>七</w:t>
      </w:r>
      <w:r>
        <w:rPr>
          <w:rFonts w:hint="eastAsia" w:ascii="Calibri" w:hAnsi="宋体"/>
          <w:szCs w:val="21"/>
          <w:highlight w:val="none"/>
        </w:rPr>
        <w:t>）</w:t>
      </w:r>
      <w:r>
        <w:rPr>
          <w:rFonts w:ascii="Calibri" w:hAnsi="宋体"/>
          <w:szCs w:val="21"/>
          <w:highlight w:val="none"/>
        </w:rPr>
        <w:t>法律关系</w:t>
      </w:r>
    </w:p>
    <w:p w14:paraId="6252AE9C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1</w:t>
      </w:r>
      <w:r>
        <w:rPr>
          <w:rFonts w:ascii="Calibri" w:hAnsi="宋体"/>
          <w:szCs w:val="21"/>
          <w:highlight w:val="none"/>
        </w:rPr>
        <w:t>．法律关系的概念</w:t>
      </w:r>
    </w:p>
    <w:p w14:paraId="1AB839B9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2</w:t>
      </w:r>
      <w:r>
        <w:rPr>
          <w:rFonts w:ascii="Calibri" w:hAnsi="宋体"/>
          <w:szCs w:val="21"/>
          <w:highlight w:val="none"/>
        </w:rPr>
        <w:t>．法律关系的分类</w:t>
      </w:r>
    </w:p>
    <w:p w14:paraId="15C0C30D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3</w:t>
      </w:r>
      <w:r>
        <w:rPr>
          <w:rFonts w:ascii="Calibri" w:hAnsi="宋体"/>
          <w:szCs w:val="21"/>
          <w:highlight w:val="none"/>
        </w:rPr>
        <w:t>．法律关系的主体与客体</w:t>
      </w:r>
    </w:p>
    <w:p w14:paraId="51CAF039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4</w:t>
      </w:r>
      <w:r>
        <w:rPr>
          <w:rFonts w:ascii="Calibri" w:hAnsi="宋体"/>
          <w:szCs w:val="21"/>
          <w:highlight w:val="none"/>
        </w:rPr>
        <w:t>．法律体系的形成、变更与消灭</w:t>
      </w:r>
    </w:p>
    <w:p w14:paraId="5C67921C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5</w:t>
      </w:r>
      <w:r>
        <w:rPr>
          <w:rFonts w:ascii="Calibri" w:hAnsi="宋体"/>
          <w:szCs w:val="21"/>
          <w:highlight w:val="none"/>
        </w:rPr>
        <w:t>．法律关系的内容：权利与义务</w:t>
      </w:r>
    </w:p>
    <w:p w14:paraId="333B876C">
      <w:pPr>
        <w:spacing w:line="400" w:lineRule="exact"/>
        <w:ind w:firstLine="210" w:firstLineChars="100"/>
        <w:rPr>
          <w:rFonts w:hint="eastAsia" w:ascii="Calibri" w:hAnsi="宋体"/>
          <w:szCs w:val="21"/>
          <w:highlight w:val="none"/>
          <w:lang w:eastAsia="zh-CN"/>
        </w:rPr>
      </w:pPr>
      <w:r>
        <w:rPr>
          <w:rFonts w:hint="eastAsia" w:ascii="Calibri" w:hAnsi="宋体"/>
          <w:szCs w:val="21"/>
          <w:highlight w:val="none"/>
        </w:rPr>
        <w:t>（</w:t>
      </w:r>
      <w:r>
        <w:rPr>
          <w:rFonts w:ascii="Calibri" w:hAnsi="宋体"/>
          <w:szCs w:val="21"/>
          <w:highlight w:val="none"/>
        </w:rPr>
        <w:t>八</w:t>
      </w:r>
      <w:r>
        <w:rPr>
          <w:rFonts w:hint="eastAsia" w:ascii="Calibri" w:hAnsi="宋体"/>
          <w:szCs w:val="21"/>
          <w:highlight w:val="none"/>
        </w:rPr>
        <w:t>）</w:t>
      </w:r>
      <w:r>
        <w:rPr>
          <w:rFonts w:hint="eastAsia" w:ascii="Calibri" w:hAnsi="宋体"/>
          <w:szCs w:val="21"/>
          <w:highlight w:val="none"/>
          <w:lang w:eastAsia="zh-CN"/>
        </w:rPr>
        <w:t>法律行为</w:t>
      </w:r>
    </w:p>
    <w:p w14:paraId="5F6E5CF3">
      <w:pPr>
        <w:spacing w:line="400" w:lineRule="exact"/>
        <w:ind w:firstLine="420" w:firstLineChars="200"/>
        <w:rPr>
          <w:rFonts w:hint="eastAsia" w:ascii="Calibri" w:hAnsi="宋体"/>
          <w:szCs w:val="21"/>
          <w:highlight w:val="none"/>
          <w:lang w:val="en-US" w:eastAsia="zh-CN"/>
        </w:rPr>
      </w:pPr>
      <w:r>
        <w:rPr>
          <w:rFonts w:hint="eastAsia" w:ascii="Calibri" w:hAnsi="宋体"/>
          <w:szCs w:val="21"/>
          <w:highlight w:val="none"/>
          <w:lang w:val="en-US" w:eastAsia="zh-CN"/>
        </w:rPr>
        <w:t>1. 法律行为的界定、特征与分类</w:t>
      </w:r>
    </w:p>
    <w:p w14:paraId="34D5B541">
      <w:pPr>
        <w:spacing w:line="400" w:lineRule="exact"/>
        <w:ind w:firstLine="420" w:firstLineChars="200"/>
        <w:rPr>
          <w:rFonts w:hint="eastAsia" w:ascii="Calibri" w:hAnsi="宋体"/>
          <w:szCs w:val="21"/>
          <w:highlight w:val="none"/>
          <w:lang w:val="en-US" w:eastAsia="zh-CN"/>
        </w:rPr>
      </w:pPr>
      <w:r>
        <w:rPr>
          <w:rFonts w:hint="eastAsia" w:ascii="Calibri" w:hAnsi="宋体"/>
          <w:szCs w:val="21"/>
          <w:highlight w:val="none"/>
          <w:lang w:val="en-US" w:eastAsia="zh-CN"/>
        </w:rPr>
        <w:t>2. 法律行为的结构</w:t>
      </w:r>
    </w:p>
    <w:p w14:paraId="4C19F306">
      <w:pPr>
        <w:spacing w:line="400" w:lineRule="exact"/>
        <w:ind w:firstLine="210" w:firstLineChars="100"/>
        <w:rPr>
          <w:rFonts w:ascii="Calibri" w:hAnsi="Calibri"/>
          <w:szCs w:val="21"/>
          <w:highlight w:val="none"/>
        </w:rPr>
      </w:pPr>
      <w:r>
        <w:rPr>
          <w:rFonts w:hint="eastAsia" w:ascii="Calibri" w:hAnsi="宋体"/>
          <w:szCs w:val="21"/>
          <w:highlight w:val="none"/>
          <w:lang w:eastAsia="zh-CN"/>
        </w:rPr>
        <w:t>（九）</w:t>
      </w:r>
      <w:r>
        <w:rPr>
          <w:rFonts w:ascii="Calibri" w:hAnsi="宋体"/>
          <w:szCs w:val="21"/>
          <w:highlight w:val="none"/>
        </w:rPr>
        <w:t>法律责任</w:t>
      </w:r>
    </w:p>
    <w:p w14:paraId="42521F99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1</w:t>
      </w:r>
      <w:r>
        <w:rPr>
          <w:rFonts w:ascii="Calibri" w:hAnsi="宋体"/>
          <w:szCs w:val="21"/>
          <w:highlight w:val="none"/>
        </w:rPr>
        <w:t>．法律责任的含义</w:t>
      </w:r>
    </w:p>
    <w:p w14:paraId="07080CD7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2</w:t>
      </w:r>
      <w:r>
        <w:rPr>
          <w:rFonts w:ascii="Calibri" w:hAnsi="宋体"/>
          <w:szCs w:val="21"/>
          <w:highlight w:val="none"/>
        </w:rPr>
        <w:t>．法律责任的种类</w:t>
      </w:r>
    </w:p>
    <w:p w14:paraId="281A872E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3</w:t>
      </w:r>
      <w:r>
        <w:rPr>
          <w:rFonts w:ascii="Calibri" w:hAnsi="宋体"/>
          <w:szCs w:val="21"/>
          <w:highlight w:val="none"/>
        </w:rPr>
        <w:t>．法律责任的构成</w:t>
      </w:r>
    </w:p>
    <w:p w14:paraId="7715CA39">
      <w:pPr>
        <w:spacing w:line="400" w:lineRule="exact"/>
        <w:ind w:firstLine="420" w:firstLineChars="200"/>
        <w:rPr>
          <w:rFonts w:hint="eastAsia" w:ascii="Calibri" w:hAnsi="Calibri" w:eastAsia="宋体"/>
          <w:szCs w:val="21"/>
          <w:highlight w:val="none"/>
          <w:lang w:eastAsia="zh-CN"/>
        </w:rPr>
      </w:pPr>
      <w:r>
        <w:rPr>
          <w:rFonts w:ascii="Calibri" w:hAnsi="Calibri"/>
          <w:szCs w:val="21"/>
          <w:highlight w:val="none"/>
        </w:rPr>
        <w:t>4</w:t>
      </w:r>
      <w:r>
        <w:rPr>
          <w:rFonts w:ascii="Calibri" w:hAnsi="宋体"/>
          <w:szCs w:val="21"/>
          <w:highlight w:val="none"/>
        </w:rPr>
        <w:t>．法律责任的</w:t>
      </w:r>
      <w:r>
        <w:rPr>
          <w:rFonts w:hint="eastAsia" w:ascii="Calibri" w:hAnsi="宋体"/>
          <w:szCs w:val="21"/>
          <w:highlight w:val="none"/>
          <w:lang w:eastAsia="zh-CN"/>
        </w:rPr>
        <w:t>认定与归结</w:t>
      </w:r>
    </w:p>
    <w:p w14:paraId="788C4652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5</w:t>
      </w:r>
      <w:r>
        <w:rPr>
          <w:rFonts w:ascii="Calibri" w:hAnsi="宋体"/>
          <w:szCs w:val="21"/>
          <w:highlight w:val="none"/>
        </w:rPr>
        <w:t>．法律责任的承担</w:t>
      </w:r>
    </w:p>
    <w:p w14:paraId="285E0EC4">
      <w:pPr>
        <w:spacing w:line="400" w:lineRule="exact"/>
        <w:ind w:firstLine="210" w:firstLineChars="100"/>
        <w:rPr>
          <w:rFonts w:ascii="Calibri" w:hAnsi="Calibri"/>
          <w:szCs w:val="21"/>
          <w:highlight w:val="none"/>
        </w:rPr>
      </w:pPr>
      <w:r>
        <w:rPr>
          <w:rFonts w:hint="eastAsia" w:ascii="Calibri" w:hAnsi="宋体"/>
          <w:szCs w:val="21"/>
          <w:highlight w:val="none"/>
        </w:rPr>
        <w:t>（</w:t>
      </w:r>
      <w:r>
        <w:rPr>
          <w:rFonts w:hint="eastAsia" w:ascii="Calibri" w:hAnsi="宋体"/>
          <w:szCs w:val="21"/>
          <w:highlight w:val="none"/>
          <w:lang w:eastAsia="zh-CN"/>
        </w:rPr>
        <w:t>十</w:t>
      </w:r>
      <w:r>
        <w:rPr>
          <w:rFonts w:hint="eastAsia" w:ascii="Calibri" w:hAnsi="宋体"/>
          <w:szCs w:val="21"/>
          <w:highlight w:val="none"/>
        </w:rPr>
        <w:t>）</w:t>
      </w:r>
      <w:r>
        <w:rPr>
          <w:rFonts w:ascii="Calibri" w:hAnsi="宋体"/>
          <w:szCs w:val="21"/>
          <w:highlight w:val="none"/>
        </w:rPr>
        <w:t>法律程序</w:t>
      </w:r>
    </w:p>
    <w:p w14:paraId="3D14D9BB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1</w:t>
      </w:r>
      <w:r>
        <w:rPr>
          <w:rFonts w:ascii="Calibri" w:hAnsi="宋体"/>
          <w:szCs w:val="21"/>
          <w:highlight w:val="none"/>
        </w:rPr>
        <w:t>．法律程序的特点</w:t>
      </w:r>
    </w:p>
    <w:p w14:paraId="6CC7AAAB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2</w:t>
      </w:r>
      <w:r>
        <w:rPr>
          <w:rFonts w:ascii="Calibri" w:hAnsi="宋体"/>
          <w:szCs w:val="21"/>
          <w:highlight w:val="none"/>
        </w:rPr>
        <w:t>．法律程序的作用</w:t>
      </w:r>
    </w:p>
    <w:p w14:paraId="58B6AC58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3</w:t>
      </w:r>
      <w:r>
        <w:rPr>
          <w:rFonts w:ascii="Calibri" w:hAnsi="宋体"/>
          <w:szCs w:val="21"/>
          <w:highlight w:val="none"/>
        </w:rPr>
        <w:t>．正当程序的起源</w:t>
      </w:r>
    </w:p>
    <w:p w14:paraId="5323E57F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4</w:t>
      </w:r>
      <w:r>
        <w:rPr>
          <w:rFonts w:ascii="Calibri" w:hAnsi="宋体"/>
          <w:szCs w:val="21"/>
          <w:highlight w:val="none"/>
        </w:rPr>
        <w:t>．正当程序的特征</w:t>
      </w:r>
    </w:p>
    <w:p w14:paraId="03150B92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5</w:t>
      </w:r>
      <w:r>
        <w:rPr>
          <w:rFonts w:ascii="Calibri" w:hAnsi="宋体"/>
          <w:szCs w:val="21"/>
          <w:highlight w:val="none"/>
        </w:rPr>
        <w:t>．正当程序的意义</w:t>
      </w:r>
    </w:p>
    <w:p w14:paraId="30CF0C53">
      <w:pPr>
        <w:spacing w:line="400" w:lineRule="exact"/>
        <w:ind w:firstLine="210" w:firstLineChars="100"/>
        <w:rPr>
          <w:rFonts w:ascii="Calibri" w:hAnsi="Calibri"/>
          <w:szCs w:val="21"/>
          <w:highlight w:val="none"/>
        </w:rPr>
      </w:pPr>
      <w:r>
        <w:rPr>
          <w:rFonts w:hint="eastAsia" w:ascii="Calibri" w:hAnsi="宋体"/>
          <w:szCs w:val="21"/>
          <w:highlight w:val="none"/>
        </w:rPr>
        <w:t>（</w:t>
      </w:r>
      <w:r>
        <w:rPr>
          <w:rFonts w:ascii="Calibri" w:hAnsi="宋体"/>
          <w:szCs w:val="21"/>
          <w:highlight w:val="none"/>
        </w:rPr>
        <w:t>十</w:t>
      </w:r>
      <w:r>
        <w:rPr>
          <w:rFonts w:hint="eastAsia" w:ascii="Calibri" w:hAnsi="宋体"/>
          <w:szCs w:val="21"/>
          <w:highlight w:val="none"/>
          <w:lang w:eastAsia="zh-CN"/>
        </w:rPr>
        <w:t>一</w:t>
      </w:r>
      <w:r>
        <w:rPr>
          <w:rFonts w:hint="eastAsia" w:ascii="Calibri" w:hAnsi="宋体"/>
          <w:szCs w:val="21"/>
          <w:highlight w:val="none"/>
        </w:rPr>
        <w:t>）</w:t>
      </w:r>
      <w:r>
        <w:rPr>
          <w:rFonts w:ascii="Calibri" w:hAnsi="宋体"/>
          <w:szCs w:val="21"/>
          <w:highlight w:val="none"/>
        </w:rPr>
        <w:t>法律方法</w:t>
      </w:r>
    </w:p>
    <w:p w14:paraId="1D58A955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1</w:t>
      </w:r>
      <w:r>
        <w:rPr>
          <w:rFonts w:ascii="Calibri" w:hAnsi="宋体"/>
          <w:szCs w:val="21"/>
          <w:highlight w:val="none"/>
        </w:rPr>
        <w:t>．法律方法的含义</w:t>
      </w:r>
    </w:p>
    <w:p w14:paraId="2E53B862">
      <w:pPr>
        <w:spacing w:line="400" w:lineRule="exact"/>
        <w:ind w:firstLine="420" w:firstLineChars="200"/>
        <w:rPr>
          <w:rFonts w:hint="eastAsia" w:ascii="Calibri" w:hAnsi="宋体"/>
          <w:szCs w:val="21"/>
          <w:highlight w:val="none"/>
          <w:lang w:eastAsia="zh-CN"/>
        </w:rPr>
      </w:pPr>
      <w:r>
        <w:rPr>
          <w:rFonts w:ascii="Calibri" w:hAnsi="Calibri"/>
          <w:szCs w:val="21"/>
          <w:highlight w:val="none"/>
        </w:rPr>
        <w:t>2</w:t>
      </w:r>
      <w:r>
        <w:rPr>
          <w:rFonts w:ascii="Calibri" w:hAnsi="宋体"/>
          <w:szCs w:val="21"/>
          <w:highlight w:val="none"/>
        </w:rPr>
        <w:t>．</w:t>
      </w:r>
      <w:r>
        <w:rPr>
          <w:rFonts w:hint="eastAsia" w:ascii="Calibri" w:hAnsi="宋体"/>
          <w:szCs w:val="21"/>
          <w:highlight w:val="none"/>
          <w:lang w:eastAsia="zh-CN"/>
        </w:rPr>
        <w:t>法学思维的含义</w:t>
      </w:r>
    </w:p>
    <w:p w14:paraId="343C05B0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hint="eastAsia" w:ascii="Calibri" w:hAnsi="宋体"/>
          <w:szCs w:val="21"/>
          <w:highlight w:val="none"/>
          <w:lang w:val="en-US" w:eastAsia="zh-CN"/>
        </w:rPr>
        <w:t xml:space="preserve">3. </w:t>
      </w:r>
      <w:r>
        <w:rPr>
          <w:rFonts w:ascii="Calibri" w:hAnsi="宋体"/>
          <w:szCs w:val="21"/>
          <w:highlight w:val="none"/>
        </w:rPr>
        <w:t>法律方法的分类</w:t>
      </w:r>
    </w:p>
    <w:p w14:paraId="14F2E287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hint="eastAsia" w:ascii="Calibri" w:hAnsi="宋体"/>
          <w:szCs w:val="21"/>
          <w:highlight w:val="none"/>
          <w:lang w:val="en-US" w:eastAsia="zh-CN"/>
        </w:rPr>
        <w:t>4</w:t>
      </w:r>
      <w:r>
        <w:rPr>
          <w:rFonts w:ascii="Calibri" w:hAnsi="宋体"/>
          <w:szCs w:val="21"/>
          <w:highlight w:val="none"/>
        </w:rPr>
        <w:t>．法律解释</w:t>
      </w:r>
    </w:p>
    <w:p w14:paraId="78B4C9F2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hint="eastAsia" w:ascii="Calibri" w:hAnsi="宋体"/>
          <w:szCs w:val="21"/>
          <w:highlight w:val="none"/>
          <w:lang w:val="en-US" w:eastAsia="zh-CN"/>
        </w:rPr>
        <w:t>5</w:t>
      </w:r>
      <w:r>
        <w:rPr>
          <w:rFonts w:ascii="Calibri" w:hAnsi="宋体"/>
          <w:szCs w:val="21"/>
          <w:highlight w:val="none"/>
        </w:rPr>
        <w:t>．法律推理</w:t>
      </w:r>
    </w:p>
    <w:p w14:paraId="3C8DB0FB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hint="eastAsia" w:ascii="Calibri" w:hAnsi="宋体"/>
          <w:szCs w:val="21"/>
          <w:highlight w:val="none"/>
          <w:lang w:val="en-US" w:eastAsia="zh-CN"/>
        </w:rPr>
        <w:t>6</w:t>
      </w:r>
      <w:r>
        <w:rPr>
          <w:rFonts w:ascii="Calibri" w:hAnsi="宋体"/>
          <w:szCs w:val="21"/>
          <w:highlight w:val="none"/>
        </w:rPr>
        <w:t>．法律论证</w:t>
      </w:r>
    </w:p>
    <w:p w14:paraId="6A9E2F53">
      <w:pPr>
        <w:spacing w:line="400" w:lineRule="exact"/>
        <w:ind w:firstLine="210" w:firstLineChars="100"/>
        <w:rPr>
          <w:rFonts w:ascii="Calibri" w:hAnsi="Calibri"/>
          <w:szCs w:val="21"/>
          <w:highlight w:val="none"/>
        </w:rPr>
      </w:pPr>
      <w:r>
        <w:rPr>
          <w:rFonts w:hint="eastAsia" w:ascii="Calibri" w:hAnsi="宋体"/>
          <w:szCs w:val="21"/>
          <w:highlight w:val="none"/>
        </w:rPr>
        <w:t>（</w:t>
      </w:r>
      <w:r>
        <w:rPr>
          <w:rFonts w:ascii="Calibri" w:hAnsi="宋体"/>
          <w:szCs w:val="21"/>
          <w:highlight w:val="none"/>
        </w:rPr>
        <w:t>十</w:t>
      </w:r>
      <w:r>
        <w:rPr>
          <w:rFonts w:hint="eastAsia" w:ascii="Calibri" w:hAnsi="宋体"/>
          <w:szCs w:val="21"/>
          <w:highlight w:val="none"/>
          <w:lang w:eastAsia="zh-CN"/>
        </w:rPr>
        <w:t>二</w:t>
      </w:r>
      <w:r>
        <w:rPr>
          <w:rFonts w:hint="eastAsia" w:ascii="Calibri" w:hAnsi="宋体"/>
          <w:szCs w:val="21"/>
          <w:highlight w:val="none"/>
        </w:rPr>
        <w:t>）</w:t>
      </w:r>
      <w:r>
        <w:rPr>
          <w:rFonts w:ascii="Calibri" w:hAnsi="宋体"/>
          <w:szCs w:val="21"/>
          <w:highlight w:val="none"/>
        </w:rPr>
        <w:t>法治国家</w:t>
      </w:r>
    </w:p>
    <w:p w14:paraId="3F679F11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1</w:t>
      </w:r>
      <w:r>
        <w:rPr>
          <w:rFonts w:ascii="Calibri" w:hAnsi="宋体"/>
          <w:szCs w:val="21"/>
          <w:highlight w:val="none"/>
        </w:rPr>
        <w:t>．法治与法治国家的基本涵义</w:t>
      </w:r>
    </w:p>
    <w:p w14:paraId="1AC6F6A4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2</w:t>
      </w:r>
      <w:r>
        <w:rPr>
          <w:rFonts w:ascii="Calibri" w:hAnsi="宋体"/>
          <w:szCs w:val="21"/>
          <w:highlight w:val="none"/>
        </w:rPr>
        <w:t>．社会主义法治国家的基本特征</w:t>
      </w:r>
    </w:p>
    <w:p w14:paraId="5971D441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3</w:t>
      </w:r>
      <w:r>
        <w:rPr>
          <w:rFonts w:ascii="Calibri" w:hAnsi="宋体"/>
          <w:szCs w:val="21"/>
          <w:highlight w:val="none"/>
        </w:rPr>
        <w:t>．依法治国基本方略的核心内涵</w:t>
      </w:r>
    </w:p>
    <w:p w14:paraId="2E27E014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4</w:t>
      </w:r>
      <w:r>
        <w:rPr>
          <w:rFonts w:ascii="Calibri" w:hAnsi="宋体"/>
          <w:szCs w:val="21"/>
          <w:highlight w:val="none"/>
        </w:rPr>
        <w:t>．社会主义法治理念的主要内容</w:t>
      </w:r>
    </w:p>
    <w:p w14:paraId="388C46A7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5</w:t>
      </w:r>
      <w:r>
        <w:rPr>
          <w:rFonts w:ascii="Calibri" w:hAnsi="宋体"/>
          <w:szCs w:val="21"/>
          <w:highlight w:val="none"/>
        </w:rPr>
        <w:t>．建设社会主义法治国家的任务</w:t>
      </w:r>
    </w:p>
    <w:p w14:paraId="2691E528">
      <w:pPr>
        <w:spacing w:line="400" w:lineRule="exact"/>
        <w:ind w:firstLine="210" w:firstLineChars="100"/>
        <w:rPr>
          <w:rFonts w:hint="eastAsia" w:ascii="Calibri" w:hAnsi="Calibri" w:eastAsia="宋体"/>
          <w:szCs w:val="21"/>
          <w:highlight w:val="none"/>
          <w:lang w:eastAsia="zh-CN"/>
        </w:rPr>
      </w:pPr>
      <w:r>
        <w:rPr>
          <w:rFonts w:hint="eastAsia" w:ascii="Calibri" w:hAnsi="宋体"/>
          <w:szCs w:val="21"/>
          <w:highlight w:val="none"/>
        </w:rPr>
        <w:t>（</w:t>
      </w:r>
      <w:r>
        <w:rPr>
          <w:rFonts w:ascii="Calibri" w:hAnsi="宋体"/>
          <w:szCs w:val="21"/>
          <w:highlight w:val="none"/>
        </w:rPr>
        <w:t>十</w:t>
      </w:r>
      <w:r>
        <w:rPr>
          <w:rFonts w:hint="eastAsia" w:ascii="Calibri" w:hAnsi="宋体"/>
          <w:szCs w:val="21"/>
          <w:highlight w:val="none"/>
          <w:lang w:eastAsia="zh-CN"/>
        </w:rPr>
        <w:t>三</w:t>
      </w:r>
      <w:r>
        <w:rPr>
          <w:rFonts w:hint="eastAsia" w:ascii="Calibri" w:hAnsi="宋体"/>
          <w:szCs w:val="21"/>
          <w:highlight w:val="none"/>
        </w:rPr>
        <w:t>）</w:t>
      </w:r>
      <w:r>
        <w:rPr>
          <w:rFonts w:ascii="Calibri" w:hAnsi="宋体"/>
          <w:szCs w:val="21"/>
          <w:highlight w:val="none"/>
        </w:rPr>
        <w:t>立法原理</w:t>
      </w:r>
      <w:r>
        <w:rPr>
          <w:rFonts w:hint="eastAsia" w:ascii="Calibri" w:hAnsi="宋体"/>
          <w:szCs w:val="21"/>
          <w:highlight w:val="none"/>
          <w:lang w:eastAsia="zh-CN"/>
        </w:rPr>
        <w:t>与法律体系</w:t>
      </w:r>
    </w:p>
    <w:p w14:paraId="40D6B56C">
      <w:pPr>
        <w:spacing w:line="400" w:lineRule="exact"/>
        <w:ind w:firstLine="420" w:firstLineChars="200"/>
        <w:rPr>
          <w:rFonts w:hint="eastAsia" w:ascii="Calibri" w:hAnsi="Calibri" w:eastAsia="宋体"/>
          <w:szCs w:val="21"/>
          <w:highlight w:val="none"/>
          <w:lang w:val="en-US" w:eastAsia="zh-CN"/>
        </w:rPr>
      </w:pPr>
      <w:r>
        <w:rPr>
          <w:rFonts w:ascii="Calibri" w:hAnsi="Calibri"/>
          <w:szCs w:val="21"/>
          <w:highlight w:val="none"/>
        </w:rPr>
        <w:t>1</w:t>
      </w:r>
      <w:r>
        <w:rPr>
          <w:rFonts w:ascii="Calibri" w:hAnsi="宋体"/>
          <w:szCs w:val="21"/>
          <w:highlight w:val="none"/>
        </w:rPr>
        <w:t>．立法的概念及特征</w:t>
      </w:r>
      <w:r>
        <w:rPr>
          <w:rFonts w:hint="eastAsia" w:ascii="Calibri" w:hAnsi="宋体"/>
          <w:szCs w:val="21"/>
          <w:highlight w:val="none"/>
          <w:lang w:val="en-US" w:eastAsia="zh-CN"/>
        </w:rPr>
        <w:t>/中国特色社会主义立法指导原则</w:t>
      </w:r>
    </w:p>
    <w:p w14:paraId="44E67109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2</w:t>
      </w:r>
      <w:r>
        <w:rPr>
          <w:rFonts w:ascii="Calibri" w:hAnsi="宋体"/>
          <w:szCs w:val="21"/>
          <w:highlight w:val="none"/>
        </w:rPr>
        <w:t>．立法的体制</w:t>
      </w:r>
    </w:p>
    <w:p w14:paraId="30477EDA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3</w:t>
      </w:r>
      <w:r>
        <w:rPr>
          <w:rFonts w:ascii="Calibri" w:hAnsi="宋体"/>
          <w:szCs w:val="21"/>
          <w:highlight w:val="none"/>
        </w:rPr>
        <w:t>．立法的原则</w:t>
      </w:r>
    </w:p>
    <w:p w14:paraId="475637FC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4</w:t>
      </w:r>
      <w:r>
        <w:rPr>
          <w:rFonts w:ascii="Calibri" w:hAnsi="宋体"/>
          <w:szCs w:val="21"/>
          <w:highlight w:val="none"/>
        </w:rPr>
        <w:t>．立法的程序</w:t>
      </w:r>
    </w:p>
    <w:p w14:paraId="5DECDC8D">
      <w:pPr>
        <w:spacing w:line="400" w:lineRule="exact"/>
        <w:ind w:firstLine="420" w:firstLineChars="200"/>
        <w:rPr>
          <w:rFonts w:ascii="Calibri" w:hAnsi="宋体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5</w:t>
      </w:r>
      <w:r>
        <w:rPr>
          <w:rFonts w:ascii="Calibri" w:hAnsi="宋体"/>
          <w:szCs w:val="21"/>
          <w:highlight w:val="none"/>
        </w:rPr>
        <w:t>．立法的延伸：规范性法律文件的规范化与系统化</w:t>
      </w:r>
    </w:p>
    <w:p w14:paraId="1270A42C">
      <w:pPr>
        <w:spacing w:line="400" w:lineRule="exact"/>
        <w:ind w:firstLine="420" w:firstLineChars="200"/>
        <w:rPr>
          <w:rFonts w:hint="default" w:ascii="Calibri" w:hAnsi="宋体" w:eastAsia="宋体"/>
          <w:szCs w:val="21"/>
          <w:highlight w:val="none"/>
          <w:lang w:val="en-US" w:eastAsia="zh-CN"/>
        </w:rPr>
      </w:pPr>
      <w:r>
        <w:rPr>
          <w:rFonts w:hint="eastAsia" w:ascii="Calibri" w:hAnsi="宋体"/>
          <w:szCs w:val="21"/>
          <w:highlight w:val="none"/>
          <w:lang w:val="en-US" w:eastAsia="zh-CN"/>
        </w:rPr>
        <w:t>6. 中国特色社会主义法律体系</w:t>
      </w:r>
    </w:p>
    <w:p w14:paraId="506493A0">
      <w:pPr>
        <w:spacing w:line="400" w:lineRule="exact"/>
        <w:ind w:firstLine="210" w:firstLineChars="100"/>
        <w:rPr>
          <w:rFonts w:ascii="Calibri" w:hAnsi="Calibri"/>
          <w:szCs w:val="21"/>
          <w:highlight w:val="none"/>
        </w:rPr>
      </w:pPr>
      <w:r>
        <w:rPr>
          <w:rFonts w:hint="eastAsia" w:ascii="Calibri" w:hAnsi="宋体"/>
          <w:szCs w:val="21"/>
          <w:highlight w:val="none"/>
        </w:rPr>
        <w:t>（</w:t>
      </w:r>
      <w:r>
        <w:rPr>
          <w:rFonts w:ascii="Calibri" w:hAnsi="宋体"/>
          <w:szCs w:val="21"/>
          <w:highlight w:val="none"/>
        </w:rPr>
        <w:t>十</w:t>
      </w:r>
      <w:r>
        <w:rPr>
          <w:rFonts w:hint="eastAsia" w:ascii="Calibri" w:hAnsi="宋体"/>
          <w:szCs w:val="21"/>
          <w:highlight w:val="none"/>
          <w:lang w:eastAsia="zh-CN"/>
        </w:rPr>
        <w:t>四</w:t>
      </w:r>
      <w:r>
        <w:rPr>
          <w:rFonts w:hint="eastAsia" w:ascii="Calibri" w:hAnsi="宋体"/>
          <w:szCs w:val="21"/>
          <w:highlight w:val="none"/>
        </w:rPr>
        <w:t>）</w:t>
      </w:r>
      <w:r>
        <w:rPr>
          <w:rFonts w:ascii="Calibri" w:hAnsi="宋体"/>
          <w:szCs w:val="21"/>
          <w:highlight w:val="none"/>
        </w:rPr>
        <w:t>守法原理</w:t>
      </w:r>
    </w:p>
    <w:p w14:paraId="19DB5E00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1</w:t>
      </w:r>
      <w:r>
        <w:rPr>
          <w:rFonts w:ascii="Calibri" w:hAnsi="宋体"/>
          <w:szCs w:val="21"/>
          <w:highlight w:val="none"/>
        </w:rPr>
        <w:t>．守法的概念</w:t>
      </w:r>
    </w:p>
    <w:p w14:paraId="41C37A53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2</w:t>
      </w:r>
      <w:r>
        <w:rPr>
          <w:rFonts w:ascii="Calibri" w:hAnsi="宋体"/>
          <w:szCs w:val="21"/>
          <w:highlight w:val="none"/>
        </w:rPr>
        <w:t>．守法的构成</w:t>
      </w:r>
    </w:p>
    <w:p w14:paraId="3A052F3C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3</w:t>
      </w:r>
      <w:r>
        <w:rPr>
          <w:rFonts w:ascii="Calibri" w:hAnsi="宋体"/>
          <w:szCs w:val="21"/>
          <w:highlight w:val="none"/>
        </w:rPr>
        <w:t>．守法的理由</w:t>
      </w:r>
    </w:p>
    <w:p w14:paraId="26AE91E8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4</w:t>
      </w:r>
      <w:r>
        <w:rPr>
          <w:rFonts w:ascii="Calibri" w:hAnsi="宋体"/>
          <w:szCs w:val="21"/>
          <w:highlight w:val="none"/>
        </w:rPr>
        <w:t>．守法的条件</w:t>
      </w:r>
    </w:p>
    <w:p w14:paraId="2355979F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5</w:t>
      </w:r>
      <w:r>
        <w:rPr>
          <w:rFonts w:ascii="Calibri" w:hAnsi="宋体"/>
          <w:szCs w:val="21"/>
          <w:highlight w:val="none"/>
        </w:rPr>
        <w:t>．守法的状态</w:t>
      </w:r>
    </w:p>
    <w:p w14:paraId="6CB40EA9">
      <w:pPr>
        <w:spacing w:line="400" w:lineRule="exact"/>
        <w:ind w:firstLine="210" w:firstLineChars="100"/>
        <w:rPr>
          <w:rFonts w:ascii="Calibri" w:hAnsi="Calibri"/>
          <w:szCs w:val="21"/>
          <w:highlight w:val="none"/>
        </w:rPr>
      </w:pPr>
      <w:r>
        <w:rPr>
          <w:rFonts w:hint="eastAsia" w:ascii="Calibri" w:hAnsi="宋体"/>
          <w:szCs w:val="21"/>
          <w:highlight w:val="none"/>
        </w:rPr>
        <w:t>（</w:t>
      </w:r>
      <w:r>
        <w:rPr>
          <w:rFonts w:ascii="Calibri" w:hAnsi="宋体"/>
          <w:szCs w:val="21"/>
          <w:highlight w:val="none"/>
        </w:rPr>
        <w:t>十</w:t>
      </w:r>
      <w:r>
        <w:rPr>
          <w:rFonts w:hint="eastAsia" w:ascii="Calibri" w:hAnsi="宋体"/>
          <w:szCs w:val="21"/>
          <w:highlight w:val="none"/>
          <w:lang w:eastAsia="zh-CN"/>
        </w:rPr>
        <w:t>五</w:t>
      </w:r>
      <w:r>
        <w:rPr>
          <w:rFonts w:hint="eastAsia" w:ascii="Calibri" w:hAnsi="宋体"/>
          <w:szCs w:val="21"/>
          <w:highlight w:val="none"/>
        </w:rPr>
        <w:t>）</w:t>
      </w:r>
      <w:r>
        <w:rPr>
          <w:rFonts w:ascii="Calibri" w:hAnsi="宋体"/>
          <w:szCs w:val="21"/>
          <w:highlight w:val="none"/>
        </w:rPr>
        <w:t>执法原理</w:t>
      </w:r>
    </w:p>
    <w:p w14:paraId="0341E352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1</w:t>
      </w:r>
      <w:r>
        <w:rPr>
          <w:rFonts w:ascii="Calibri" w:hAnsi="宋体"/>
          <w:szCs w:val="21"/>
          <w:highlight w:val="none"/>
        </w:rPr>
        <w:t>．执法的概念及特征</w:t>
      </w:r>
    </w:p>
    <w:p w14:paraId="6AD9A1E7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2</w:t>
      </w:r>
      <w:r>
        <w:rPr>
          <w:rFonts w:ascii="Calibri" w:hAnsi="宋体"/>
          <w:szCs w:val="21"/>
          <w:highlight w:val="none"/>
        </w:rPr>
        <w:t>．执法的体系</w:t>
      </w:r>
    </w:p>
    <w:p w14:paraId="06021D50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3</w:t>
      </w:r>
      <w:r>
        <w:rPr>
          <w:rFonts w:ascii="Calibri" w:hAnsi="宋体"/>
          <w:szCs w:val="21"/>
          <w:highlight w:val="none"/>
        </w:rPr>
        <w:t>．执法的原则</w:t>
      </w:r>
    </w:p>
    <w:p w14:paraId="4E2F7DD0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4</w:t>
      </w:r>
      <w:r>
        <w:rPr>
          <w:rFonts w:ascii="Calibri" w:hAnsi="宋体"/>
          <w:szCs w:val="21"/>
          <w:highlight w:val="none"/>
        </w:rPr>
        <w:t>．依法行政</w:t>
      </w:r>
    </w:p>
    <w:p w14:paraId="30F82ED3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5</w:t>
      </w:r>
      <w:r>
        <w:rPr>
          <w:rFonts w:ascii="Calibri" w:hAnsi="宋体"/>
          <w:szCs w:val="21"/>
          <w:highlight w:val="none"/>
        </w:rPr>
        <w:t>．法治政府</w:t>
      </w:r>
    </w:p>
    <w:p w14:paraId="07B73937">
      <w:pPr>
        <w:spacing w:line="400" w:lineRule="exact"/>
        <w:ind w:firstLine="210" w:firstLineChars="100"/>
        <w:rPr>
          <w:rFonts w:ascii="Calibri" w:hAnsi="Calibri"/>
          <w:szCs w:val="21"/>
          <w:highlight w:val="none"/>
        </w:rPr>
      </w:pPr>
      <w:r>
        <w:rPr>
          <w:rFonts w:hint="eastAsia" w:ascii="Calibri" w:hAnsi="宋体"/>
          <w:szCs w:val="21"/>
          <w:highlight w:val="none"/>
        </w:rPr>
        <w:t>（</w:t>
      </w:r>
      <w:r>
        <w:rPr>
          <w:rFonts w:ascii="Calibri" w:hAnsi="宋体"/>
          <w:szCs w:val="21"/>
          <w:highlight w:val="none"/>
        </w:rPr>
        <w:t>十</w:t>
      </w:r>
      <w:r>
        <w:rPr>
          <w:rFonts w:hint="eastAsia" w:ascii="Calibri" w:hAnsi="宋体"/>
          <w:szCs w:val="21"/>
          <w:highlight w:val="none"/>
          <w:lang w:eastAsia="zh-CN"/>
        </w:rPr>
        <w:t>六</w:t>
      </w:r>
      <w:r>
        <w:rPr>
          <w:rFonts w:hint="eastAsia" w:ascii="Calibri" w:hAnsi="宋体"/>
          <w:szCs w:val="21"/>
          <w:highlight w:val="none"/>
        </w:rPr>
        <w:t>）</w:t>
      </w:r>
      <w:r>
        <w:rPr>
          <w:rFonts w:ascii="Calibri" w:hAnsi="宋体"/>
          <w:szCs w:val="21"/>
          <w:highlight w:val="none"/>
        </w:rPr>
        <w:t>司法原理</w:t>
      </w:r>
    </w:p>
    <w:p w14:paraId="25F1E5A0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1</w:t>
      </w:r>
      <w:r>
        <w:rPr>
          <w:rFonts w:ascii="Calibri" w:hAnsi="宋体"/>
          <w:szCs w:val="21"/>
          <w:highlight w:val="none"/>
        </w:rPr>
        <w:t>．司法权的概念及形成</w:t>
      </w:r>
    </w:p>
    <w:p w14:paraId="2C7AE43A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2</w:t>
      </w:r>
      <w:r>
        <w:rPr>
          <w:rFonts w:ascii="Calibri" w:hAnsi="宋体"/>
          <w:szCs w:val="21"/>
          <w:highlight w:val="none"/>
        </w:rPr>
        <w:t>．司法权的性质及特征</w:t>
      </w:r>
    </w:p>
    <w:p w14:paraId="61D31356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3</w:t>
      </w:r>
      <w:r>
        <w:rPr>
          <w:rFonts w:ascii="Calibri" w:hAnsi="宋体"/>
          <w:szCs w:val="21"/>
          <w:highlight w:val="none"/>
        </w:rPr>
        <w:t>．司法活动的基本原则</w:t>
      </w:r>
    </w:p>
    <w:p w14:paraId="511C1DF5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4</w:t>
      </w:r>
      <w:r>
        <w:rPr>
          <w:rFonts w:ascii="Calibri" w:hAnsi="宋体"/>
          <w:szCs w:val="21"/>
          <w:highlight w:val="none"/>
        </w:rPr>
        <w:t>．司法独立的现代意蕴</w:t>
      </w:r>
    </w:p>
    <w:p w14:paraId="35F630BD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5</w:t>
      </w:r>
      <w:r>
        <w:rPr>
          <w:rFonts w:ascii="Calibri" w:hAnsi="宋体"/>
          <w:szCs w:val="21"/>
          <w:highlight w:val="none"/>
        </w:rPr>
        <w:t>．法律职业伦理</w:t>
      </w:r>
    </w:p>
    <w:p w14:paraId="57DAB72B">
      <w:pPr>
        <w:spacing w:line="400" w:lineRule="exact"/>
        <w:ind w:firstLine="210" w:firstLineChars="100"/>
        <w:rPr>
          <w:rFonts w:hint="eastAsia" w:ascii="Calibri" w:hAnsi="宋体"/>
          <w:szCs w:val="21"/>
          <w:highlight w:val="none"/>
          <w:lang w:eastAsia="zh-CN"/>
        </w:rPr>
      </w:pPr>
      <w:r>
        <w:rPr>
          <w:rFonts w:hint="eastAsia" w:ascii="Calibri" w:hAnsi="宋体"/>
          <w:szCs w:val="21"/>
          <w:highlight w:val="none"/>
        </w:rPr>
        <w:t>（</w:t>
      </w:r>
      <w:r>
        <w:rPr>
          <w:rFonts w:ascii="Calibri" w:hAnsi="宋体"/>
          <w:szCs w:val="21"/>
          <w:highlight w:val="none"/>
        </w:rPr>
        <w:t>十</w:t>
      </w:r>
      <w:r>
        <w:rPr>
          <w:rFonts w:hint="eastAsia" w:ascii="Calibri" w:hAnsi="宋体"/>
          <w:szCs w:val="21"/>
          <w:highlight w:val="none"/>
          <w:lang w:eastAsia="zh-CN"/>
        </w:rPr>
        <w:t>七</w:t>
      </w:r>
      <w:r>
        <w:rPr>
          <w:rFonts w:hint="eastAsia" w:ascii="Calibri" w:hAnsi="宋体"/>
          <w:szCs w:val="21"/>
          <w:highlight w:val="none"/>
        </w:rPr>
        <w:t>）</w:t>
      </w:r>
      <w:r>
        <w:rPr>
          <w:rFonts w:hint="eastAsia" w:ascii="Calibri" w:hAnsi="宋体"/>
          <w:szCs w:val="21"/>
          <w:highlight w:val="none"/>
          <w:lang w:eastAsia="zh-CN"/>
        </w:rPr>
        <w:t>法律适用原理</w:t>
      </w:r>
    </w:p>
    <w:p w14:paraId="17F547DD">
      <w:pPr>
        <w:spacing w:line="400" w:lineRule="exact"/>
        <w:ind w:firstLine="420" w:firstLineChars="200"/>
        <w:rPr>
          <w:rFonts w:hint="eastAsia" w:ascii="Calibri" w:hAnsi="宋体"/>
          <w:szCs w:val="21"/>
          <w:highlight w:val="none"/>
          <w:lang w:val="en-US" w:eastAsia="zh-CN"/>
        </w:rPr>
      </w:pPr>
      <w:r>
        <w:rPr>
          <w:rFonts w:hint="eastAsia" w:ascii="Calibri" w:hAnsi="宋体"/>
          <w:szCs w:val="21"/>
          <w:highlight w:val="none"/>
          <w:lang w:val="en-US" w:eastAsia="zh-CN"/>
        </w:rPr>
        <w:t>1. 法律适用的概念</w:t>
      </w:r>
    </w:p>
    <w:p w14:paraId="642ACCB2">
      <w:pPr>
        <w:spacing w:line="400" w:lineRule="exact"/>
        <w:ind w:firstLine="420" w:firstLineChars="200"/>
        <w:rPr>
          <w:rFonts w:hint="eastAsia" w:ascii="Calibri" w:hAnsi="宋体"/>
          <w:szCs w:val="21"/>
          <w:highlight w:val="none"/>
          <w:lang w:val="en-US" w:eastAsia="zh-CN"/>
        </w:rPr>
      </w:pPr>
      <w:r>
        <w:rPr>
          <w:rFonts w:hint="eastAsia" w:ascii="Calibri" w:hAnsi="宋体"/>
          <w:szCs w:val="21"/>
          <w:highlight w:val="none"/>
          <w:lang w:val="en-US" w:eastAsia="zh-CN"/>
        </w:rPr>
        <w:t>2. 法律适用的主要特点</w:t>
      </w:r>
    </w:p>
    <w:p w14:paraId="6E2984F2">
      <w:pPr>
        <w:spacing w:line="400" w:lineRule="exact"/>
        <w:ind w:firstLine="420" w:firstLineChars="200"/>
        <w:rPr>
          <w:rFonts w:hint="default" w:ascii="Calibri" w:hAnsi="宋体"/>
          <w:szCs w:val="21"/>
          <w:highlight w:val="none"/>
          <w:lang w:val="en-US" w:eastAsia="zh-CN"/>
        </w:rPr>
      </w:pPr>
      <w:r>
        <w:rPr>
          <w:rFonts w:hint="eastAsia" w:ascii="Calibri" w:hAnsi="宋体"/>
          <w:szCs w:val="21"/>
          <w:highlight w:val="none"/>
          <w:lang w:val="en-US" w:eastAsia="zh-CN"/>
        </w:rPr>
        <w:t>3. 法律适用的基本原则</w:t>
      </w:r>
    </w:p>
    <w:p w14:paraId="74C748B2">
      <w:pPr>
        <w:spacing w:line="400" w:lineRule="exact"/>
        <w:ind w:firstLine="210" w:firstLineChars="100"/>
        <w:rPr>
          <w:rFonts w:ascii="Calibri" w:hAnsi="Calibri"/>
          <w:szCs w:val="21"/>
          <w:highlight w:val="none"/>
        </w:rPr>
      </w:pPr>
      <w:r>
        <w:rPr>
          <w:rFonts w:hint="eastAsia" w:ascii="Calibri" w:hAnsi="宋体"/>
          <w:szCs w:val="21"/>
          <w:highlight w:val="none"/>
          <w:lang w:eastAsia="zh-CN"/>
        </w:rPr>
        <w:t>（十八）</w:t>
      </w:r>
      <w:r>
        <w:rPr>
          <w:rFonts w:ascii="Calibri" w:hAnsi="宋体"/>
          <w:szCs w:val="21"/>
          <w:highlight w:val="none"/>
        </w:rPr>
        <w:t>法律监督</w:t>
      </w:r>
    </w:p>
    <w:p w14:paraId="6A806191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1</w:t>
      </w:r>
      <w:r>
        <w:rPr>
          <w:rFonts w:ascii="Calibri" w:hAnsi="宋体"/>
          <w:szCs w:val="21"/>
          <w:highlight w:val="none"/>
        </w:rPr>
        <w:t>．法律监督的概念</w:t>
      </w:r>
    </w:p>
    <w:p w14:paraId="500B23D6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2</w:t>
      </w:r>
      <w:r>
        <w:rPr>
          <w:rFonts w:ascii="Calibri" w:hAnsi="宋体"/>
          <w:szCs w:val="21"/>
          <w:highlight w:val="none"/>
        </w:rPr>
        <w:t>．法律监督的构成</w:t>
      </w:r>
    </w:p>
    <w:p w14:paraId="5AEF515E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3</w:t>
      </w:r>
      <w:r>
        <w:rPr>
          <w:rFonts w:ascii="Calibri" w:hAnsi="宋体"/>
          <w:szCs w:val="21"/>
          <w:highlight w:val="none"/>
        </w:rPr>
        <w:t>．法律监督的原则</w:t>
      </w:r>
    </w:p>
    <w:p w14:paraId="46BFDE48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4</w:t>
      </w:r>
      <w:r>
        <w:rPr>
          <w:rFonts w:ascii="Calibri" w:hAnsi="宋体"/>
          <w:szCs w:val="21"/>
          <w:highlight w:val="none"/>
        </w:rPr>
        <w:t>．法律监督的功能</w:t>
      </w:r>
    </w:p>
    <w:p w14:paraId="2EE681C6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5</w:t>
      </w:r>
      <w:r>
        <w:rPr>
          <w:rFonts w:ascii="Calibri" w:hAnsi="宋体"/>
          <w:szCs w:val="21"/>
          <w:highlight w:val="none"/>
        </w:rPr>
        <w:t>．法律监督的体系</w:t>
      </w:r>
    </w:p>
    <w:p w14:paraId="4C7140E6">
      <w:pPr>
        <w:spacing w:line="400" w:lineRule="exact"/>
        <w:rPr>
          <w:rFonts w:ascii="Calibri" w:hAnsi="Calibri"/>
          <w:szCs w:val="21"/>
          <w:highlight w:val="none"/>
        </w:rPr>
      </w:pPr>
    </w:p>
    <w:p w14:paraId="0D601EC2">
      <w:pPr>
        <w:spacing w:line="400" w:lineRule="exact"/>
        <w:jc w:val="center"/>
        <w:rPr>
          <w:rFonts w:hint="eastAsia" w:ascii="黑体" w:hAnsi="黑体" w:eastAsia="黑体" w:cs="黑体"/>
          <w:b w:val="0"/>
          <w:bCs/>
          <w:szCs w:val="21"/>
          <w:highlight w:val="none"/>
        </w:rPr>
      </w:pPr>
      <w:r>
        <w:rPr>
          <w:rFonts w:hint="eastAsia" w:ascii="黑体" w:hAnsi="黑体" w:eastAsia="黑体" w:cs="黑体"/>
          <w:b w:val="0"/>
          <w:bCs/>
          <w:szCs w:val="21"/>
          <w:highlight w:val="none"/>
        </w:rPr>
        <w:t>宪法学考试大纲</w:t>
      </w:r>
    </w:p>
    <w:p w14:paraId="45ABFBCA">
      <w:pPr>
        <w:spacing w:line="400" w:lineRule="exact"/>
        <w:rPr>
          <w:rFonts w:hint="eastAsia" w:ascii="黑体" w:hAnsi="宋体" w:eastAsia="黑体"/>
          <w:szCs w:val="21"/>
          <w:highlight w:val="none"/>
        </w:rPr>
      </w:pPr>
      <w:r>
        <w:rPr>
          <w:rFonts w:hint="eastAsia" w:ascii="黑体" w:hAnsi="宋体" w:eastAsia="黑体"/>
          <w:szCs w:val="21"/>
          <w:highlight w:val="none"/>
        </w:rPr>
        <w:t>考试目的和要求</w:t>
      </w:r>
    </w:p>
    <w:p w14:paraId="73EB2B71">
      <w:pPr>
        <w:spacing w:line="400" w:lineRule="exact"/>
        <w:ind w:firstLine="420" w:firstLineChars="200"/>
        <w:rPr>
          <w:rFonts w:hint="eastAsia" w:ascii="Calibri" w:hAnsi="宋体"/>
          <w:szCs w:val="21"/>
          <w:highlight w:val="none"/>
        </w:rPr>
      </w:pPr>
      <w:r>
        <w:rPr>
          <w:rFonts w:ascii="Calibri" w:hAnsi="宋体"/>
          <w:szCs w:val="21"/>
          <w:highlight w:val="none"/>
        </w:rPr>
        <w:t>掌握宪法学的基础概念；了解宪法产生、变迁的条件和历史；理解人权以及基本权利的原理；掌握国家机关的性质、地位、职权范围和相互关系；掌握宪法实施的制度和原理；具备运用宪法知识和原理分析宪法案例或宪法事例的能力。</w:t>
      </w:r>
    </w:p>
    <w:p w14:paraId="0A14BFFE">
      <w:pPr>
        <w:spacing w:line="400" w:lineRule="exact"/>
        <w:rPr>
          <w:rFonts w:hint="eastAsia" w:ascii="Calibri" w:hAnsi="Calibri"/>
          <w:szCs w:val="21"/>
          <w:highlight w:val="none"/>
        </w:rPr>
      </w:pPr>
    </w:p>
    <w:p w14:paraId="206417F4">
      <w:pPr>
        <w:spacing w:line="400" w:lineRule="exact"/>
        <w:rPr>
          <w:rFonts w:hint="eastAsia" w:ascii="黑体" w:hAnsi="宋体" w:eastAsia="黑体"/>
          <w:szCs w:val="21"/>
          <w:highlight w:val="none"/>
        </w:rPr>
      </w:pPr>
      <w:r>
        <w:rPr>
          <w:rFonts w:hint="eastAsia" w:ascii="黑体" w:hAnsi="宋体" w:eastAsia="黑体"/>
          <w:szCs w:val="21"/>
          <w:highlight w:val="none"/>
        </w:rPr>
        <w:t>考试内容</w:t>
      </w:r>
    </w:p>
    <w:p w14:paraId="06CBE713">
      <w:pPr>
        <w:spacing w:line="400" w:lineRule="exact"/>
        <w:ind w:firstLine="210" w:firstLineChars="100"/>
        <w:rPr>
          <w:rFonts w:ascii="Calibri" w:hAnsi="Calibri"/>
          <w:szCs w:val="21"/>
          <w:highlight w:val="none"/>
        </w:rPr>
      </w:pPr>
      <w:r>
        <w:rPr>
          <w:rFonts w:hint="eastAsia" w:ascii="Calibri" w:hAnsi="宋体"/>
          <w:szCs w:val="21"/>
          <w:highlight w:val="none"/>
        </w:rPr>
        <w:t>（</w:t>
      </w:r>
      <w:r>
        <w:rPr>
          <w:rFonts w:ascii="Calibri" w:hAnsi="宋体"/>
          <w:szCs w:val="21"/>
          <w:highlight w:val="none"/>
        </w:rPr>
        <w:t>一</w:t>
      </w:r>
      <w:r>
        <w:rPr>
          <w:rFonts w:hint="eastAsia" w:ascii="Calibri" w:hAnsi="宋体"/>
          <w:szCs w:val="21"/>
          <w:highlight w:val="none"/>
        </w:rPr>
        <w:t>）</w:t>
      </w:r>
      <w:r>
        <w:rPr>
          <w:rFonts w:ascii="Calibri" w:hAnsi="宋体"/>
          <w:szCs w:val="21"/>
          <w:highlight w:val="none"/>
        </w:rPr>
        <w:t>宪法学的基础概念</w:t>
      </w:r>
    </w:p>
    <w:p w14:paraId="06A4F548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1．</w:t>
      </w:r>
      <w:r>
        <w:rPr>
          <w:rFonts w:ascii="Calibri" w:hAnsi="宋体"/>
          <w:szCs w:val="21"/>
          <w:highlight w:val="none"/>
        </w:rPr>
        <w:t>宪法的概念和本质</w:t>
      </w:r>
    </w:p>
    <w:p w14:paraId="496E2DB6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2．</w:t>
      </w:r>
      <w:r>
        <w:rPr>
          <w:rFonts w:ascii="Calibri" w:hAnsi="宋体"/>
          <w:szCs w:val="21"/>
          <w:highlight w:val="none"/>
        </w:rPr>
        <w:t>宪法的分类</w:t>
      </w:r>
    </w:p>
    <w:p w14:paraId="400A30C7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3．</w:t>
      </w:r>
      <w:r>
        <w:rPr>
          <w:rFonts w:ascii="Calibri" w:hAnsi="宋体"/>
          <w:szCs w:val="21"/>
          <w:highlight w:val="none"/>
        </w:rPr>
        <w:t>宪法结构</w:t>
      </w:r>
    </w:p>
    <w:p w14:paraId="27AEA327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4．</w:t>
      </w:r>
      <w:r>
        <w:rPr>
          <w:rFonts w:ascii="Calibri" w:hAnsi="宋体"/>
          <w:szCs w:val="21"/>
          <w:highlight w:val="none"/>
        </w:rPr>
        <w:t>宪法渊源</w:t>
      </w:r>
    </w:p>
    <w:p w14:paraId="38F37AA7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5．</w:t>
      </w:r>
      <w:r>
        <w:rPr>
          <w:rFonts w:ascii="Calibri" w:hAnsi="宋体"/>
          <w:szCs w:val="21"/>
          <w:highlight w:val="none"/>
        </w:rPr>
        <w:t>宪法制定权和制定程序</w:t>
      </w:r>
    </w:p>
    <w:p w14:paraId="4539E565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6．</w:t>
      </w:r>
      <w:r>
        <w:rPr>
          <w:rFonts w:ascii="Calibri" w:hAnsi="宋体"/>
          <w:szCs w:val="21"/>
          <w:highlight w:val="none"/>
        </w:rPr>
        <w:t>宪法规范的概念、特点、结构和种类</w:t>
      </w:r>
    </w:p>
    <w:p w14:paraId="173418E6">
      <w:pPr>
        <w:spacing w:line="400" w:lineRule="exact"/>
        <w:ind w:firstLine="210" w:firstLineChars="100"/>
        <w:rPr>
          <w:rFonts w:ascii="Calibri" w:hAnsi="Calibri"/>
          <w:szCs w:val="21"/>
          <w:highlight w:val="none"/>
        </w:rPr>
      </w:pPr>
      <w:r>
        <w:rPr>
          <w:rFonts w:hint="eastAsia" w:ascii="Calibri" w:hAnsi="宋体"/>
          <w:szCs w:val="21"/>
          <w:highlight w:val="none"/>
        </w:rPr>
        <w:t>（</w:t>
      </w:r>
      <w:r>
        <w:rPr>
          <w:rFonts w:ascii="Calibri" w:hAnsi="宋体"/>
          <w:szCs w:val="21"/>
          <w:highlight w:val="none"/>
        </w:rPr>
        <w:t>二</w:t>
      </w:r>
      <w:r>
        <w:rPr>
          <w:rFonts w:hint="eastAsia" w:ascii="Calibri" w:hAnsi="宋体"/>
          <w:szCs w:val="21"/>
          <w:highlight w:val="none"/>
        </w:rPr>
        <w:t>）</w:t>
      </w:r>
      <w:r>
        <w:rPr>
          <w:rFonts w:ascii="Calibri" w:hAnsi="宋体"/>
          <w:szCs w:val="21"/>
          <w:highlight w:val="none"/>
        </w:rPr>
        <w:t>宪法的产生与发展</w:t>
      </w:r>
    </w:p>
    <w:p w14:paraId="6E5E00C9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1．</w:t>
      </w:r>
      <w:r>
        <w:rPr>
          <w:rFonts w:ascii="Calibri" w:hAnsi="宋体"/>
          <w:szCs w:val="21"/>
          <w:highlight w:val="none"/>
        </w:rPr>
        <w:t>近代宪法的产生与发展</w:t>
      </w:r>
    </w:p>
    <w:p w14:paraId="4F005306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2．</w:t>
      </w:r>
      <w:r>
        <w:rPr>
          <w:rFonts w:ascii="Calibri" w:hAnsi="宋体"/>
          <w:szCs w:val="21"/>
          <w:highlight w:val="none"/>
        </w:rPr>
        <w:t>旧中国宪法的产生与发展</w:t>
      </w:r>
    </w:p>
    <w:p w14:paraId="2AB7932B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3．</w:t>
      </w:r>
      <w:r>
        <w:rPr>
          <w:rFonts w:ascii="Calibri" w:hAnsi="宋体"/>
          <w:szCs w:val="21"/>
          <w:highlight w:val="none"/>
        </w:rPr>
        <w:t>新中国宪法的产生与发展</w:t>
      </w:r>
    </w:p>
    <w:p w14:paraId="45335A69">
      <w:pPr>
        <w:spacing w:line="400" w:lineRule="exact"/>
        <w:ind w:firstLine="210" w:firstLineChars="100"/>
        <w:rPr>
          <w:rFonts w:hint="eastAsia" w:ascii="Calibri" w:hAnsi="宋体"/>
          <w:szCs w:val="21"/>
          <w:highlight w:val="none"/>
          <w:lang w:eastAsia="zh-CN"/>
        </w:rPr>
      </w:pPr>
      <w:r>
        <w:rPr>
          <w:rFonts w:hint="eastAsia" w:ascii="Calibri" w:hAnsi="宋体"/>
          <w:szCs w:val="21"/>
          <w:highlight w:val="none"/>
        </w:rPr>
        <w:t>（</w:t>
      </w:r>
      <w:r>
        <w:rPr>
          <w:rFonts w:ascii="Calibri" w:hAnsi="宋体"/>
          <w:szCs w:val="21"/>
          <w:highlight w:val="none"/>
        </w:rPr>
        <w:t>三</w:t>
      </w:r>
      <w:r>
        <w:rPr>
          <w:rFonts w:hint="eastAsia" w:ascii="Calibri" w:hAnsi="宋体"/>
          <w:szCs w:val="21"/>
          <w:highlight w:val="none"/>
        </w:rPr>
        <w:t>）</w:t>
      </w:r>
      <w:r>
        <w:rPr>
          <w:rFonts w:hint="eastAsia" w:ascii="Calibri" w:hAnsi="宋体"/>
          <w:szCs w:val="21"/>
          <w:highlight w:val="none"/>
          <w:lang w:eastAsia="zh-CN"/>
        </w:rPr>
        <w:t>宪法基本原则</w:t>
      </w:r>
    </w:p>
    <w:p w14:paraId="48DA2296">
      <w:pPr>
        <w:spacing w:line="400" w:lineRule="exact"/>
        <w:ind w:firstLine="210" w:firstLineChars="100"/>
        <w:rPr>
          <w:rFonts w:hint="eastAsia" w:ascii="Calibri" w:hAnsi="宋体"/>
          <w:szCs w:val="21"/>
          <w:highlight w:val="none"/>
          <w:lang w:val="en-US" w:eastAsia="zh-CN"/>
        </w:rPr>
      </w:pPr>
      <w:r>
        <w:rPr>
          <w:rFonts w:hint="eastAsia" w:ascii="Calibri" w:hAnsi="宋体"/>
          <w:szCs w:val="21"/>
          <w:highlight w:val="none"/>
          <w:lang w:val="en-US" w:eastAsia="zh-CN"/>
        </w:rPr>
        <w:t>1. 坚持中国共产党的领导</w:t>
      </w:r>
    </w:p>
    <w:p w14:paraId="35B56AF9">
      <w:pPr>
        <w:spacing w:line="400" w:lineRule="exact"/>
        <w:ind w:firstLine="210" w:firstLineChars="100"/>
        <w:rPr>
          <w:rFonts w:hint="eastAsia" w:ascii="Calibri" w:hAnsi="宋体"/>
          <w:szCs w:val="21"/>
          <w:highlight w:val="none"/>
          <w:lang w:val="en-US" w:eastAsia="zh-CN"/>
        </w:rPr>
      </w:pPr>
      <w:r>
        <w:rPr>
          <w:rFonts w:hint="eastAsia" w:ascii="Calibri" w:hAnsi="宋体"/>
          <w:szCs w:val="21"/>
          <w:highlight w:val="none"/>
          <w:lang w:val="en-US" w:eastAsia="zh-CN"/>
        </w:rPr>
        <w:t>2. 人民主权</w:t>
      </w:r>
    </w:p>
    <w:p w14:paraId="2AB278C6">
      <w:pPr>
        <w:spacing w:line="400" w:lineRule="exact"/>
        <w:ind w:firstLine="210" w:firstLineChars="100"/>
        <w:rPr>
          <w:rFonts w:hint="eastAsia" w:ascii="Calibri" w:hAnsi="宋体"/>
          <w:szCs w:val="21"/>
          <w:highlight w:val="none"/>
          <w:lang w:val="en-US" w:eastAsia="zh-CN"/>
        </w:rPr>
      </w:pPr>
      <w:r>
        <w:rPr>
          <w:rFonts w:hint="eastAsia" w:ascii="Calibri" w:hAnsi="宋体"/>
          <w:szCs w:val="21"/>
          <w:highlight w:val="none"/>
          <w:lang w:val="en-US" w:eastAsia="zh-CN"/>
        </w:rPr>
        <w:t>3. 社会主义法治</w:t>
      </w:r>
    </w:p>
    <w:p w14:paraId="18616CD9">
      <w:pPr>
        <w:spacing w:line="400" w:lineRule="exact"/>
        <w:ind w:firstLine="210" w:firstLineChars="100"/>
        <w:rPr>
          <w:rFonts w:hint="eastAsia" w:ascii="Calibri" w:hAnsi="宋体"/>
          <w:szCs w:val="21"/>
          <w:highlight w:val="none"/>
          <w:lang w:val="en-US" w:eastAsia="zh-CN"/>
        </w:rPr>
      </w:pPr>
      <w:r>
        <w:rPr>
          <w:rFonts w:hint="eastAsia" w:ascii="Calibri" w:hAnsi="宋体"/>
          <w:szCs w:val="21"/>
          <w:highlight w:val="none"/>
          <w:lang w:val="en-US" w:eastAsia="zh-CN"/>
        </w:rPr>
        <w:t>4. 尊重和保障人权</w:t>
      </w:r>
    </w:p>
    <w:p w14:paraId="1BBF6A4A">
      <w:pPr>
        <w:spacing w:line="400" w:lineRule="exact"/>
        <w:ind w:firstLine="210" w:firstLineChars="100"/>
        <w:rPr>
          <w:rFonts w:hint="eastAsia" w:ascii="Calibri" w:hAnsi="宋体"/>
          <w:szCs w:val="21"/>
          <w:highlight w:val="none"/>
          <w:lang w:val="en-US" w:eastAsia="zh-CN"/>
        </w:rPr>
      </w:pPr>
      <w:r>
        <w:rPr>
          <w:rFonts w:hint="eastAsia" w:ascii="Calibri" w:hAnsi="宋体"/>
          <w:szCs w:val="21"/>
          <w:highlight w:val="none"/>
          <w:lang w:val="en-US" w:eastAsia="zh-CN"/>
        </w:rPr>
        <w:t>5. 权力监督与制约</w:t>
      </w:r>
    </w:p>
    <w:p w14:paraId="18CDC165">
      <w:pPr>
        <w:spacing w:line="400" w:lineRule="exact"/>
        <w:ind w:firstLine="210" w:firstLineChars="100"/>
        <w:rPr>
          <w:rFonts w:ascii="Calibri" w:hAnsi="Calibri"/>
          <w:szCs w:val="21"/>
          <w:highlight w:val="none"/>
        </w:rPr>
      </w:pPr>
      <w:r>
        <w:rPr>
          <w:rFonts w:hint="eastAsia" w:ascii="Calibri" w:hAnsi="宋体"/>
          <w:szCs w:val="21"/>
          <w:highlight w:val="none"/>
          <w:lang w:eastAsia="zh-CN"/>
        </w:rPr>
        <w:t>（四）</w:t>
      </w:r>
      <w:r>
        <w:rPr>
          <w:rFonts w:ascii="Calibri" w:hAnsi="宋体"/>
          <w:szCs w:val="21"/>
          <w:highlight w:val="none"/>
        </w:rPr>
        <w:t>国家性质</w:t>
      </w:r>
    </w:p>
    <w:p w14:paraId="0DCAD119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1．</w:t>
      </w:r>
      <w:r>
        <w:rPr>
          <w:rFonts w:ascii="Calibri" w:hAnsi="宋体"/>
          <w:szCs w:val="21"/>
          <w:highlight w:val="none"/>
        </w:rPr>
        <w:t>国家政权的经济基础</w:t>
      </w:r>
    </w:p>
    <w:p w14:paraId="799D1FEB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2．</w:t>
      </w:r>
      <w:r>
        <w:rPr>
          <w:rFonts w:ascii="Calibri" w:hAnsi="宋体"/>
          <w:szCs w:val="21"/>
          <w:highlight w:val="none"/>
        </w:rPr>
        <w:t>政党制度的宪法地位</w:t>
      </w:r>
    </w:p>
    <w:p w14:paraId="2F906D22">
      <w:pPr>
        <w:spacing w:line="400" w:lineRule="exact"/>
        <w:ind w:firstLine="210" w:firstLineChars="100"/>
        <w:rPr>
          <w:rFonts w:ascii="Calibri" w:hAnsi="Calibri"/>
          <w:szCs w:val="21"/>
          <w:highlight w:val="none"/>
        </w:rPr>
      </w:pPr>
      <w:r>
        <w:rPr>
          <w:rFonts w:hint="eastAsia" w:ascii="Calibri" w:hAnsi="宋体"/>
          <w:szCs w:val="21"/>
          <w:highlight w:val="none"/>
        </w:rPr>
        <w:t>（</w:t>
      </w:r>
      <w:r>
        <w:rPr>
          <w:rFonts w:hint="eastAsia" w:ascii="Calibri" w:hAnsi="宋体"/>
          <w:szCs w:val="21"/>
          <w:highlight w:val="none"/>
          <w:lang w:eastAsia="zh-CN"/>
        </w:rPr>
        <w:t>五</w:t>
      </w:r>
      <w:r>
        <w:rPr>
          <w:rFonts w:hint="eastAsia" w:ascii="Calibri" w:hAnsi="宋体"/>
          <w:szCs w:val="21"/>
          <w:highlight w:val="none"/>
        </w:rPr>
        <w:t>）</w:t>
      </w:r>
      <w:r>
        <w:rPr>
          <w:rFonts w:ascii="Calibri" w:hAnsi="宋体"/>
          <w:szCs w:val="21"/>
          <w:highlight w:val="none"/>
        </w:rPr>
        <w:t>国家形式</w:t>
      </w:r>
    </w:p>
    <w:p w14:paraId="4B875FD1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1．</w:t>
      </w:r>
      <w:r>
        <w:rPr>
          <w:rFonts w:ascii="Calibri" w:hAnsi="宋体"/>
          <w:szCs w:val="21"/>
          <w:highlight w:val="none"/>
        </w:rPr>
        <w:t>政权组织形式</w:t>
      </w:r>
    </w:p>
    <w:p w14:paraId="379DC1E4">
      <w:pPr>
        <w:spacing w:line="400" w:lineRule="exact"/>
        <w:ind w:firstLine="420" w:firstLineChars="200"/>
        <w:rPr>
          <w:rFonts w:ascii="Calibri" w:hAnsi="宋体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2．</w:t>
      </w:r>
      <w:r>
        <w:rPr>
          <w:rFonts w:ascii="Calibri" w:hAnsi="宋体"/>
          <w:szCs w:val="21"/>
          <w:highlight w:val="none"/>
        </w:rPr>
        <w:t>国家结构形式</w:t>
      </w:r>
    </w:p>
    <w:p w14:paraId="2E72F71E">
      <w:pPr>
        <w:spacing w:line="400" w:lineRule="exact"/>
        <w:ind w:firstLine="420" w:firstLineChars="200"/>
        <w:rPr>
          <w:rFonts w:hint="default" w:ascii="Calibri" w:hAnsi="宋体" w:eastAsia="宋体"/>
          <w:szCs w:val="21"/>
          <w:highlight w:val="none"/>
          <w:lang w:val="en-US" w:eastAsia="zh-CN"/>
        </w:rPr>
      </w:pPr>
      <w:r>
        <w:rPr>
          <w:rFonts w:hint="eastAsia" w:ascii="Calibri" w:hAnsi="宋体"/>
          <w:szCs w:val="21"/>
          <w:highlight w:val="none"/>
          <w:lang w:val="en-US" w:eastAsia="zh-CN"/>
        </w:rPr>
        <w:t>3. 国家标志</w:t>
      </w:r>
    </w:p>
    <w:p w14:paraId="5788B85C">
      <w:pPr>
        <w:spacing w:line="400" w:lineRule="exact"/>
        <w:ind w:firstLine="210" w:firstLineChars="100"/>
        <w:rPr>
          <w:rFonts w:ascii="Calibri" w:hAnsi="Calibri"/>
          <w:szCs w:val="21"/>
          <w:highlight w:val="none"/>
        </w:rPr>
      </w:pPr>
      <w:r>
        <w:rPr>
          <w:rFonts w:hint="eastAsia" w:ascii="Calibri" w:hAnsi="宋体"/>
          <w:szCs w:val="21"/>
          <w:highlight w:val="none"/>
        </w:rPr>
        <w:t>（</w:t>
      </w:r>
      <w:r>
        <w:rPr>
          <w:rFonts w:hint="eastAsia" w:ascii="Calibri" w:hAnsi="宋体"/>
          <w:szCs w:val="21"/>
          <w:highlight w:val="none"/>
          <w:lang w:eastAsia="zh-CN"/>
        </w:rPr>
        <w:t>六</w:t>
      </w:r>
      <w:r>
        <w:rPr>
          <w:rFonts w:hint="eastAsia" w:ascii="Calibri" w:hAnsi="宋体"/>
          <w:szCs w:val="21"/>
          <w:highlight w:val="none"/>
        </w:rPr>
        <w:t>）</w:t>
      </w:r>
      <w:r>
        <w:rPr>
          <w:rFonts w:ascii="Calibri" w:hAnsi="宋体"/>
          <w:szCs w:val="21"/>
          <w:highlight w:val="none"/>
        </w:rPr>
        <w:t>基本权利和义务</w:t>
      </w:r>
    </w:p>
    <w:p w14:paraId="10A9647E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1．</w:t>
      </w:r>
      <w:r>
        <w:rPr>
          <w:rFonts w:ascii="Calibri" w:hAnsi="宋体"/>
          <w:szCs w:val="21"/>
          <w:highlight w:val="none"/>
        </w:rPr>
        <w:t>基本权利的概念、性质、主体、类型、保障和界限</w:t>
      </w:r>
    </w:p>
    <w:p w14:paraId="602F21DD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2．</w:t>
      </w:r>
      <w:r>
        <w:rPr>
          <w:rFonts w:ascii="Calibri" w:hAnsi="宋体"/>
          <w:szCs w:val="21"/>
          <w:highlight w:val="none"/>
        </w:rPr>
        <w:t>平等权</w:t>
      </w:r>
    </w:p>
    <w:p w14:paraId="515F1F45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3．</w:t>
      </w:r>
      <w:r>
        <w:rPr>
          <w:rFonts w:ascii="Calibri" w:hAnsi="宋体"/>
          <w:szCs w:val="21"/>
          <w:highlight w:val="none"/>
        </w:rPr>
        <w:t>政治权利与自由</w:t>
      </w:r>
    </w:p>
    <w:p w14:paraId="7E02DE46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4．</w:t>
      </w:r>
      <w:r>
        <w:rPr>
          <w:rFonts w:ascii="Calibri" w:hAnsi="宋体"/>
          <w:szCs w:val="21"/>
          <w:highlight w:val="none"/>
        </w:rPr>
        <w:t>人身自由</w:t>
      </w:r>
    </w:p>
    <w:p w14:paraId="4467A236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5．</w:t>
      </w:r>
      <w:r>
        <w:rPr>
          <w:rFonts w:ascii="Calibri" w:hAnsi="宋体"/>
          <w:szCs w:val="21"/>
          <w:highlight w:val="none"/>
        </w:rPr>
        <w:t>宗教信仰自由</w:t>
      </w:r>
    </w:p>
    <w:p w14:paraId="2E464354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6．</w:t>
      </w:r>
      <w:r>
        <w:rPr>
          <w:rFonts w:ascii="Calibri" w:hAnsi="宋体"/>
          <w:szCs w:val="21"/>
          <w:highlight w:val="none"/>
        </w:rPr>
        <w:t>社会经济权利</w:t>
      </w:r>
    </w:p>
    <w:p w14:paraId="075189E0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7．</w:t>
      </w:r>
      <w:r>
        <w:rPr>
          <w:rFonts w:ascii="Calibri" w:hAnsi="宋体"/>
          <w:szCs w:val="21"/>
          <w:highlight w:val="none"/>
        </w:rPr>
        <w:t>文化教育权利</w:t>
      </w:r>
    </w:p>
    <w:p w14:paraId="7793794A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8．</w:t>
      </w:r>
      <w:r>
        <w:rPr>
          <w:rFonts w:ascii="Calibri" w:hAnsi="宋体"/>
          <w:szCs w:val="21"/>
          <w:highlight w:val="none"/>
        </w:rPr>
        <w:t>监督权与请求权</w:t>
      </w:r>
    </w:p>
    <w:p w14:paraId="19D141C8">
      <w:pPr>
        <w:spacing w:line="400" w:lineRule="exact"/>
        <w:ind w:firstLine="210" w:firstLineChars="100"/>
        <w:rPr>
          <w:rFonts w:hint="eastAsia" w:ascii="Calibri" w:hAnsi="宋体"/>
          <w:szCs w:val="21"/>
          <w:highlight w:val="none"/>
          <w:lang w:eastAsia="zh-CN"/>
        </w:rPr>
      </w:pPr>
      <w:r>
        <w:rPr>
          <w:rFonts w:hint="eastAsia" w:ascii="Calibri" w:hAnsi="宋体"/>
          <w:szCs w:val="21"/>
          <w:highlight w:val="none"/>
        </w:rPr>
        <w:t>（</w:t>
      </w:r>
      <w:r>
        <w:rPr>
          <w:rFonts w:hint="eastAsia" w:ascii="Calibri" w:hAnsi="宋体"/>
          <w:szCs w:val="21"/>
          <w:highlight w:val="none"/>
          <w:lang w:eastAsia="zh-CN"/>
        </w:rPr>
        <w:t>七</w:t>
      </w:r>
      <w:r>
        <w:rPr>
          <w:rFonts w:hint="eastAsia" w:ascii="Calibri" w:hAnsi="宋体"/>
          <w:szCs w:val="21"/>
          <w:highlight w:val="none"/>
        </w:rPr>
        <w:t>）</w:t>
      </w:r>
      <w:r>
        <w:rPr>
          <w:rFonts w:hint="eastAsia" w:ascii="Calibri" w:hAnsi="宋体"/>
          <w:szCs w:val="21"/>
          <w:highlight w:val="none"/>
          <w:lang w:eastAsia="zh-CN"/>
        </w:rPr>
        <w:t>公民的基本义务</w:t>
      </w:r>
    </w:p>
    <w:p w14:paraId="52B82C23">
      <w:pPr>
        <w:spacing w:line="400" w:lineRule="exact"/>
        <w:ind w:firstLine="420" w:firstLineChars="200"/>
        <w:rPr>
          <w:rFonts w:hint="eastAsia" w:ascii="Calibri" w:hAnsi="宋体"/>
          <w:szCs w:val="21"/>
          <w:highlight w:val="none"/>
          <w:lang w:val="en-US" w:eastAsia="zh-CN"/>
        </w:rPr>
      </w:pPr>
      <w:r>
        <w:rPr>
          <w:rFonts w:hint="eastAsia" w:ascii="Calibri" w:hAnsi="宋体"/>
          <w:szCs w:val="21"/>
          <w:highlight w:val="none"/>
          <w:lang w:val="en-US" w:eastAsia="zh-CN"/>
        </w:rPr>
        <w:t>1. 基本义务的概念</w:t>
      </w:r>
    </w:p>
    <w:p w14:paraId="2F40522B">
      <w:pPr>
        <w:spacing w:line="400" w:lineRule="exact"/>
        <w:ind w:firstLine="420" w:firstLineChars="200"/>
        <w:rPr>
          <w:rFonts w:hint="eastAsia" w:ascii="Calibri" w:hAnsi="宋体"/>
          <w:szCs w:val="21"/>
          <w:highlight w:val="none"/>
          <w:lang w:val="en-US" w:eastAsia="zh-CN"/>
        </w:rPr>
      </w:pPr>
      <w:r>
        <w:rPr>
          <w:rFonts w:hint="eastAsia" w:ascii="Calibri" w:hAnsi="宋体"/>
          <w:szCs w:val="21"/>
          <w:highlight w:val="none"/>
          <w:lang w:val="en-US" w:eastAsia="zh-CN"/>
        </w:rPr>
        <w:t>2. 基本义务的类型</w:t>
      </w:r>
    </w:p>
    <w:p w14:paraId="2674BD77">
      <w:pPr>
        <w:spacing w:line="400" w:lineRule="exact"/>
        <w:ind w:firstLine="420" w:firstLineChars="200"/>
        <w:rPr>
          <w:rFonts w:hint="eastAsia" w:ascii="Calibri" w:hAnsi="宋体"/>
          <w:szCs w:val="21"/>
          <w:highlight w:val="none"/>
          <w:lang w:val="en-US" w:eastAsia="zh-CN"/>
        </w:rPr>
      </w:pPr>
      <w:r>
        <w:rPr>
          <w:rFonts w:hint="eastAsia" w:ascii="Calibri" w:hAnsi="宋体"/>
          <w:szCs w:val="21"/>
          <w:highlight w:val="none"/>
          <w:lang w:val="en-US" w:eastAsia="zh-CN"/>
        </w:rPr>
        <w:t>3. 基本权利与基本义务的关系</w:t>
      </w:r>
    </w:p>
    <w:p w14:paraId="591DEABE">
      <w:pPr>
        <w:spacing w:line="400" w:lineRule="exact"/>
        <w:ind w:firstLine="210" w:firstLineChars="100"/>
        <w:rPr>
          <w:rFonts w:ascii="Calibri" w:hAnsi="Calibri"/>
          <w:szCs w:val="21"/>
          <w:highlight w:val="none"/>
        </w:rPr>
      </w:pPr>
      <w:r>
        <w:rPr>
          <w:rFonts w:hint="eastAsia" w:ascii="Calibri" w:hAnsi="宋体"/>
          <w:szCs w:val="21"/>
          <w:highlight w:val="none"/>
          <w:lang w:eastAsia="zh-CN"/>
        </w:rPr>
        <w:t>（八）</w:t>
      </w:r>
      <w:r>
        <w:rPr>
          <w:rFonts w:ascii="Calibri" w:hAnsi="宋体"/>
          <w:szCs w:val="21"/>
          <w:highlight w:val="none"/>
        </w:rPr>
        <w:t>选举制度</w:t>
      </w:r>
    </w:p>
    <w:p w14:paraId="422DB9B1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1．</w:t>
      </w:r>
      <w:r>
        <w:rPr>
          <w:rFonts w:ascii="Calibri" w:hAnsi="宋体"/>
          <w:szCs w:val="21"/>
          <w:highlight w:val="none"/>
        </w:rPr>
        <w:t>我国选举制度的基本功能和原则</w:t>
      </w:r>
    </w:p>
    <w:p w14:paraId="45C0AB4D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2．</w:t>
      </w:r>
      <w:r>
        <w:rPr>
          <w:rFonts w:ascii="Calibri" w:hAnsi="宋体"/>
          <w:szCs w:val="21"/>
          <w:highlight w:val="none"/>
        </w:rPr>
        <w:t>选举程序</w:t>
      </w:r>
    </w:p>
    <w:p w14:paraId="1D005AF3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3．</w:t>
      </w:r>
      <w:r>
        <w:rPr>
          <w:rFonts w:ascii="Calibri" w:hAnsi="宋体"/>
          <w:szCs w:val="21"/>
          <w:highlight w:val="none"/>
        </w:rPr>
        <w:t>候选人制度</w:t>
      </w:r>
    </w:p>
    <w:p w14:paraId="7DE367BE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4．</w:t>
      </w:r>
      <w:r>
        <w:rPr>
          <w:rFonts w:ascii="Calibri" w:hAnsi="宋体"/>
          <w:szCs w:val="21"/>
          <w:highlight w:val="none"/>
        </w:rPr>
        <w:t>选举管理制度</w:t>
      </w:r>
    </w:p>
    <w:p w14:paraId="0DB589EF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5．</w:t>
      </w:r>
      <w:r>
        <w:rPr>
          <w:rFonts w:ascii="Calibri" w:hAnsi="宋体"/>
          <w:szCs w:val="21"/>
          <w:highlight w:val="none"/>
        </w:rPr>
        <w:t>代表辞职与罢免制度</w:t>
      </w:r>
    </w:p>
    <w:p w14:paraId="65BFDF36">
      <w:pPr>
        <w:spacing w:line="400" w:lineRule="exact"/>
        <w:ind w:firstLine="210" w:firstLineChars="100"/>
        <w:rPr>
          <w:rFonts w:ascii="Calibri" w:hAnsi="Calibri"/>
          <w:szCs w:val="21"/>
          <w:highlight w:val="none"/>
        </w:rPr>
      </w:pPr>
      <w:r>
        <w:rPr>
          <w:rFonts w:hint="eastAsia" w:ascii="Calibri" w:hAnsi="宋体"/>
          <w:szCs w:val="21"/>
          <w:highlight w:val="none"/>
        </w:rPr>
        <w:t>（</w:t>
      </w:r>
      <w:r>
        <w:rPr>
          <w:rFonts w:hint="eastAsia" w:ascii="Calibri" w:hAnsi="宋体"/>
          <w:szCs w:val="21"/>
          <w:highlight w:val="none"/>
          <w:lang w:eastAsia="zh-CN"/>
        </w:rPr>
        <w:t>九</w:t>
      </w:r>
      <w:r>
        <w:rPr>
          <w:rFonts w:hint="eastAsia" w:ascii="Calibri" w:hAnsi="宋体"/>
          <w:szCs w:val="21"/>
          <w:highlight w:val="none"/>
        </w:rPr>
        <w:t>）</w:t>
      </w:r>
      <w:r>
        <w:rPr>
          <w:rFonts w:ascii="Calibri" w:hAnsi="宋体"/>
          <w:szCs w:val="21"/>
          <w:highlight w:val="none"/>
        </w:rPr>
        <w:t>国家机构</w:t>
      </w:r>
    </w:p>
    <w:p w14:paraId="6AAF8527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1．</w:t>
      </w:r>
      <w:r>
        <w:rPr>
          <w:rFonts w:ascii="Calibri" w:hAnsi="宋体"/>
          <w:szCs w:val="21"/>
          <w:highlight w:val="none"/>
        </w:rPr>
        <w:t>全国人民代表大会及其常务委员会</w:t>
      </w:r>
    </w:p>
    <w:p w14:paraId="2F03B0ED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2．</w:t>
      </w:r>
      <w:r>
        <w:rPr>
          <w:rFonts w:ascii="Calibri" w:hAnsi="宋体"/>
          <w:szCs w:val="21"/>
          <w:highlight w:val="none"/>
        </w:rPr>
        <w:t>国家主席</w:t>
      </w:r>
    </w:p>
    <w:p w14:paraId="4C8F4405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3．</w:t>
      </w:r>
      <w:r>
        <w:rPr>
          <w:rFonts w:ascii="Calibri" w:hAnsi="宋体"/>
          <w:szCs w:val="21"/>
          <w:highlight w:val="none"/>
        </w:rPr>
        <w:t>国务院</w:t>
      </w:r>
    </w:p>
    <w:p w14:paraId="08A9BF38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4．</w:t>
      </w:r>
      <w:r>
        <w:rPr>
          <w:rFonts w:ascii="Calibri" w:hAnsi="宋体"/>
          <w:szCs w:val="21"/>
          <w:highlight w:val="none"/>
        </w:rPr>
        <w:t>中央军事委员会</w:t>
      </w:r>
    </w:p>
    <w:p w14:paraId="5D72A909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5．</w:t>
      </w:r>
      <w:r>
        <w:rPr>
          <w:rFonts w:ascii="Calibri" w:hAnsi="宋体"/>
          <w:szCs w:val="21"/>
          <w:highlight w:val="none"/>
        </w:rPr>
        <w:t>地方各级人民代表大会和地方各级人民政府</w:t>
      </w:r>
    </w:p>
    <w:p w14:paraId="789185D8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6．</w:t>
      </w:r>
      <w:r>
        <w:rPr>
          <w:rFonts w:ascii="Calibri" w:hAnsi="宋体"/>
          <w:szCs w:val="21"/>
          <w:highlight w:val="none"/>
        </w:rPr>
        <w:t>人民法院</w:t>
      </w:r>
    </w:p>
    <w:p w14:paraId="1EF40772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7．</w:t>
      </w:r>
      <w:r>
        <w:rPr>
          <w:rFonts w:ascii="Calibri" w:hAnsi="宋体"/>
          <w:szCs w:val="21"/>
          <w:highlight w:val="none"/>
        </w:rPr>
        <w:t>人民检察院</w:t>
      </w:r>
    </w:p>
    <w:p w14:paraId="4B4E82D0">
      <w:pPr>
        <w:spacing w:line="400" w:lineRule="exact"/>
        <w:ind w:firstLine="420" w:firstLineChars="200"/>
        <w:rPr>
          <w:rFonts w:hint="eastAsia" w:ascii="Calibri" w:hAnsi="Calibri"/>
          <w:szCs w:val="21"/>
          <w:highlight w:val="none"/>
          <w:lang w:eastAsia="zh-CN"/>
        </w:rPr>
      </w:pPr>
      <w:r>
        <w:rPr>
          <w:rFonts w:ascii="Calibri" w:hAnsi="Calibri"/>
          <w:szCs w:val="21"/>
          <w:highlight w:val="none"/>
        </w:rPr>
        <w:t>8．</w:t>
      </w:r>
      <w:r>
        <w:rPr>
          <w:rFonts w:hint="eastAsia" w:ascii="Calibri" w:hAnsi="Calibri"/>
          <w:szCs w:val="21"/>
          <w:highlight w:val="none"/>
          <w:lang w:eastAsia="zh-CN"/>
        </w:rPr>
        <w:t>监察委员会</w:t>
      </w:r>
    </w:p>
    <w:p w14:paraId="06D51E3B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hint="eastAsia" w:ascii="Calibri" w:hAnsi="Calibri"/>
          <w:szCs w:val="21"/>
          <w:highlight w:val="none"/>
          <w:lang w:val="en-US" w:eastAsia="zh-CN"/>
        </w:rPr>
        <w:t xml:space="preserve">9. </w:t>
      </w:r>
      <w:r>
        <w:rPr>
          <w:rFonts w:ascii="Calibri" w:hAnsi="宋体"/>
          <w:szCs w:val="21"/>
          <w:highlight w:val="none"/>
        </w:rPr>
        <w:t>民族自治地方的自治机关</w:t>
      </w:r>
    </w:p>
    <w:p w14:paraId="369FEC8F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hint="eastAsia" w:ascii="Calibri" w:hAnsi="Calibri"/>
          <w:szCs w:val="21"/>
          <w:highlight w:val="none"/>
          <w:lang w:val="en-US" w:eastAsia="zh-CN"/>
        </w:rPr>
        <w:t>10</w:t>
      </w:r>
      <w:r>
        <w:rPr>
          <w:rFonts w:ascii="Calibri" w:hAnsi="Calibri"/>
          <w:szCs w:val="21"/>
          <w:highlight w:val="none"/>
        </w:rPr>
        <w:t>．</w:t>
      </w:r>
      <w:r>
        <w:rPr>
          <w:rFonts w:ascii="Calibri" w:hAnsi="宋体"/>
          <w:szCs w:val="21"/>
          <w:highlight w:val="none"/>
        </w:rPr>
        <w:t>特别行政区行政机关</w:t>
      </w:r>
    </w:p>
    <w:p w14:paraId="66C766A9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1</w:t>
      </w:r>
      <w:r>
        <w:rPr>
          <w:rFonts w:hint="eastAsia" w:ascii="Calibri" w:hAnsi="Calibri"/>
          <w:szCs w:val="21"/>
          <w:highlight w:val="none"/>
          <w:lang w:val="en-US" w:eastAsia="zh-CN"/>
        </w:rPr>
        <w:t>1</w:t>
      </w:r>
      <w:r>
        <w:rPr>
          <w:rFonts w:ascii="Calibri" w:hAnsi="Calibri"/>
          <w:szCs w:val="21"/>
          <w:highlight w:val="none"/>
        </w:rPr>
        <w:t>．</w:t>
      </w:r>
      <w:r>
        <w:rPr>
          <w:rFonts w:ascii="Calibri" w:hAnsi="宋体"/>
          <w:szCs w:val="21"/>
          <w:highlight w:val="none"/>
        </w:rPr>
        <w:t>基层群众性自治组织</w:t>
      </w:r>
    </w:p>
    <w:p w14:paraId="23B45451">
      <w:pPr>
        <w:spacing w:line="400" w:lineRule="exact"/>
        <w:ind w:firstLine="210" w:firstLineChars="100"/>
        <w:rPr>
          <w:rFonts w:ascii="Calibri" w:hAnsi="Calibri"/>
          <w:szCs w:val="21"/>
          <w:highlight w:val="none"/>
        </w:rPr>
      </w:pPr>
      <w:r>
        <w:rPr>
          <w:rFonts w:hint="eastAsia" w:ascii="Calibri" w:hAnsi="宋体"/>
          <w:szCs w:val="21"/>
          <w:highlight w:val="none"/>
        </w:rPr>
        <w:t>（</w:t>
      </w:r>
      <w:r>
        <w:rPr>
          <w:rFonts w:hint="eastAsia" w:ascii="Calibri" w:hAnsi="宋体"/>
          <w:szCs w:val="21"/>
          <w:highlight w:val="none"/>
          <w:lang w:eastAsia="zh-CN"/>
        </w:rPr>
        <w:t>十</w:t>
      </w:r>
      <w:r>
        <w:rPr>
          <w:rFonts w:hint="eastAsia" w:ascii="Calibri" w:hAnsi="宋体"/>
          <w:szCs w:val="21"/>
          <w:highlight w:val="none"/>
        </w:rPr>
        <w:t>）</w:t>
      </w:r>
      <w:r>
        <w:rPr>
          <w:rFonts w:ascii="Calibri" w:hAnsi="宋体"/>
          <w:szCs w:val="21"/>
          <w:highlight w:val="none"/>
        </w:rPr>
        <w:t>宪法事实</w:t>
      </w:r>
    </w:p>
    <w:p w14:paraId="3BC55DF9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1．</w:t>
      </w:r>
      <w:r>
        <w:rPr>
          <w:rFonts w:ascii="Calibri" w:hAnsi="宋体"/>
          <w:szCs w:val="21"/>
          <w:highlight w:val="none"/>
        </w:rPr>
        <w:t>宪法解释的主体、原则、方法、种类和程序</w:t>
      </w:r>
    </w:p>
    <w:p w14:paraId="1E6EADB0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2．</w:t>
      </w:r>
      <w:r>
        <w:rPr>
          <w:rFonts w:ascii="Calibri" w:hAnsi="宋体"/>
          <w:szCs w:val="21"/>
          <w:highlight w:val="none"/>
        </w:rPr>
        <w:t>宪法修改的形式、方法、程序和界限</w:t>
      </w:r>
    </w:p>
    <w:p w14:paraId="73617DCD">
      <w:pPr>
        <w:spacing w:line="400" w:lineRule="exact"/>
        <w:ind w:firstLine="420" w:firstLineChars="200"/>
        <w:rPr>
          <w:rFonts w:hint="eastAsia" w:ascii="Calibri" w:hAnsi="Calibri"/>
          <w:szCs w:val="21"/>
          <w:highlight w:val="none"/>
          <w:lang w:eastAsia="zh-CN"/>
        </w:rPr>
      </w:pPr>
      <w:r>
        <w:rPr>
          <w:rFonts w:ascii="Calibri" w:hAnsi="Calibri"/>
          <w:szCs w:val="21"/>
          <w:highlight w:val="none"/>
        </w:rPr>
        <w:t>3．</w:t>
      </w:r>
      <w:r>
        <w:rPr>
          <w:rFonts w:hint="eastAsia" w:ascii="Calibri" w:hAnsi="Calibri"/>
          <w:szCs w:val="21"/>
          <w:highlight w:val="none"/>
          <w:lang w:eastAsia="zh-CN"/>
        </w:rPr>
        <w:t>宪法监督的概念、类型</w:t>
      </w:r>
    </w:p>
    <w:p w14:paraId="09C30539">
      <w:pPr>
        <w:spacing w:line="400" w:lineRule="exact"/>
        <w:ind w:firstLine="420" w:firstLineChars="200"/>
        <w:rPr>
          <w:rFonts w:hint="default" w:ascii="Calibri" w:hAnsi="Calibri"/>
          <w:szCs w:val="21"/>
          <w:highlight w:val="none"/>
          <w:lang w:val="en-US" w:eastAsia="zh-CN"/>
        </w:rPr>
      </w:pPr>
      <w:r>
        <w:rPr>
          <w:rFonts w:hint="eastAsia" w:ascii="Calibri" w:hAnsi="Calibri"/>
          <w:szCs w:val="21"/>
          <w:highlight w:val="none"/>
          <w:lang w:val="en-US" w:eastAsia="zh-CN"/>
        </w:rPr>
        <w:t>4. 我国宪法监督制度的内容、特点</w:t>
      </w:r>
    </w:p>
    <w:p w14:paraId="76171392">
      <w:pPr>
        <w:spacing w:line="400" w:lineRule="exact"/>
        <w:rPr>
          <w:rFonts w:ascii="Calibri" w:hAnsi="Calibri"/>
          <w:szCs w:val="21"/>
          <w:highlight w:val="none"/>
        </w:rPr>
      </w:pPr>
    </w:p>
    <w:p w14:paraId="70E973BC">
      <w:pPr>
        <w:spacing w:line="400" w:lineRule="exact"/>
        <w:jc w:val="center"/>
        <w:rPr>
          <w:rFonts w:hint="eastAsia" w:ascii="黑体" w:hAnsi="黑体" w:eastAsia="黑体" w:cs="黑体"/>
          <w:b w:val="0"/>
          <w:bCs/>
          <w:szCs w:val="21"/>
          <w:highlight w:val="none"/>
        </w:rPr>
      </w:pPr>
      <w:r>
        <w:rPr>
          <w:rFonts w:hint="eastAsia" w:ascii="黑体" w:hAnsi="黑体" w:eastAsia="黑体" w:cs="黑体"/>
          <w:b w:val="0"/>
          <w:bCs/>
          <w:szCs w:val="21"/>
          <w:highlight w:val="none"/>
        </w:rPr>
        <w:t>行政法学考试大纲</w:t>
      </w:r>
    </w:p>
    <w:p w14:paraId="7E6849FD">
      <w:pPr>
        <w:spacing w:line="400" w:lineRule="exact"/>
        <w:rPr>
          <w:rFonts w:hint="eastAsia" w:ascii="黑体" w:hAnsi="宋体" w:eastAsia="黑体"/>
          <w:szCs w:val="21"/>
          <w:highlight w:val="none"/>
        </w:rPr>
      </w:pPr>
      <w:r>
        <w:rPr>
          <w:rFonts w:hint="eastAsia" w:ascii="黑体" w:hAnsi="宋体" w:eastAsia="黑体"/>
          <w:szCs w:val="21"/>
          <w:highlight w:val="none"/>
        </w:rPr>
        <w:t>考试目的和要求</w:t>
      </w:r>
    </w:p>
    <w:p w14:paraId="524CFEC3">
      <w:pPr>
        <w:spacing w:line="400" w:lineRule="exact"/>
        <w:ind w:firstLine="420" w:firstLineChars="200"/>
        <w:rPr>
          <w:rFonts w:hint="eastAsia" w:ascii="Calibri" w:hAnsi="宋体"/>
          <w:szCs w:val="21"/>
          <w:highlight w:val="none"/>
        </w:rPr>
      </w:pPr>
      <w:r>
        <w:rPr>
          <w:rFonts w:ascii="Calibri" w:hAnsi="宋体"/>
          <w:szCs w:val="21"/>
          <w:highlight w:val="none"/>
        </w:rPr>
        <w:t>行政法学着重考察考生对行政法学的基本概念、原理、历史发展、原则、制度等的理解、掌握和运用情况；范围涵盖行政、行政法和行政法学三个核心概念范畴；内容涉及行政法学的基本概念及历史发展，行政法的渊源、历史发展、基本原则、主体、行为、程序，监督行政的主体、制度等。</w:t>
      </w:r>
    </w:p>
    <w:p w14:paraId="6620F278">
      <w:pPr>
        <w:spacing w:line="400" w:lineRule="exact"/>
        <w:ind w:firstLine="420" w:firstLineChars="200"/>
        <w:rPr>
          <w:rFonts w:hint="eastAsia" w:ascii="Calibri" w:hAnsi="Calibri"/>
          <w:szCs w:val="21"/>
          <w:highlight w:val="none"/>
        </w:rPr>
      </w:pPr>
    </w:p>
    <w:p w14:paraId="33F7CBB7">
      <w:pPr>
        <w:spacing w:line="400" w:lineRule="exact"/>
        <w:rPr>
          <w:rFonts w:hint="eastAsia" w:ascii="黑体" w:hAnsi="宋体" w:eastAsia="黑体"/>
          <w:szCs w:val="21"/>
          <w:highlight w:val="none"/>
        </w:rPr>
      </w:pPr>
      <w:r>
        <w:rPr>
          <w:rFonts w:hint="eastAsia" w:ascii="黑体" w:hAnsi="宋体" w:eastAsia="黑体"/>
          <w:szCs w:val="21"/>
          <w:highlight w:val="none"/>
        </w:rPr>
        <w:t>考试内容</w:t>
      </w:r>
    </w:p>
    <w:p w14:paraId="04CAA7F1">
      <w:pPr>
        <w:spacing w:line="400" w:lineRule="exact"/>
        <w:ind w:firstLine="210" w:firstLineChars="100"/>
        <w:rPr>
          <w:rFonts w:ascii="Calibri" w:hAnsi="Calibri"/>
          <w:szCs w:val="21"/>
          <w:highlight w:val="none"/>
        </w:rPr>
      </w:pPr>
      <w:r>
        <w:rPr>
          <w:rFonts w:hint="eastAsia" w:ascii="Calibri" w:hAnsi="宋体"/>
          <w:szCs w:val="21"/>
          <w:highlight w:val="none"/>
        </w:rPr>
        <w:t>（</w:t>
      </w:r>
      <w:r>
        <w:rPr>
          <w:rFonts w:ascii="Calibri" w:hAnsi="宋体"/>
          <w:szCs w:val="21"/>
          <w:highlight w:val="none"/>
        </w:rPr>
        <w:t>一</w:t>
      </w:r>
      <w:r>
        <w:rPr>
          <w:rFonts w:hint="eastAsia" w:ascii="Calibri" w:hAnsi="宋体"/>
          <w:szCs w:val="21"/>
          <w:highlight w:val="none"/>
        </w:rPr>
        <w:t>）</w:t>
      </w:r>
      <w:r>
        <w:rPr>
          <w:rFonts w:ascii="Calibri" w:hAnsi="宋体"/>
          <w:szCs w:val="21"/>
          <w:highlight w:val="none"/>
        </w:rPr>
        <w:t>行政法学的基本概念</w:t>
      </w:r>
    </w:p>
    <w:p w14:paraId="1036B5D2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1．</w:t>
      </w:r>
      <w:r>
        <w:rPr>
          <w:rFonts w:ascii="Calibri" w:hAnsi="宋体"/>
          <w:szCs w:val="21"/>
          <w:highlight w:val="none"/>
        </w:rPr>
        <w:t>行政的概念、特征及类型</w:t>
      </w:r>
    </w:p>
    <w:p w14:paraId="2BCCE514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2．</w:t>
      </w:r>
      <w:r>
        <w:rPr>
          <w:rFonts w:ascii="Calibri" w:hAnsi="宋体"/>
          <w:szCs w:val="21"/>
          <w:highlight w:val="none"/>
        </w:rPr>
        <w:t>行政权的概念、特征、进路及其与职责的关系</w:t>
      </w:r>
    </w:p>
    <w:p w14:paraId="39416FB8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3．</w:t>
      </w:r>
      <w:r>
        <w:rPr>
          <w:rFonts w:ascii="Calibri" w:hAnsi="宋体"/>
          <w:szCs w:val="21"/>
          <w:highlight w:val="none"/>
        </w:rPr>
        <w:t>行政法的概念、调整对象、地位、特征与理论基础</w:t>
      </w:r>
    </w:p>
    <w:p w14:paraId="00CD782E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4．</w:t>
      </w:r>
      <w:r>
        <w:rPr>
          <w:rFonts w:ascii="Calibri" w:hAnsi="宋体"/>
          <w:szCs w:val="21"/>
          <w:highlight w:val="none"/>
        </w:rPr>
        <w:t>行政法学地位、历史发展与流派</w:t>
      </w:r>
    </w:p>
    <w:p w14:paraId="2F5B6771">
      <w:pPr>
        <w:spacing w:line="400" w:lineRule="exact"/>
        <w:ind w:firstLine="210" w:firstLineChars="100"/>
        <w:rPr>
          <w:rFonts w:ascii="Calibri" w:hAnsi="Calibri"/>
          <w:szCs w:val="21"/>
          <w:highlight w:val="none"/>
        </w:rPr>
      </w:pPr>
      <w:r>
        <w:rPr>
          <w:rFonts w:hint="eastAsia" w:ascii="Calibri" w:hAnsi="宋体"/>
          <w:szCs w:val="21"/>
          <w:highlight w:val="none"/>
        </w:rPr>
        <w:t>（</w:t>
      </w:r>
      <w:r>
        <w:rPr>
          <w:rFonts w:ascii="Calibri" w:hAnsi="宋体"/>
          <w:szCs w:val="21"/>
          <w:highlight w:val="none"/>
        </w:rPr>
        <w:t>二</w:t>
      </w:r>
      <w:r>
        <w:rPr>
          <w:rFonts w:hint="eastAsia" w:ascii="Calibri" w:hAnsi="宋体"/>
          <w:szCs w:val="21"/>
          <w:highlight w:val="none"/>
        </w:rPr>
        <w:t>）</w:t>
      </w:r>
      <w:r>
        <w:rPr>
          <w:rFonts w:ascii="Calibri" w:hAnsi="宋体"/>
          <w:szCs w:val="21"/>
          <w:highlight w:val="none"/>
        </w:rPr>
        <w:t>行政法的法源</w:t>
      </w:r>
    </w:p>
    <w:p w14:paraId="33CE0500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1．</w:t>
      </w:r>
      <w:r>
        <w:rPr>
          <w:rFonts w:ascii="Calibri" w:hAnsi="宋体"/>
          <w:szCs w:val="21"/>
          <w:highlight w:val="none"/>
        </w:rPr>
        <w:t>行政法法源的内涵与外延</w:t>
      </w:r>
    </w:p>
    <w:p w14:paraId="44EFC124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2．</w:t>
      </w:r>
      <w:r>
        <w:rPr>
          <w:rFonts w:ascii="Calibri" w:hAnsi="宋体"/>
          <w:szCs w:val="21"/>
          <w:highlight w:val="none"/>
        </w:rPr>
        <w:t>行政法的制定法源</w:t>
      </w:r>
    </w:p>
    <w:p w14:paraId="2A38D3C1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3．</w:t>
      </w:r>
      <w:r>
        <w:rPr>
          <w:rFonts w:ascii="Calibri" w:hAnsi="宋体"/>
          <w:szCs w:val="21"/>
          <w:highlight w:val="none"/>
        </w:rPr>
        <w:t>行政法的非制定法源</w:t>
      </w:r>
    </w:p>
    <w:p w14:paraId="0FC58F17">
      <w:pPr>
        <w:spacing w:line="400" w:lineRule="exact"/>
        <w:ind w:firstLine="210" w:firstLineChars="100"/>
        <w:rPr>
          <w:rFonts w:ascii="Calibri" w:hAnsi="Calibri"/>
          <w:szCs w:val="21"/>
          <w:highlight w:val="none"/>
        </w:rPr>
      </w:pPr>
      <w:r>
        <w:rPr>
          <w:rFonts w:hint="eastAsia" w:ascii="Calibri" w:hAnsi="宋体"/>
          <w:szCs w:val="21"/>
          <w:highlight w:val="none"/>
        </w:rPr>
        <w:t>（</w:t>
      </w:r>
      <w:r>
        <w:rPr>
          <w:rFonts w:ascii="Calibri" w:hAnsi="宋体"/>
          <w:szCs w:val="21"/>
          <w:highlight w:val="none"/>
        </w:rPr>
        <w:t>三</w:t>
      </w:r>
      <w:r>
        <w:rPr>
          <w:rFonts w:hint="eastAsia" w:ascii="Calibri" w:hAnsi="宋体"/>
          <w:szCs w:val="21"/>
          <w:highlight w:val="none"/>
        </w:rPr>
        <w:t>）</w:t>
      </w:r>
      <w:r>
        <w:rPr>
          <w:rFonts w:ascii="Calibri" w:hAnsi="宋体"/>
          <w:szCs w:val="21"/>
          <w:highlight w:val="none"/>
        </w:rPr>
        <w:t>行政法的基本原则</w:t>
      </w:r>
    </w:p>
    <w:p w14:paraId="789E5375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1．</w:t>
      </w:r>
      <w:r>
        <w:rPr>
          <w:rFonts w:ascii="Calibri" w:hAnsi="宋体"/>
          <w:szCs w:val="21"/>
          <w:highlight w:val="none"/>
        </w:rPr>
        <w:t>行政法基本原则概述</w:t>
      </w:r>
    </w:p>
    <w:p w14:paraId="1EF690B0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2．</w:t>
      </w:r>
      <w:r>
        <w:rPr>
          <w:rFonts w:ascii="Calibri" w:hAnsi="宋体"/>
          <w:szCs w:val="21"/>
          <w:highlight w:val="none"/>
        </w:rPr>
        <w:t>我国行政法基本原则的演进</w:t>
      </w:r>
    </w:p>
    <w:p w14:paraId="4D602416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3．</w:t>
      </w:r>
      <w:r>
        <w:rPr>
          <w:rFonts w:ascii="Calibri" w:hAnsi="宋体"/>
          <w:szCs w:val="21"/>
          <w:highlight w:val="none"/>
        </w:rPr>
        <w:t>行政法基本原则的内容与基本要求</w:t>
      </w:r>
    </w:p>
    <w:p w14:paraId="2531BA75">
      <w:pPr>
        <w:spacing w:line="400" w:lineRule="exact"/>
        <w:ind w:firstLine="210" w:firstLineChars="100"/>
        <w:rPr>
          <w:rFonts w:ascii="Calibri" w:hAnsi="Calibri"/>
          <w:szCs w:val="21"/>
          <w:highlight w:val="none"/>
        </w:rPr>
      </w:pPr>
      <w:r>
        <w:rPr>
          <w:rFonts w:hint="eastAsia" w:ascii="Calibri" w:hAnsi="宋体"/>
          <w:szCs w:val="21"/>
          <w:highlight w:val="none"/>
        </w:rPr>
        <w:t>（</w:t>
      </w:r>
      <w:r>
        <w:rPr>
          <w:rFonts w:ascii="Calibri" w:hAnsi="宋体"/>
          <w:szCs w:val="21"/>
          <w:highlight w:val="none"/>
        </w:rPr>
        <w:t>四</w:t>
      </w:r>
      <w:r>
        <w:rPr>
          <w:rFonts w:hint="eastAsia" w:ascii="Calibri" w:hAnsi="宋体"/>
          <w:szCs w:val="21"/>
          <w:highlight w:val="none"/>
        </w:rPr>
        <w:t>）</w:t>
      </w:r>
      <w:r>
        <w:rPr>
          <w:rFonts w:ascii="Calibri" w:hAnsi="宋体"/>
          <w:szCs w:val="21"/>
          <w:highlight w:val="none"/>
        </w:rPr>
        <w:t>行政法主体</w:t>
      </w:r>
    </w:p>
    <w:p w14:paraId="7657E165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1．</w:t>
      </w:r>
      <w:r>
        <w:rPr>
          <w:rFonts w:ascii="Calibri" w:hAnsi="宋体"/>
          <w:szCs w:val="21"/>
          <w:highlight w:val="none"/>
        </w:rPr>
        <w:t>行政法主体概述</w:t>
      </w:r>
    </w:p>
    <w:p w14:paraId="5D3AF8F2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2．</w:t>
      </w:r>
      <w:r>
        <w:rPr>
          <w:rFonts w:ascii="Calibri" w:hAnsi="宋体"/>
          <w:szCs w:val="21"/>
          <w:highlight w:val="none"/>
        </w:rPr>
        <w:t>行政法主体的种类、范围、条件及法律地位</w:t>
      </w:r>
    </w:p>
    <w:p w14:paraId="1D202B72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3．</w:t>
      </w:r>
      <w:r>
        <w:rPr>
          <w:rFonts w:ascii="Calibri" w:hAnsi="宋体"/>
          <w:szCs w:val="21"/>
          <w:highlight w:val="none"/>
        </w:rPr>
        <w:t>公务员</w:t>
      </w:r>
    </w:p>
    <w:p w14:paraId="15951857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4．</w:t>
      </w:r>
      <w:r>
        <w:rPr>
          <w:rFonts w:ascii="Calibri" w:hAnsi="宋体"/>
          <w:szCs w:val="21"/>
          <w:highlight w:val="none"/>
        </w:rPr>
        <w:t>行政相对人</w:t>
      </w:r>
    </w:p>
    <w:p w14:paraId="129EA62C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5．</w:t>
      </w:r>
      <w:r>
        <w:rPr>
          <w:rFonts w:ascii="Calibri" w:hAnsi="宋体"/>
          <w:szCs w:val="21"/>
          <w:highlight w:val="none"/>
        </w:rPr>
        <w:t>行政法制监督主体</w:t>
      </w:r>
    </w:p>
    <w:p w14:paraId="78BEB7F2">
      <w:pPr>
        <w:spacing w:line="400" w:lineRule="exact"/>
        <w:ind w:firstLine="210" w:firstLineChars="100"/>
        <w:rPr>
          <w:rFonts w:ascii="Calibri" w:hAnsi="Calibri"/>
          <w:szCs w:val="21"/>
          <w:highlight w:val="none"/>
        </w:rPr>
      </w:pPr>
      <w:r>
        <w:rPr>
          <w:rFonts w:hint="eastAsia" w:ascii="Calibri" w:hAnsi="宋体"/>
          <w:szCs w:val="21"/>
          <w:highlight w:val="none"/>
        </w:rPr>
        <w:t>（</w:t>
      </w:r>
      <w:r>
        <w:rPr>
          <w:rFonts w:ascii="Calibri" w:hAnsi="宋体"/>
          <w:szCs w:val="21"/>
          <w:highlight w:val="none"/>
        </w:rPr>
        <w:t>五</w:t>
      </w:r>
      <w:r>
        <w:rPr>
          <w:rFonts w:hint="eastAsia" w:ascii="Calibri" w:hAnsi="宋体"/>
          <w:szCs w:val="21"/>
          <w:highlight w:val="none"/>
        </w:rPr>
        <w:t>）</w:t>
      </w:r>
      <w:r>
        <w:rPr>
          <w:rFonts w:ascii="Calibri" w:hAnsi="宋体"/>
          <w:szCs w:val="21"/>
          <w:highlight w:val="none"/>
        </w:rPr>
        <w:t>行政行为概述</w:t>
      </w:r>
    </w:p>
    <w:p w14:paraId="786AF03C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1．</w:t>
      </w:r>
      <w:r>
        <w:rPr>
          <w:rFonts w:ascii="Calibri" w:hAnsi="宋体"/>
          <w:szCs w:val="21"/>
          <w:highlight w:val="none"/>
        </w:rPr>
        <w:t>行政行为的概念与特征</w:t>
      </w:r>
    </w:p>
    <w:p w14:paraId="2113C1B1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2．</w:t>
      </w:r>
      <w:r>
        <w:rPr>
          <w:rFonts w:ascii="Calibri" w:hAnsi="宋体"/>
          <w:szCs w:val="21"/>
          <w:highlight w:val="none"/>
        </w:rPr>
        <w:t>行政行为的分类</w:t>
      </w:r>
    </w:p>
    <w:p w14:paraId="6266A59A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3．</w:t>
      </w:r>
      <w:r>
        <w:rPr>
          <w:rFonts w:ascii="Calibri" w:hAnsi="宋体"/>
          <w:szCs w:val="21"/>
          <w:highlight w:val="none"/>
        </w:rPr>
        <w:t>行政行为的成立与生效</w:t>
      </w:r>
    </w:p>
    <w:p w14:paraId="7F5CC53A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4．</w:t>
      </w:r>
      <w:r>
        <w:rPr>
          <w:rFonts w:ascii="Calibri" w:hAnsi="宋体"/>
          <w:szCs w:val="21"/>
          <w:highlight w:val="none"/>
        </w:rPr>
        <w:t>行政行为的合法要件</w:t>
      </w:r>
    </w:p>
    <w:p w14:paraId="18F8F1DA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5．</w:t>
      </w:r>
      <w:r>
        <w:rPr>
          <w:rFonts w:ascii="Calibri" w:hAnsi="宋体"/>
          <w:szCs w:val="21"/>
          <w:highlight w:val="none"/>
        </w:rPr>
        <w:t>行政行为的效力</w:t>
      </w:r>
    </w:p>
    <w:p w14:paraId="54BA87AB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6．</w:t>
      </w:r>
      <w:r>
        <w:rPr>
          <w:rFonts w:ascii="Calibri" w:hAnsi="宋体"/>
          <w:szCs w:val="21"/>
          <w:highlight w:val="none"/>
        </w:rPr>
        <w:t>瑕疵行政行为矫正制度</w:t>
      </w:r>
    </w:p>
    <w:p w14:paraId="62240F90">
      <w:pPr>
        <w:spacing w:line="400" w:lineRule="exact"/>
        <w:ind w:firstLine="210" w:firstLineChars="100"/>
        <w:rPr>
          <w:rFonts w:ascii="Calibri" w:hAnsi="Calibri"/>
          <w:szCs w:val="21"/>
          <w:highlight w:val="none"/>
        </w:rPr>
      </w:pPr>
      <w:r>
        <w:rPr>
          <w:rFonts w:hint="eastAsia" w:ascii="Calibri" w:hAnsi="宋体"/>
          <w:szCs w:val="21"/>
          <w:highlight w:val="none"/>
        </w:rPr>
        <w:t>（</w:t>
      </w:r>
      <w:r>
        <w:rPr>
          <w:rFonts w:ascii="Calibri" w:hAnsi="宋体"/>
          <w:szCs w:val="21"/>
          <w:highlight w:val="none"/>
        </w:rPr>
        <w:t>六</w:t>
      </w:r>
      <w:r>
        <w:rPr>
          <w:rFonts w:hint="eastAsia" w:ascii="Calibri" w:hAnsi="宋体"/>
          <w:szCs w:val="21"/>
          <w:highlight w:val="none"/>
        </w:rPr>
        <w:t>）</w:t>
      </w:r>
      <w:r>
        <w:rPr>
          <w:rFonts w:ascii="Calibri" w:hAnsi="宋体"/>
          <w:szCs w:val="21"/>
          <w:highlight w:val="none"/>
        </w:rPr>
        <w:t>抽象行政行为</w:t>
      </w:r>
    </w:p>
    <w:p w14:paraId="5A01BDC5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1．</w:t>
      </w:r>
      <w:r>
        <w:rPr>
          <w:rFonts w:ascii="Calibri" w:hAnsi="宋体"/>
          <w:szCs w:val="21"/>
          <w:highlight w:val="none"/>
        </w:rPr>
        <w:t>抽象行政行为概述</w:t>
      </w:r>
    </w:p>
    <w:p w14:paraId="64608F62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2．</w:t>
      </w:r>
      <w:r>
        <w:rPr>
          <w:rFonts w:ascii="Calibri" w:hAnsi="宋体"/>
          <w:szCs w:val="21"/>
          <w:highlight w:val="none"/>
        </w:rPr>
        <w:t>行政立法行为</w:t>
      </w:r>
    </w:p>
    <w:p w14:paraId="66C842D8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3．</w:t>
      </w:r>
      <w:r>
        <w:rPr>
          <w:rFonts w:ascii="Calibri" w:hAnsi="宋体"/>
          <w:szCs w:val="21"/>
          <w:highlight w:val="none"/>
        </w:rPr>
        <w:t>其他行政规范性文件行为</w:t>
      </w:r>
    </w:p>
    <w:p w14:paraId="40C18488">
      <w:pPr>
        <w:spacing w:line="400" w:lineRule="exact"/>
        <w:ind w:firstLine="210" w:firstLineChars="100"/>
        <w:rPr>
          <w:rFonts w:ascii="Calibri" w:hAnsi="Calibri"/>
          <w:szCs w:val="21"/>
          <w:highlight w:val="none"/>
        </w:rPr>
      </w:pPr>
      <w:r>
        <w:rPr>
          <w:rFonts w:hint="eastAsia" w:ascii="Calibri" w:hAnsi="宋体"/>
          <w:szCs w:val="21"/>
          <w:highlight w:val="none"/>
        </w:rPr>
        <w:t>（</w:t>
      </w:r>
      <w:r>
        <w:rPr>
          <w:rFonts w:ascii="Calibri" w:hAnsi="宋体"/>
          <w:szCs w:val="21"/>
          <w:highlight w:val="none"/>
        </w:rPr>
        <w:t>七</w:t>
      </w:r>
      <w:r>
        <w:rPr>
          <w:rFonts w:hint="eastAsia" w:ascii="Calibri" w:hAnsi="宋体"/>
          <w:szCs w:val="21"/>
          <w:highlight w:val="none"/>
        </w:rPr>
        <w:t>）</w:t>
      </w:r>
      <w:r>
        <w:rPr>
          <w:rFonts w:ascii="Calibri" w:hAnsi="宋体"/>
          <w:szCs w:val="21"/>
          <w:highlight w:val="none"/>
        </w:rPr>
        <w:t>具体行政行为</w:t>
      </w:r>
    </w:p>
    <w:p w14:paraId="190EDC20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1．</w:t>
      </w:r>
      <w:r>
        <w:rPr>
          <w:rFonts w:ascii="Calibri" w:hAnsi="宋体"/>
          <w:szCs w:val="21"/>
          <w:highlight w:val="none"/>
        </w:rPr>
        <w:t>行政许可</w:t>
      </w:r>
    </w:p>
    <w:p w14:paraId="4185FB18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2．</w:t>
      </w:r>
      <w:r>
        <w:rPr>
          <w:rFonts w:ascii="Calibri" w:hAnsi="宋体"/>
          <w:szCs w:val="21"/>
          <w:highlight w:val="none"/>
        </w:rPr>
        <w:t>行政给付</w:t>
      </w:r>
    </w:p>
    <w:p w14:paraId="2EA1FCF0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3．</w:t>
      </w:r>
      <w:r>
        <w:rPr>
          <w:rFonts w:ascii="Calibri" w:hAnsi="宋体"/>
          <w:szCs w:val="21"/>
          <w:highlight w:val="none"/>
        </w:rPr>
        <w:t>行政奖励</w:t>
      </w:r>
    </w:p>
    <w:p w14:paraId="16F74751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4．</w:t>
      </w:r>
      <w:r>
        <w:rPr>
          <w:rFonts w:ascii="Calibri" w:hAnsi="宋体"/>
          <w:szCs w:val="21"/>
          <w:highlight w:val="none"/>
        </w:rPr>
        <w:t>行政确认</w:t>
      </w:r>
    </w:p>
    <w:p w14:paraId="72F54F58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5．</w:t>
      </w:r>
      <w:r>
        <w:rPr>
          <w:rFonts w:ascii="Calibri" w:hAnsi="宋体"/>
          <w:szCs w:val="21"/>
          <w:highlight w:val="none"/>
        </w:rPr>
        <w:t>行政裁决</w:t>
      </w:r>
    </w:p>
    <w:p w14:paraId="12075574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6．</w:t>
      </w:r>
      <w:r>
        <w:rPr>
          <w:rFonts w:ascii="Calibri" w:hAnsi="宋体"/>
          <w:szCs w:val="21"/>
          <w:highlight w:val="none"/>
        </w:rPr>
        <w:t>行政规划</w:t>
      </w:r>
    </w:p>
    <w:p w14:paraId="2155B4EC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7．</w:t>
      </w:r>
      <w:r>
        <w:rPr>
          <w:rFonts w:ascii="Calibri" w:hAnsi="宋体"/>
          <w:szCs w:val="21"/>
          <w:highlight w:val="none"/>
        </w:rPr>
        <w:t>行政命令</w:t>
      </w:r>
    </w:p>
    <w:p w14:paraId="3850C305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8．</w:t>
      </w:r>
      <w:r>
        <w:rPr>
          <w:rFonts w:ascii="Calibri" w:hAnsi="宋体"/>
          <w:szCs w:val="21"/>
          <w:highlight w:val="none"/>
        </w:rPr>
        <w:t>行政征收</w:t>
      </w:r>
    </w:p>
    <w:p w14:paraId="5295DAB3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9．</w:t>
      </w:r>
      <w:r>
        <w:rPr>
          <w:rFonts w:ascii="Calibri" w:hAnsi="宋体"/>
          <w:szCs w:val="21"/>
          <w:highlight w:val="none"/>
        </w:rPr>
        <w:t>行政处罚</w:t>
      </w:r>
    </w:p>
    <w:p w14:paraId="1C9CB86D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10．</w:t>
      </w:r>
      <w:r>
        <w:rPr>
          <w:rFonts w:ascii="Calibri" w:hAnsi="宋体"/>
          <w:szCs w:val="21"/>
          <w:highlight w:val="none"/>
        </w:rPr>
        <w:t>行政强制</w:t>
      </w:r>
    </w:p>
    <w:p w14:paraId="2070AA64">
      <w:pPr>
        <w:spacing w:line="400" w:lineRule="exact"/>
        <w:ind w:firstLine="210" w:firstLineChars="100"/>
        <w:rPr>
          <w:rFonts w:ascii="Calibri" w:hAnsi="Calibri"/>
          <w:szCs w:val="21"/>
          <w:highlight w:val="none"/>
        </w:rPr>
      </w:pPr>
      <w:r>
        <w:rPr>
          <w:rFonts w:hint="eastAsia" w:ascii="Calibri" w:hAnsi="宋体"/>
          <w:szCs w:val="21"/>
          <w:highlight w:val="none"/>
        </w:rPr>
        <w:t>（</w:t>
      </w:r>
      <w:r>
        <w:rPr>
          <w:rFonts w:ascii="Calibri" w:hAnsi="宋体"/>
          <w:szCs w:val="21"/>
          <w:highlight w:val="none"/>
        </w:rPr>
        <w:t>八</w:t>
      </w:r>
      <w:r>
        <w:rPr>
          <w:rFonts w:hint="eastAsia" w:ascii="Calibri" w:hAnsi="宋体"/>
          <w:szCs w:val="21"/>
          <w:highlight w:val="none"/>
        </w:rPr>
        <w:t>）</w:t>
      </w:r>
      <w:r>
        <w:rPr>
          <w:rFonts w:ascii="Calibri" w:hAnsi="宋体"/>
          <w:szCs w:val="21"/>
          <w:highlight w:val="none"/>
        </w:rPr>
        <w:t>行政主体实施的其他行为</w:t>
      </w:r>
    </w:p>
    <w:p w14:paraId="31046004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1．</w:t>
      </w:r>
      <w:r>
        <w:rPr>
          <w:rFonts w:ascii="Calibri" w:hAnsi="宋体"/>
          <w:szCs w:val="21"/>
          <w:highlight w:val="none"/>
        </w:rPr>
        <w:t>行政指导行为</w:t>
      </w:r>
    </w:p>
    <w:p w14:paraId="0A6470F1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2．</w:t>
      </w:r>
      <w:r>
        <w:rPr>
          <w:rFonts w:ascii="Calibri" w:hAnsi="宋体"/>
          <w:szCs w:val="21"/>
          <w:highlight w:val="none"/>
        </w:rPr>
        <w:t>行政</w:t>
      </w:r>
      <w:r>
        <w:rPr>
          <w:rFonts w:hint="eastAsia" w:ascii="Calibri" w:hAnsi="宋体"/>
          <w:szCs w:val="21"/>
          <w:highlight w:val="none"/>
          <w:lang w:eastAsia="zh-CN"/>
        </w:rPr>
        <w:t>协议</w:t>
      </w:r>
      <w:r>
        <w:rPr>
          <w:rFonts w:ascii="Calibri" w:hAnsi="宋体"/>
          <w:szCs w:val="21"/>
          <w:highlight w:val="none"/>
        </w:rPr>
        <w:t>行为</w:t>
      </w:r>
    </w:p>
    <w:p w14:paraId="4141DD60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3．</w:t>
      </w:r>
      <w:r>
        <w:rPr>
          <w:rFonts w:ascii="Calibri" w:hAnsi="宋体"/>
          <w:szCs w:val="21"/>
          <w:highlight w:val="none"/>
        </w:rPr>
        <w:t>行政事实行为</w:t>
      </w:r>
    </w:p>
    <w:p w14:paraId="658DF463">
      <w:pPr>
        <w:spacing w:line="400" w:lineRule="exact"/>
        <w:ind w:firstLine="210" w:firstLineChars="100"/>
        <w:rPr>
          <w:rFonts w:ascii="Calibri" w:hAnsi="Calibri"/>
          <w:szCs w:val="21"/>
          <w:highlight w:val="none"/>
        </w:rPr>
      </w:pPr>
      <w:r>
        <w:rPr>
          <w:rFonts w:hint="eastAsia" w:ascii="Calibri" w:hAnsi="宋体"/>
          <w:szCs w:val="21"/>
          <w:highlight w:val="none"/>
        </w:rPr>
        <w:t>（</w:t>
      </w:r>
      <w:r>
        <w:rPr>
          <w:rFonts w:ascii="Calibri" w:hAnsi="宋体"/>
          <w:szCs w:val="21"/>
          <w:highlight w:val="none"/>
        </w:rPr>
        <w:t>九</w:t>
      </w:r>
      <w:r>
        <w:rPr>
          <w:rFonts w:hint="eastAsia" w:ascii="Calibri" w:hAnsi="宋体"/>
          <w:szCs w:val="21"/>
          <w:highlight w:val="none"/>
        </w:rPr>
        <w:t>）</w:t>
      </w:r>
      <w:r>
        <w:rPr>
          <w:rFonts w:ascii="Calibri" w:hAnsi="宋体"/>
          <w:szCs w:val="21"/>
          <w:highlight w:val="none"/>
        </w:rPr>
        <w:t>行政程序</w:t>
      </w:r>
    </w:p>
    <w:p w14:paraId="25F3F6A0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1．</w:t>
      </w:r>
      <w:r>
        <w:rPr>
          <w:rFonts w:ascii="Calibri" w:hAnsi="宋体"/>
          <w:szCs w:val="21"/>
          <w:highlight w:val="none"/>
        </w:rPr>
        <w:t>行政程序概述</w:t>
      </w:r>
    </w:p>
    <w:p w14:paraId="22AEE2D8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2．</w:t>
      </w:r>
      <w:r>
        <w:rPr>
          <w:rFonts w:ascii="Calibri" w:hAnsi="宋体"/>
          <w:szCs w:val="21"/>
          <w:highlight w:val="none"/>
        </w:rPr>
        <w:t>行政程序的基本原则</w:t>
      </w:r>
    </w:p>
    <w:p w14:paraId="5195A4F2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3．</w:t>
      </w:r>
      <w:r>
        <w:rPr>
          <w:rFonts w:ascii="Calibri" w:hAnsi="宋体"/>
          <w:szCs w:val="21"/>
          <w:highlight w:val="none"/>
        </w:rPr>
        <w:t>行政程序的基本制度</w:t>
      </w:r>
    </w:p>
    <w:p w14:paraId="1BD0AAAC">
      <w:pPr>
        <w:spacing w:line="400" w:lineRule="exact"/>
        <w:ind w:firstLine="210" w:firstLineChars="100"/>
        <w:rPr>
          <w:rFonts w:ascii="Calibri" w:hAnsi="Calibri"/>
          <w:szCs w:val="21"/>
          <w:highlight w:val="none"/>
        </w:rPr>
      </w:pPr>
      <w:r>
        <w:rPr>
          <w:rFonts w:hint="eastAsia" w:ascii="Calibri" w:hAnsi="宋体"/>
          <w:szCs w:val="21"/>
          <w:highlight w:val="none"/>
        </w:rPr>
        <w:t>（</w:t>
      </w:r>
      <w:r>
        <w:rPr>
          <w:rFonts w:ascii="Calibri" w:hAnsi="宋体"/>
          <w:szCs w:val="21"/>
          <w:highlight w:val="none"/>
        </w:rPr>
        <w:t>十</w:t>
      </w:r>
      <w:r>
        <w:rPr>
          <w:rFonts w:hint="eastAsia" w:ascii="Calibri" w:hAnsi="宋体"/>
          <w:szCs w:val="21"/>
          <w:highlight w:val="none"/>
        </w:rPr>
        <w:t>）</w:t>
      </w:r>
      <w:r>
        <w:rPr>
          <w:rFonts w:ascii="Calibri" w:hAnsi="宋体"/>
          <w:szCs w:val="21"/>
          <w:highlight w:val="none"/>
        </w:rPr>
        <w:t>监督行政</w:t>
      </w:r>
    </w:p>
    <w:p w14:paraId="192DB93C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1．</w:t>
      </w:r>
      <w:r>
        <w:rPr>
          <w:rFonts w:ascii="Calibri" w:hAnsi="宋体"/>
          <w:szCs w:val="21"/>
          <w:highlight w:val="none"/>
        </w:rPr>
        <w:t>监督行政与行政监督、行政监督检查的关系</w:t>
      </w:r>
    </w:p>
    <w:p w14:paraId="62A2B54F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2．</w:t>
      </w:r>
      <w:r>
        <w:rPr>
          <w:rFonts w:ascii="Calibri" w:hAnsi="宋体"/>
          <w:szCs w:val="21"/>
          <w:highlight w:val="none"/>
        </w:rPr>
        <w:t>监督行政的基本途径及制度</w:t>
      </w:r>
    </w:p>
    <w:p w14:paraId="5E6A454F">
      <w:pPr>
        <w:spacing w:line="400" w:lineRule="exact"/>
        <w:ind w:firstLine="420" w:firstLineChars="200"/>
        <w:rPr>
          <w:rFonts w:ascii="Calibri" w:hAnsi="Calibri"/>
          <w:szCs w:val="21"/>
          <w:highlight w:val="none"/>
        </w:rPr>
      </w:pPr>
      <w:r>
        <w:rPr>
          <w:rFonts w:ascii="Calibri" w:hAnsi="Calibri"/>
          <w:szCs w:val="21"/>
          <w:highlight w:val="none"/>
        </w:rPr>
        <w:t>3．</w:t>
      </w:r>
      <w:r>
        <w:rPr>
          <w:rFonts w:ascii="Calibri" w:hAnsi="宋体"/>
          <w:szCs w:val="21"/>
          <w:highlight w:val="none"/>
        </w:rPr>
        <w:t>行政复议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NjZkMzM2YTMzODJkMGVhYWVkY2E5MDM2ZWRjYjQifQ=="/>
  </w:docVars>
  <w:rsids>
    <w:rsidRoot w:val="00FC6521"/>
    <w:rsid w:val="00053ABD"/>
    <w:rsid w:val="00076B3A"/>
    <w:rsid w:val="000A04AC"/>
    <w:rsid w:val="000F231D"/>
    <w:rsid w:val="000F3BD2"/>
    <w:rsid w:val="00194E27"/>
    <w:rsid w:val="001D25DD"/>
    <w:rsid w:val="00231DBB"/>
    <w:rsid w:val="002320A1"/>
    <w:rsid w:val="00244127"/>
    <w:rsid w:val="00336B43"/>
    <w:rsid w:val="00347A3A"/>
    <w:rsid w:val="0037671C"/>
    <w:rsid w:val="003A35D2"/>
    <w:rsid w:val="003B2764"/>
    <w:rsid w:val="0041099A"/>
    <w:rsid w:val="004340A6"/>
    <w:rsid w:val="0043518B"/>
    <w:rsid w:val="00454A6A"/>
    <w:rsid w:val="00460462"/>
    <w:rsid w:val="00472A2A"/>
    <w:rsid w:val="005B3562"/>
    <w:rsid w:val="005C785B"/>
    <w:rsid w:val="005D30EF"/>
    <w:rsid w:val="005E5B54"/>
    <w:rsid w:val="005E737B"/>
    <w:rsid w:val="005F7643"/>
    <w:rsid w:val="00663678"/>
    <w:rsid w:val="007830E5"/>
    <w:rsid w:val="00796B8B"/>
    <w:rsid w:val="007A7FDA"/>
    <w:rsid w:val="00813CC1"/>
    <w:rsid w:val="00893699"/>
    <w:rsid w:val="008B014C"/>
    <w:rsid w:val="008B2304"/>
    <w:rsid w:val="008C0344"/>
    <w:rsid w:val="008F5A1F"/>
    <w:rsid w:val="00A01992"/>
    <w:rsid w:val="00AB040A"/>
    <w:rsid w:val="00AB36FB"/>
    <w:rsid w:val="00AB3B71"/>
    <w:rsid w:val="00B00931"/>
    <w:rsid w:val="00B23BCD"/>
    <w:rsid w:val="00B63A6E"/>
    <w:rsid w:val="00B877C4"/>
    <w:rsid w:val="00C2763F"/>
    <w:rsid w:val="00D52A58"/>
    <w:rsid w:val="00D8383E"/>
    <w:rsid w:val="00D83A54"/>
    <w:rsid w:val="00DF00DD"/>
    <w:rsid w:val="00E5314B"/>
    <w:rsid w:val="00E92D8A"/>
    <w:rsid w:val="00EB6619"/>
    <w:rsid w:val="00EC6017"/>
    <w:rsid w:val="00ED2145"/>
    <w:rsid w:val="00EE25F8"/>
    <w:rsid w:val="00EE4DE7"/>
    <w:rsid w:val="00F34572"/>
    <w:rsid w:val="00FC6521"/>
    <w:rsid w:val="00FD05CF"/>
    <w:rsid w:val="04B158C0"/>
    <w:rsid w:val="0E52396E"/>
    <w:rsid w:val="18D15E9D"/>
    <w:rsid w:val="2A187134"/>
    <w:rsid w:val="32CC0428"/>
    <w:rsid w:val="35375404"/>
    <w:rsid w:val="42007E9D"/>
    <w:rsid w:val="444F465E"/>
    <w:rsid w:val="4D90075F"/>
    <w:rsid w:val="549F1A7B"/>
    <w:rsid w:val="570025D8"/>
    <w:rsid w:val="59F2647D"/>
    <w:rsid w:val="5C3C3031"/>
    <w:rsid w:val="751F15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sdu</Company>
  <Pages>8</Pages>
  <Words>2624</Words>
  <Characters>2648</Characters>
  <Lines>18</Lines>
  <Paragraphs>5</Paragraphs>
  <TotalTime>44</TotalTime>
  <ScaleCrop>false</ScaleCrop>
  <LinksUpToDate>false</LinksUpToDate>
  <CharactersWithSpaces>2666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2011-07-19T01:44:00Z</dcterms:created>
  <dc:creator>山东大学研究生招生办公室; tim</dc:creator>
  <dc:description>山东大学2011年硕士研究生入学考试自命题考试大纲</dc:description>
  <cp:keywords>2011年硕士研究生入学考试考试大纲</cp:keywords>
  <cp:lastModifiedBy>vertesyuan</cp:lastModifiedBy>
  <dcterms:modified xsi:type="dcterms:W3CDTF">2024-10-11T00:55:21Z</dcterms:modified>
  <dc:title>614综合A(含法理学、宪法学、行政法学)考试大纲</dc:title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05FC1D7BC9DF40349DABB6A106A8146F_13</vt:lpwstr>
  </property>
</Properties>
</file>