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学院：人文艺术与数字媒体学院          加试科目：</w:t>
      </w:r>
      <w:r>
        <w:rPr>
          <w:rFonts w:hint="eastAsia"/>
          <w:b/>
          <w:bCs/>
          <w:sz w:val="28"/>
          <w:u w:val="single"/>
          <w:lang w:val="en-US" w:eastAsia="zh-CN"/>
        </w:rPr>
        <w:t>传播学理论</w:t>
      </w:r>
      <w:r>
        <w:rPr>
          <w:rFonts w:hint="eastAsia"/>
          <w:b/>
          <w:bCs/>
          <w:sz w:val="28"/>
          <w:u w:val="single"/>
        </w:rPr>
        <w:t xml:space="preserve">    </w:t>
      </w:r>
    </w:p>
    <w:p>
      <w:pPr>
        <w:pStyle w:val="3"/>
        <w:jc w:val="both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</w:rPr>
        <w:t>一、</w:t>
      </w:r>
      <w:r>
        <w:rPr>
          <w:rFonts w:hint="eastAsia" w:ascii="黑体" w:hAnsi="黑体" w:eastAsia="黑体"/>
          <w:sz w:val="28"/>
          <w:lang w:val="en-US" w:eastAsia="zh-CN"/>
        </w:rPr>
        <w:t>传播</w:t>
      </w:r>
    </w:p>
    <w:p>
      <w:pPr>
        <w:rPr>
          <w:rFonts w:hint="default" w:ascii="宋体" w:hAnsi="宋体"/>
          <w:lang w:val="en-US"/>
        </w:rPr>
      </w:pP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  <w:lang w:val="en-US" w:eastAsia="zh-CN"/>
        </w:rPr>
        <w:t xml:space="preserve">. </w:t>
      </w:r>
      <w:r>
        <w:rPr>
          <w:rFonts w:hint="eastAsia" w:ascii="宋体" w:hAnsi="宋体"/>
          <w:lang w:val="en-US" w:eastAsia="zh-CN"/>
        </w:rPr>
        <w:t>传播的概念及其演变</w:t>
      </w:r>
    </w:p>
    <w:p>
      <w:pPr>
        <w:jc w:val="left"/>
        <w:rPr>
          <w:rFonts w:hint="default"/>
          <w:color w:val="000000"/>
          <w:szCs w:val="20"/>
          <w:lang w:val="en-US"/>
        </w:rPr>
      </w:pP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  <w:lang w:val="en-US" w:eastAsia="zh-CN"/>
        </w:rPr>
        <w:t>. 传播的分类及其特点</w:t>
      </w:r>
    </w:p>
    <w:p>
      <w:pPr>
        <w:jc w:val="left"/>
        <w:rPr>
          <w:rFonts w:hint="eastAsia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</w:rPr>
        <w:t>3</w:t>
      </w:r>
      <w:r>
        <w:rPr>
          <w:rFonts w:hint="eastAsia"/>
          <w:color w:val="000000"/>
          <w:szCs w:val="20"/>
          <w:lang w:val="en-US" w:eastAsia="zh-CN"/>
        </w:rPr>
        <w:t>. 传播模式与传播功能</w:t>
      </w:r>
    </w:p>
    <w:p>
      <w:pPr>
        <w:jc w:val="left"/>
        <w:rPr>
          <w:rFonts w:hint="eastAsia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4. 传播与信息、传播与符号</w:t>
      </w:r>
    </w:p>
    <w:p>
      <w:pPr>
        <w:pStyle w:val="3"/>
        <w:jc w:val="both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传播学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  <w:lang w:val="en-US" w:eastAsia="zh-CN"/>
        </w:rPr>
        <w:t>传播学的研究对象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  <w:lang w:val="en-US" w:eastAsia="zh-CN"/>
        </w:rPr>
        <w:t>传播学的主要学派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  <w:lang w:val="en-US" w:eastAsia="zh-CN"/>
        </w:rPr>
        <w:t>传播学的研究方法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 传播学的历史与发展</w:t>
      </w:r>
    </w:p>
    <w:p>
      <w:pPr>
        <w:pStyle w:val="3"/>
        <w:jc w:val="both"/>
        <w:rPr>
          <w:rFonts w:hint="default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color w:val="000000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lang w:val="en-US" w:eastAsia="zh-CN"/>
        </w:rPr>
        <w:t>传播类型</w:t>
      </w:r>
    </w:p>
    <w:p>
      <w:pPr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1.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人类传播的发展过程</w:t>
      </w:r>
    </w:p>
    <w:p>
      <w:pPr>
        <w:rPr>
          <w:rFonts w:hint="eastAsia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  <w:lang w:val="en-US" w:eastAsia="zh-CN"/>
        </w:rPr>
        <w:t>. 人内传播与人际传播</w:t>
      </w:r>
    </w:p>
    <w:p>
      <w:pPr>
        <w:rPr>
          <w:rFonts w:hint="eastAsia"/>
        </w:rPr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群体传播、集合行为、组织传播</w:t>
      </w:r>
    </w:p>
    <w:p>
      <w:pPr>
        <w:rPr>
          <w:rFonts w:hint="eastAsia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</w:rPr>
        <w:t>4</w:t>
      </w:r>
      <w:r>
        <w:rPr>
          <w:rFonts w:hint="eastAsia"/>
          <w:color w:val="000000"/>
          <w:szCs w:val="20"/>
          <w:lang w:val="en-US" w:eastAsia="zh-CN"/>
        </w:rPr>
        <w:t>. 大众传播的定义、特点和社会功能</w:t>
      </w:r>
    </w:p>
    <w:p>
      <w:pPr>
        <w:pStyle w:val="3"/>
        <w:jc w:val="both"/>
        <w:rPr>
          <w:rFonts w:hint="default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color w:val="000000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lang w:val="en-US" w:eastAsia="zh-CN"/>
        </w:rPr>
        <w:t>传播者</w:t>
      </w:r>
    </w:p>
    <w:p>
      <w:pPr>
        <w:tabs>
          <w:tab w:val="center" w:pos="4153"/>
        </w:tabs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  <w:lang w:val="en-US" w:eastAsia="zh-CN"/>
        </w:rPr>
        <w:t>. 个人层面的传播者</w:t>
      </w:r>
      <w:r>
        <w:rPr>
          <w:color w:val="000000"/>
          <w:szCs w:val="20"/>
        </w:rPr>
        <w:tab/>
      </w:r>
    </w:p>
    <w:p>
      <w:pPr>
        <w:rPr>
          <w:rFonts w:hint="eastAsia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  <w:lang w:val="en-US" w:eastAsia="zh-CN"/>
        </w:rPr>
        <w:t>. 传媒业的管理和经营</w:t>
      </w:r>
    </w:p>
    <w:p>
      <w:pPr>
        <w:rPr>
          <w:rFonts w:hint="default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3. 传统媒体的转型与发展</w:t>
      </w:r>
    </w:p>
    <w:p>
      <w:pPr>
        <w:rPr>
          <w:rFonts w:hint="default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4. 网络媒体与新闻传播</w:t>
      </w:r>
    </w:p>
    <w:p>
      <w:pPr>
        <w:pStyle w:val="3"/>
        <w:jc w:val="both"/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五、传播媒介</w:t>
      </w:r>
    </w:p>
    <w:p>
      <w:pPr>
        <w:rPr>
          <w:rFonts w:hint="eastAsia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1. 传播媒介的性质与作用</w:t>
      </w:r>
    </w:p>
    <w:p>
      <w:pPr>
        <w:rPr>
          <w:rFonts w:hint="eastAsia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2. 社会化媒体应用策略</w:t>
      </w:r>
    </w:p>
    <w:p>
      <w:pPr>
        <w:rPr>
          <w:rFonts w:hint="eastAsia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</w:rPr>
        <w:t>3</w:t>
      </w:r>
      <w:r>
        <w:rPr>
          <w:rFonts w:hint="eastAsia"/>
          <w:color w:val="000000"/>
          <w:szCs w:val="20"/>
          <w:lang w:val="en-US" w:eastAsia="zh-CN"/>
        </w:rPr>
        <w:t>. 传播制度和媒介规范理论</w:t>
      </w:r>
    </w:p>
    <w:p>
      <w:pPr>
        <w:rPr>
          <w:rFonts w:hint="default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4. 新媒介技术</w:t>
      </w:r>
      <w:bookmarkStart w:id="0" w:name="_GoBack"/>
      <w:bookmarkEnd w:id="0"/>
      <w:r>
        <w:rPr>
          <w:rFonts w:hint="eastAsia"/>
          <w:color w:val="000000"/>
          <w:szCs w:val="20"/>
          <w:lang w:val="en-US" w:eastAsia="zh-CN"/>
        </w:rPr>
        <w:t>对传播领域的影响</w:t>
      </w:r>
    </w:p>
    <w:p>
      <w:pPr>
        <w:pStyle w:val="3"/>
        <w:jc w:val="both"/>
        <w:rPr>
          <w:rFonts w:hint="default" w:eastAsia="黑体"/>
          <w:sz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黑体" w:eastAsia="黑体"/>
          <w:color w:val="000000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lang w:val="en-US" w:eastAsia="zh-CN"/>
        </w:rPr>
        <w:t>传播受众</w:t>
      </w:r>
    </w:p>
    <w:p>
      <w:pPr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1.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  <w:lang w:val="en-US" w:eastAsia="zh-CN"/>
        </w:rPr>
        <w:t>受众研究的理论</w:t>
      </w:r>
    </w:p>
    <w:p>
      <w:pPr>
        <w:rPr>
          <w:rFonts w:hint="eastAsia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2</w:t>
      </w:r>
      <w:r>
        <w:rPr>
          <w:rFonts w:hint="eastAsia"/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  <w:lang w:val="en-US" w:eastAsia="zh-CN"/>
        </w:rPr>
        <w:t>受众的选择机制</w:t>
      </w:r>
    </w:p>
    <w:p>
      <w:pPr>
        <w:rPr>
          <w:rFonts w:hint="eastAsia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3. 受众的心理及反馈</w:t>
      </w:r>
    </w:p>
    <w:p>
      <w:pPr>
        <w:rPr>
          <w:rFonts w:hint="default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  <w:lang w:val="en-US" w:eastAsia="zh-CN"/>
        </w:rPr>
        <w:t>4. 传播过程中的意见领袖</w:t>
      </w:r>
    </w:p>
    <w:p>
      <w:pPr>
        <w:pStyle w:val="3"/>
        <w:jc w:val="both"/>
        <w:rPr>
          <w:rFonts w:hint="default" w:eastAsia="黑体"/>
          <w:sz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黑体" w:eastAsia="黑体"/>
          <w:color w:val="000000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lang w:val="en-US" w:eastAsia="zh-CN"/>
        </w:rPr>
        <w:t>传播环境</w:t>
      </w:r>
    </w:p>
    <w:p>
      <w:pPr>
        <w:rPr>
          <w:rFonts w:hint="default"/>
          <w:color w:val="000000"/>
          <w:szCs w:val="20"/>
          <w:lang w:val="en-US"/>
        </w:rPr>
      </w:pPr>
      <w:r>
        <w:rPr>
          <w:rFonts w:hint="eastAsia"/>
          <w:color w:val="000000"/>
          <w:szCs w:val="20"/>
        </w:rPr>
        <w:t>1.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  <w:lang w:val="en-US" w:eastAsia="zh-CN"/>
        </w:rPr>
        <w:t>传播环境的特征与类型</w:t>
      </w:r>
    </w:p>
    <w:p>
      <w:pPr>
        <w:rPr>
          <w:rFonts w:hint="default" w:eastAsia="宋体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  <w:lang w:val="en-US" w:eastAsia="zh-CN"/>
        </w:rPr>
        <w:t xml:space="preserve">. </w:t>
      </w:r>
      <w:r>
        <w:rPr>
          <w:rFonts w:hint="eastAsia"/>
          <w:lang w:val="en-US" w:eastAsia="zh-CN"/>
        </w:rPr>
        <w:t>媒介环境与社会环境</w:t>
      </w:r>
    </w:p>
    <w:p>
      <w:pPr>
        <w:rPr>
          <w:rFonts w:hint="eastAsia"/>
          <w:color w:val="000000"/>
          <w:szCs w:val="20"/>
          <w:lang w:val="en-US" w:eastAsia="zh-CN"/>
        </w:rPr>
      </w:pPr>
      <w:r>
        <w:rPr>
          <w:rFonts w:hint="eastAsia"/>
          <w:color w:val="000000"/>
          <w:szCs w:val="20"/>
        </w:rPr>
        <w:t>3.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  <w:lang w:val="en-US" w:eastAsia="zh-CN"/>
        </w:rPr>
        <w:t>传播环境与媒介生态</w:t>
      </w:r>
    </w:p>
    <w:p>
      <w:pPr>
        <w:pStyle w:val="3"/>
        <w:jc w:val="both"/>
        <w:rPr>
          <w:rFonts w:hint="default" w:eastAsia="黑体"/>
          <w:sz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黑体" w:eastAsia="黑体"/>
          <w:color w:val="000000"/>
          <w:sz w:val="28"/>
          <w:szCs w:val="28"/>
        </w:rPr>
        <w:t>、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传播效果</w:t>
      </w:r>
    </w:p>
    <w:p>
      <w:pPr>
        <w:spacing w:line="260" w:lineRule="exact"/>
        <w:jc w:val="left"/>
        <w:rPr>
          <w:rFonts w:hint="default" w:eastAsia="宋体"/>
          <w:lang w:val="en-US" w:eastAsia="zh-CN"/>
        </w:rPr>
      </w:pP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  <w:lang w:val="en-US" w:eastAsia="zh-CN"/>
        </w:rPr>
        <w:t>. 传播效果研究的历程</w:t>
      </w:r>
    </w:p>
    <w:p>
      <w:pPr>
        <w:spacing w:line="260" w:lineRule="exact"/>
        <w:jc w:val="left"/>
        <w:rPr>
          <w:rFonts w:hint="default" w:eastAsia="宋体"/>
          <w:lang w:val="en-US" w:eastAsia="zh-CN"/>
        </w:rPr>
      </w:pP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  <w:lang w:val="en-US" w:eastAsia="zh-CN"/>
        </w:rPr>
        <w:t xml:space="preserve">. </w:t>
      </w:r>
      <w:r>
        <w:rPr>
          <w:rFonts w:hint="eastAsia"/>
          <w:lang w:val="en-US" w:eastAsia="zh-CN"/>
        </w:rPr>
        <w:t>传播效果的形成与评估</w:t>
      </w:r>
    </w:p>
    <w:p>
      <w:pPr>
        <w:spacing w:line="260" w:lineRule="exact"/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  <w:lang w:val="en-US" w:eastAsia="zh-CN"/>
        </w:rPr>
        <w:t>大众传播效果理论</w:t>
      </w:r>
    </w:p>
    <w:p>
      <w:pPr>
        <w:spacing w:line="260" w:lineRule="exact"/>
        <w:jc w:val="left"/>
        <w:rPr>
          <w:rFonts w:hint="eastAsia"/>
          <w:color w:val="000000"/>
          <w:szCs w:val="20"/>
        </w:rPr>
      </w:pPr>
    </w:p>
    <w:p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 《传播学教程》（第二版），郭庆光，中国人民大学出版社，2011年；</w:t>
      </w:r>
    </w:p>
    <w:p>
      <w:pPr>
        <w:spacing w:line="260" w:lineRule="exact"/>
        <w:jc w:val="left"/>
        <w:rPr>
          <w:rFonts w:hint="default"/>
          <w:color w:val="000000"/>
          <w:szCs w:val="20"/>
          <w:lang w:val="en-US"/>
        </w:rPr>
      </w:pPr>
      <w:r>
        <w:rPr>
          <w:rFonts w:hint="eastAsia" w:cs="Times New Roman"/>
          <w:lang w:val="en-US" w:eastAsia="zh-CN"/>
        </w:rPr>
        <w:t>2. 《传播学》（第三版），邵培仁，高等教育出版社，2015年。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ab/>
    </w:r>
    <w:r>
      <w:rPr>
        <w:rStyle w:val="6"/>
        <w:rFonts w:hint="eastAsia"/>
      </w:rPr>
      <w:t>第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  <w:r>
      <w:rPr>
        <w:rStyle w:val="6"/>
        <w:rFonts w:hint="eastAsia"/>
      </w:rPr>
      <w:t>页 共</w:t>
    </w:r>
    <w:r>
      <w:rPr>
        <w:rStyle w:val="6"/>
      </w:rPr>
      <w:fldChar w:fldCharType="begin"/>
    </w:r>
    <w:r>
      <w:rPr>
        <w:rStyle w:val="6"/>
      </w:rPr>
      <w:instrText xml:space="preserve"> NUMPAGES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  <w:r>
      <w:rPr>
        <w:rStyle w:val="6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73B8"/>
    <w:rsid w:val="027F2582"/>
    <w:rsid w:val="03753670"/>
    <w:rsid w:val="048B5C5D"/>
    <w:rsid w:val="05A128BB"/>
    <w:rsid w:val="07310F20"/>
    <w:rsid w:val="07B05140"/>
    <w:rsid w:val="08FD6BCB"/>
    <w:rsid w:val="09982945"/>
    <w:rsid w:val="099875AC"/>
    <w:rsid w:val="0A0425B4"/>
    <w:rsid w:val="0B026AB8"/>
    <w:rsid w:val="0BC869CE"/>
    <w:rsid w:val="0D42069F"/>
    <w:rsid w:val="0D4B2230"/>
    <w:rsid w:val="0F1E6132"/>
    <w:rsid w:val="0F5A6BCC"/>
    <w:rsid w:val="0FA5091A"/>
    <w:rsid w:val="100B135D"/>
    <w:rsid w:val="120E3136"/>
    <w:rsid w:val="129D1817"/>
    <w:rsid w:val="146F2F88"/>
    <w:rsid w:val="15291C14"/>
    <w:rsid w:val="16434B38"/>
    <w:rsid w:val="17080823"/>
    <w:rsid w:val="17F424CC"/>
    <w:rsid w:val="1A006C94"/>
    <w:rsid w:val="1DCB3B3F"/>
    <w:rsid w:val="200E4265"/>
    <w:rsid w:val="20AB5BBB"/>
    <w:rsid w:val="21F008BD"/>
    <w:rsid w:val="23BD7002"/>
    <w:rsid w:val="24297099"/>
    <w:rsid w:val="248E6E46"/>
    <w:rsid w:val="261613F3"/>
    <w:rsid w:val="26190F56"/>
    <w:rsid w:val="2647758C"/>
    <w:rsid w:val="27C659D6"/>
    <w:rsid w:val="27DE02C2"/>
    <w:rsid w:val="28552E0C"/>
    <w:rsid w:val="29BB756C"/>
    <w:rsid w:val="2BF93F35"/>
    <w:rsid w:val="2FCE3886"/>
    <w:rsid w:val="30A82E0B"/>
    <w:rsid w:val="312648C5"/>
    <w:rsid w:val="318A4886"/>
    <w:rsid w:val="332311DD"/>
    <w:rsid w:val="344D2D47"/>
    <w:rsid w:val="347F33F8"/>
    <w:rsid w:val="349260CB"/>
    <w:rsid w:val="34AD2960"/>
    <w:rsid w:val="372A08B6"/>
    <w:rsid w:val="382A4CED"/>
    <w:rsid w:val="384161CA"/>
    <w:rsid w:val="391E0090"/>
    <w:rsid w:val="395F564A"/>
    <w:rsid w:val="39B67B11"/>
    <w:rsid w:val="39EA4BB7"/>
    <w:rsid w:val="3A445455"/>
    <w:rsid w:val="3ADE24C7"/>
    <w:rsid w:val="3B7E71F9"/>
    <w:rsid w:val="3BF544D6"/>
    <w:rsid w:val="3D7270D1"/>
    <w:rsid w:val="3DE37B94"/>
    <w:rsid w:val="3F8773BF"/>
    <w:rsid w:val="401A6BC3"/>
    <w:rsid w:val="40BF2C99"/>
    <w:rsid w:val="40EA6DDF"/>
    <w:rsid w:val="41BC4FA8"/>
    <w:rsid w:val="43795FC4"/>
    <w:rsid w:val="43FC52EF"/>
    <w:rsid w:val="44AE1F98"/>
    <w:rsid w:val="44B10E7B"/>
    <w:rsid w:val="4521322E"/>
    <w:rsid w:val="463E4CB7"/>
    <w:rsid w:val="4856568B"/>
    <w:rsid w:val="4A2B6E6C"/>
    <w:rsid w:val="4A52359F"/>
    <w:rsid w:val="4C683D98"/>
    <w:rsid w:val="4DA600A4"/>
    <w:rsid w:val="4DBC5011"/>
    <w:rsid w:val="4F8419DB"/>
    <w:rsid w:val="50825543"/>
    <w:rsid w:val="51050D59"/>
    <w:rsid w:val="518F7C60"/>
    <w:rsid w:val="52CF4A74"/>
    <w:rsid w:val="560A56FD"/>
    <w:rsid w:val="56B465B7"/>
    <w:rsid w:val="56B7551E"/>
    <w:rsid w:val="56B861E3"/>
    <w:rsid w:val="57346B1E"/>
    <w:rsid w:val="57875340"/>
    <w:rsid w:val="582677E2"/>
    <w:rsid w:val="586E649B"/>
    <w:rsid w:val="59051069"/>
    <w:rsid w:val="599431A2"/>
    <w:rsid w:val="5AB37540"/>
    <w:rsid w:val="5B8145DD"/>
    <w:rsid w:val="5BC11EA8"/>
    <w:rsid w:val="5DEF54D5"/>
    <w:rsid w:val="5E7F144E"/>
    <w:rsid w:val="5ECD07D0"/>
    <w:rsid w:val="5EE71DC9"/>
    <w:rsid w:val="5F645802"/>
    <w:rsid w:val="5F97592B"/>
    <w:rsid w:val="5FA937E3"/>
    <w:rsid w:val="5FF27C1F"/>
    <w:rsid w:val="63640C3F"/>
    <w:rsid w:val="63B97946"/>
    <w:rsid w:val="63C42466"/>
    <w:rsid w:val="64DA4734"/>
    <w:rsid w:val="670F6230"/>
    <w:rsid w:val="67322A55"/>
    <w:rsid w:val="68C512CD"/>
    <w:rsid w:val="68F1799E"/>
    <w:rsid w:val="69CD0876"/>
    <w:rsid w:val="6B32656A"/>
    <w:rsid w:val="6B5F1627"/>
    <w:rsid w:val="6CA1656C"/>
    <w:rsid w:val="6D221EE7"/>
    <w:rsid w:val="6D34278D"/>
    <w:rsid w:val="6E86167F"/>
    <w:rsid w:val="6EFD4D58"/>
    <w:rsid w:val="71590F3F"/>
    <w:rsid w:val="724C21D5"/>
    <w:rsid w:val="747B12EA"/>
    <w:rsid w:val="76551379"/>
    <w:rsid w:val="76C800BF"/>
    <w:rsid w:val="78A12F88"/>
    <w:rsid w:val="79C83054"/>
    <w:rsid w:val="7A9969C9"/>
    <w:rsid w:val="7B6B66EF"/>
    <w:rsid w:val="7CDC6075"/>
    <w:rsid w:val="7D1D6257"/>
    <w:rsid w:val="7D934291"/>
    <w:rsid w:val="7FE2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2021-06-23T05:46:00Z</dcterms:created>
  <dcterms:modified xsi:type="dcterms:W3CDTF">2021-06-24T01:57:41Z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EE852B07174541838451F83132771C38</vt:lpwstr>
  </property>
</Properties>
</file>