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3A09E">
      <w:pPr>
        <w:autoSpaceDE w:val="0"/>
        <w:autoSpaceDN w:val="0"/>
        <w:adjustRightInd w:val="0"/>
        <w:spacing w:line="240" w:lineRule="atLeast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0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32"/>
          <w:szCs w:val="30"/>
        </w:rPr>
        <w:t>811集成电路类专业综合（总分150）考试大纲</w:t>
      </w:r>
    </w:p>
    <w:p w14:paraId="0A7D16A5">
      <w:pPr>
        <w:autoSpaceDE w:val="0"/>
        <w:autoSpaceDN w:val="0"/>
        <w:adjustRightInd w:val="0"/>
        <w:spacing w:line="240" w:lineRule="atLeast"/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30"/>
          <w:lang w:val="zh-CN"/>
        </w:rPr>
      </w:pPr>
      <w:r>
        <w:rPr>
          <w:rFonts w:hint="eastAsia" w:ascii="宋体" w:hAnsi="宋体" w:eastAsia="宋体" w:cs="宋体"/>
          <w:color w:val="FF0000"/>
          <w:sz w:val="28"/>
          <w:szCs w:val="32"/>
        </w:rPr>
        <w:t>模拟电路</w:t>
      </w:r>
      <w:r>
        <w:rPr>
          <w:rFonts w:hint="eastAsia" w:ascii="宋体" w:hAnsi="宋体" w:eastAsia="宋体" w:cs="宋体"/>
          <w:color w:val="FF0000"/>
          <w:sz w:val="28"/>
        </w:rPr>
        <w:t>部分（满分</w:t>
      </w:r>
      <w:r>
        <w:rPr>
          <w:rFonts w:hint="eastAsia" w:ascii="宋体" w:hAnsi="宋体" w:eastAsia="宋体" w:cs="宋体"/>
          <w:color w:val="FF0000"/>
          <w:sz w:val="28"/>
          <w:lang w:val="en-US" w:eastAsia="zh-CN"/>
        </w:rPr>
        <w:t>30</w:t>
      </w:r>
      <w:r>
        <w:rPr>
          <w:rFonts w:hint="eastAsia" w:ascii="宋体" w:hAnsi="宋体" w:eastAsia="宋体" w:cs="宋体"/>
          <w:color w:val="FF0000"/>
          <w:sz w:val="28"/>
        </w:rPr>
        <w:t>分）</w:t>
      </w:r>
    </w:p>
    <w:p w14:paraId="4B3851AF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outlineLvl w:val="0"/>
        <w:rPr>
          <w:rFonts w:hint="eastAsia" w:ascii="宋体" w:hAnsi="宋体" w:eastAsia="宋体" w:cs="宋体"/>
          <w:szCs w:val="20"/>
          <w:lang w:val="zh-CN"/>
        </w:rPr>
      </w:pPr>
      <w:r>
        <w:rPr>
          <w:rFonts w:hint="eastAsia" w:ascii="宋体" w:hAnsi="宋体" w:eastAsia="宋体" w:cs="宋体"/>
          <w:b/>
          <w:bCs/>
          <w:szCs w:val="21"/>
        </w:rPr>
        <w:t>复习内容及基本要求</w:t>
      </w:r>
      <w:r>
        <w:rPr>
          <w:rFonts w:hint="eastAsia" w:ascii="宋体" w:hAnsi="宋体" w:eastAsia="宋体" w:cs="宋体"/>
        </w:rPr>
        <w:t xml:space="preserve">    </w:t>
      </w:r>
    </w:p>
    <w:p w14:paraId="5F59F6CE">
      <w:pPr>
        <w:autoSpaceDE w:val="0"/>
        <w:autoSpaceDN w:val="0"/>
        <w:adjustRightInd w:val="0"/>
        <w:spacing w:line="240" w:lineRule="atLeast"/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 CMOS模拟电路的大信号特性分析</w:t>
      </w:r>
    </w:p>
    <w:p w14:paraId="0D81B614">
      <w:pPr>
        <w:autoSpaceDE w:val="0"/>
        <w:autoSpaceDN w:val="0"/>
        <w:adjustRightInd w:val="0"/>
        <w:spacing w:line="240" w:lineRule="atLeast"/>
        <w:ind w:left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主要内容：MOS管的大信号模型、MOS管的工作区。</w:t>
      </w:r>
    </w:p>
    <w:p w14:paraId="747D4D52">
      <w:pPr>
        <w:autoSpaceDE w:val="0"/>
        <w:autoSpaceDN w:val="0"/>
        <w:adjustRightInd w:val="0"/>
        <w:spacing w:line="240" w:lineRule="atLeast"/>
        <w:ind w:left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CMOS模拟电路的直流大信号分析，CMOS模拟电路中的晶体管工作状态分析。</w:t>
      </w:r>
    </w:p>
    <w:p w14:paraId="3FCEEDAE">
      <w:pPr>
        <w:autoSpaceDE w:val="0"/>
        <w:autoSpaceDN w:val="0"/>
        <w:adjustRightInd w:val="0"/>
        <w:spacing w:line="240" w:lineRule="atLeas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基本要求：掌握原理，理解概念，分析计算电路参数。</w:t>
      </w:r>
    </w:p>
    <w:p w14:paraId="5911B7EC">
      <w:pPr>
        <w:autoSpaceDE w:val="0"/>
        <w:autoSpaceDN w:val="0"/>
        <w:adjustRightInd w:val="0"/>
        <w:spacing w:line="240" w:lineRule="atLeast"/>
        <w:ind w:left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 CMOS模拟电路的低频小信号特性分析</w:t>
      </w:r>
    </w:p>
    <w:p w14:paraId="44B2966F">
      <w:pPr>
        <w:autoSpaceDE w:val="0"/>
        <w:autoSpaceDN w:val="0"/>
        <w:adjustRightInd w:val="0"/>
        <w:spacing w:line="240" w:lineRule="atLeast"/>
        <w:ind w:left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主要内容：MOS管的低频小信号模型、CMOS模拟电路的低频性能参数。</w:t>
      </w:r>
    </w:p>
    <w:p w14:paraId="66EC70B8">
      <w:pPr>
        <w:autoSpaceDE w:val="0"/>
        <w:autoSpaceDN w:val="0"/>
        <w:adjustRightInd w:val="0"/>
        <w:spacing w:line="240" w:lineRule="atLeast"/>
        <w:ind w:firstLine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共源级、源随器、共栅级、共源共栅级、差分放大器、电流镜和五管跨导运算放大器（OTA）等CMOS模拟电路的低频性能参数的计算与分析，包括增益、输入电阻、输出电阻、摆幅和共模抑制比等。</w:t>
      </w:r>
    </w:p>
    <w:p w14:paraId="49D0CAC2">
      <w:pPr>
        <w:autoSpaceDE w:val="0"/>
        <w:autoSpaceDN w:val="0"/>
        <w:adjustRightInd w:val="0"/>
        <w:spacing w:line="240" w:lineRule="atLeas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基本要求：掌握原理，理解概念，分析计算电路参数。</w:t>
      </w:r>
    </w:p>
    <w:p w14:paraId="55CAE008">
      <w:pPr>
        <w:pStyle w:val="3"/>
        <w:ind w:firstLine="420"/>
        <w:rPr>
          <w:rFonts w:hint="eastAsia" w:ascii="宋体" w:hAnsi="宋体" w:eastAsia="宋体" w:cs="宋体"/>
          <w:color w:val="auto"/>
          <w:kern w:val="2"/>
          <w:sz w:val="21"/>
          <w:szCs w:val="24"/>
          <w:lang w:val="en-US"/>
        </w:rPr>
      </w:pPr>
      <w:r>
        <w:rPr>
          <w:rFonts w:ascii="宋体" w:hAnsi="宋体" w:eastAsia="宋体" w:cs="宋体"/>
          <w:color w:val="auto"/>
          <w:kern w:val="2"/>
          <w:sz w:val="21"/>
          <w:szCs w:val="24"/>
          <w:lang w:val="en-US"/>
        </w:rPr>
        <w:t>3.</w:t>
      </w:r>
      <w:r>
        <w:rPr>
          <w:rFonts w:hint="eastAsia" w:ascii="宋体" w:hAnsi="宋体" w:eastAsia="宋体" w:cs="宋体"/>
          <w:color w:val="auto"/>
          <w:kern w:val="2"/>
          <w:sz w:val="21"/>
          <w:szCs w:val="24"/>
          <w:lang w:val="en-US"/>
        </w:rPr>
        <w:t xml:space="preserve"> CMOS</w:t>
      </w:r>
      <w:r>
        <w:rPr>
          <w:rFonts w:ascii="宋体" w:hAnsi="宋体" w:eastAsia="宋体" w:cs="宋体"/>
          <w:color w:val="auto"/>
          <w:kern w:val="2"/>
          <w:sz w:val="21"/>
          <w:szCs w:val="24"/>
          <w:lang w:val="en-US"/>
        </w:rPr>
        <w:t>模拟</w:t>
      </w:r>
      <w:r>
        <w:rPr>
          <w:rFonts w:hint="eastAsia" w:ascii="宋体" w:hAnsi="宋体" w:eastAsia="宋体" w:cs="宋体"/>
          <w:color w:val="auto"/>
          <w:kern w:val="2"/>
          <w:sz w:val="21"/>
          <w:szCs w:val="24"/>
          <w:lang w:val="en-US"/>
        </w:rPr>
        <w:t>电路的频率特性分析</w:t>
      </w:r>
    </w:p>
    <w:p w14:paraId="073FCA89">
      <w:pPr>
        <w:pStyle w:val="3"/>
        <w:ind w:firstLine="420"/>
        <w:rPr>
          <w:rFonts w:hint="eastAsia" w:ascii="宋体" w:hAnsi="宋体" w:eastAsia="宋体" w:cs="宋体"/>
          <w:color w:val="auto"/>
          <w:kern w:val="2"/>
          <w:sz w:val="21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4"/>
          <w:lang w:val="en-US"/>
        </w:rPr>
        <w:t>主要内容：MOS管的高频小信号模型</w:t>
      </w:r>
      <w:r>
        <w:rPr>
          <w:rFonts w:ascii="宋体" w:hAnsi="宋体" w:eastAsia="宋体" w:cs="宋体"/>
          <w:color w:val="auto"/>
          <w:kern w:val="2"/>
          <w:sz w:val="21"/>
          <w:szCs w:val="24"/>
          <w:lang w:val="en-US"/>
        </w:rPr>
        <w:t>、</w:t>
      </w:r>
      <w:r>
        <w:rPr>
          <w:rFonts w:hint="eastAsia" w:ascii="宋体" w:hAnsi="宋体" w:eastAsia="宋体" w:cs="宋体"/>
          <w:color w:val="auto"/>
          <w:kern w:val="2"/>
          <w:sz w:val="21"/>
          <w:szCs w:val="24"/>
          <w:lang w:val="en-US"/>
        </w:rPr>
        <w:t>CMOS</w:t>
      </w:r>
      <w:r>
        <w:rPr>
          <w:rFonts w:ascii="宋体" w:hAnsi="宋体" w:eastAsia="宋体" w:cs="宋体"/>
          <w:color w:val="auto"/>
          <w:kern w:val="2"/>
          <w:sz w:val="21"/>
          <w:szCs w:val="24"/>
          <w:lang w:val="en-US"/>
        </w:rPr>
        <w:t>模拟电路的频率响应参数</w:t>
      </w:r>
      <w:r>
        <w:rPr>
          <w:rFonts w:hint="eastAsia" w:ascii="宋体" w:hAnsi="宋体" w:eastAsia="宋体" w:cs="宋体"/>
          <w:color w:val="auto"/>
          <w:kern w:val="2"/>
          <w:sz w:val="21"/>
          <w:szCs w:val="24"/>
          <w:lang w:val="en-US"/>
        </w:rPr>
        <w:t>。</w:t>
      </w:r>
    </w:p>
    <w:p w14:paraId="5AC90007">
      <w:pPr>
        <w:pStyle w:val="3"/>
        <w:ind w:firstLine="420"/>
        <w:rPr>
          <w:rFonts w:hint="eastAsia" w:ascii="宋体" w:hAnsi="宋体" w:eastAsia="宋体" w:cs="宋体"/>
          <w:color w:val="auto"/>
          <w:kern w:val="2"/>
          <w:sz w:val="21"/>
          <w:szCs w:val="24"/>
          <w:lang w:val="en-US"/>
        </w:rPr>
      </w:pPr>
      <w:r>
        <w:rPr>
          <w:rFonts w:ascii="宋体" w:hAnsi="宋体" w:eastAsia="宋体" w:cs="宋体"/>
          <w:color w:val="auto"/>
          <w:kern w:val="2"/>
          <w:sz w:val="21"/>
          <w:szCs w:val="24"/>
          <w:lang w:val="en-US"/>
        </w:rPr>
        <w:t>C</w:t>
      </w:r>
      <w:r>
        <w:rPr>
          <w:rFonts w:hint="eastAsia" w:ascii="宋体" w:hAnsi="宋体" w:eastAsia="宋体" w:cs="宋体"/>
          <w:color w:val="auto"/>
          <w:kern w:val="2"/>
          <w:sz w:val="21"/>
          <w:szCs w:val="24"/>
          <w:lang w:val="en-US"/>
        </w:rPr>
        <w:t>MOS</w:t>
      </w:r>
      <w:r>
        <w:rPr>
          <w:rFonts w:ascii="宋体" w:hAnsi="宋体" w:eastAsia="宋体" w:cs="宋体"/>
          <w:color w:val="auto"/>
          <w:kern w:val="2"/>
          <w:sz w:val="21"/>
          <w:szCs w:val="24"/>
          <w:lang w:val="en-US"/>
        </w:rPr>
        <w:t>模拟电路的频率响应参数的计算与分析，包括传输函数、零点、极点、带宽、增益带宽积等；波特图的绘制方法。</w:t>
      </w:r>
    </w:p>
    <w:p w14:paraId="71D12D4E">
      <w:pPr>
        <w:pStyle w:val="3"/>
        <w:ind w:firstLine="420"/>
        <w:rPr>
          <w:rFonts w:hint="eastAsia" w:ascii="宋体" w:hAnsi="宋体" w:eastAsia="宋体" w:cs="宋体"/>
          <w:color w:val="auto"/>
          <w:kern w:val="2"/>
          <w:sz w:val="21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4"/>
          <w:lang w:val="en-US"/>
        </w:rPr>
        <w:t>基本要求：</w:t>
      </w:r>
      <w:r>
        <w:rPr>
          <w:rFonts w:ascii="宋体" w:hAnsi="宋体" w:eastAsia="宋体" w:cs="宋体"/>
          <w:color w:val="auto"/>
          <w:kern w:val="2"/>
          <w:sz w:val="21"/>
          <w:szCs w:val="24"/>
          <w:lang w:val="en-US"/>
        </w:rPr>
        <w:t>掌握原理，理解概念；在给定详细电路图的条件下，能够分析基本C</w:t>
      </w:r>
      <w:r>
        <w:rPr>
          <w:rFonts w:hint="eastAsia" w:ascii="宋体" w:hAnsi="宋体" w:eastAsia="宋体" w:cs="宋体"/>
          <w:color w:val="auto"/>
          <w:kern w:val="2"/>
          <w:sz w:val="21"/>
          <w:szCs w:val="24"/>
          <w:lang w:val="en-US"/>
        </w:rPr>
        <w:t>MOS</w:t>
      </w:r>
      <w:r>
        <w:rPr>
          <w:rFonts w:ascii="宋体" w:hAnsi="宋体" w:eastAsia="宋体" w:cs="宋体"/>
          <w:color w:val="auto"/>
          <w:kern w:val="2"/>
          <w:sz w:val="21"/>
          <w:szCs w:val="24"/>
          <w:lang w:val="en-US"/>
        </w:rPr>
        <w:t>模拟电路的频率响应，并能够绘制波特图。</w:t>
      </w:r>
    </w:p>
    <w:p w14:paraId="2F81CEDA">
      <w:pPr>
        <w:pStyle w:val="3"/>
        <w:ind w:firstLine="420"/>
        <w:rPr>
          <w:rFonts w:hint="eastAsia" w:ascii="宋体" w:hAnsi="宋体" w:eastAsia="宋体" w:cs="宋体"/>
          <w:color w:val="auto"/>
          <w:kern w:val="2"/>
          <w:sz w:val="21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4"/>
          <w:lang w:val="en-US"/>
        </w:rPr>
        <w:t>4. 运算放大器</w:t>
      </w:r>
      <w:r>
        <w:rPr>
          <w:rFonts w:ascii="宋体" w:hAnsi="宋体" w:eastAsia="宋体" w:cs="宋体"/>
          <w:color w:val="auto"/>
          <w:kern w:val="2"/>
          <w:sz w:val="21"/>
          <w:szCs w:val="24"/>
          <w:lang w:val="en-US"/>
        </w:rPr>
        <w:t>（运放）</w:t>
      </w:r>
      <w:r>
        <w:rPr>
          <w:rFonts w:hint="eastAsia" w:ascii="宋体" w:hAnsi="宋体" w:eastAsia="宋体" w:cs="宋体"/>
          <w:color w:val="auto"/>
          <w:kern w:val="2"/>
          <w:sz w:val="21"/>
          <w:szCs w:val="24"/>
          <w:lang w:val="en-US"/>
        </w:rPr>
        <w:t>及负反馈</w:t>
      </w:r>
    </w:p>
    <w:p w14:paraId="79D0EC4F"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主要内容：运放主体模块的设计，负反馈放大电路的特性。</w:t>
      </w:r>
    </w:p>
    <w:p w14:paraId="41DD8EC6"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运放主体模块的设计步骤，包括套筒式共源共栅运放、折叠式共源共栅运放和密勒补偿型两级运放；负反馈对放大电路性能的影响，开环增益、闭环增益、环路增益等指标的含义；负反馈放大电路的稳定性分析。</w:t>
      </w:r>
    </w:p>
    <w:p w14:paraId="7ECF799A">
      <w:pPr>
        <w:ind w:firstLine="41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基本要求：掌握原理，理解概念；给定一组性能指标和一种运放电路结构（套筒式共源共栅运放、折叠式共源共栅运放和密勒补偿型两级运放中的一种），能够设计满足指标要求的运放；能够判断负反馈放大电路的稳定性，并进行稳定性补偿。</w:t>
      </w:r>
    </w:p>
    <w:p w14:paraId="2E8CD39F">
      <w:pPr>
        <w:ind w:firstLine="41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5. MOS晶体管的噪声与失调</w:t>
      </w:r>
    </w:p>
    <w:p w14:paraId="2AB94DC5">
      <w:pPr>
        <w:ind w:firstLine="41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主要内容：MOS管的噪声模型、MOS管的失调模型、运放的非理想因素输入等效变换</w:t>
      </w:r>
    </w:p>
    <w:p w14:paraId="1CB4D8C4">
      <w:pPr>
        <w:ind w:firstLine="41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MOS晶体管中闪烁噪声和热噪声的基本模型，随机性失配的因素；等效输入噪声和等效输入失配的换算方法；非理想因素优化的基本思路；随机性失调对运放算法电路（比例运算、加减法等）的影响。</w:t>
      </w:r>
    </w:p>
    <w:p w14:paraId="1257E13A">
      <w:pPr>
        <w:ind w:firstLine="41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基本要求：掌握原理，理解概念；对于一个给定参数的噪声或失配模型，能够根据模型及电路进行等效输入的换算。</w:t>
      </w:r>
    </w:p>
    <w:p w14:paraId="677BB293">
      <w:pPr>
        <w:autoSpaceDE w:val="0"/>
        <w:autoSpaceDN w:val="0"/>
        <w:adjustRightInd w:val="0"/>
        <w:spacing w:line="240" w:lineRule="atLeast"/>
        <w:outlineLvl w:val="0"/>
        <w:rPr>
          <w:rFonts w:hint="eastAsia" w:ascii="宋体" w:hAnsi="宋体" w:eastAsia="宋体" w:cs="宋体"/>
          <w:b/>
          <w:bCs/>
          <w:szCs w:val="20"/>
          <w:lang w:val="en-US" w:eastAsia="zh-CN"/>
        </w:rPr>
      </w:pPr>
      <w:r>
        <w:rPr>
          <w:rFonts w:hint="eastAsia" w:ascii="宋体" w:hAnsi="宋体" w:eastAsia="宋体" w:cs="宋体"/>
          <w:b/>
          <w:bCs/>
        </w:rPr>
        <w:t>二．建议参考</w:t>
      </w:r>
      <w:r>
        <w:rPr>
          <w:rFonts w:hint="eastAsia" w:ascii="宋体" w:hAnsi="宋体" w:eastAsia="宋体" w:cs="宋体"/>
          <w:b/>
          <w:bCs/>
          <w:lang w:val="en-US" w:eastAsia="zh-CN"/>
        </w:rPr>
        <w:t>但不限于：</w:t>
      </w:r>
    </w:p>
    <w:p w14:paraId="73747322">
      <w:pPr>
        <w:autoSpaceDE w:val="0"/>
        <w:autoSpaceDN w:val="0"/>
        <w:adjustRightInd w:val="0"/>
        <w:spacing w:line="240" w:lineRule="atLeas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 Behzad Razavi著，陈贵灿、程军、张瑞智、张鸿译，模拟CMOS集成电路设计（第2版），西安交通大学出版社（2018年）。</w:t>
      </w:r>
    </w:p>
    <w:p w14:paraId="1F85B709">
      <w:pPr>
        <w:autoSpaceDE w:val="0"/>
        <w:autoSpaceDN w:val="0"/>
        <w:adjustRightInd w:val="0"/>
        <w:spacing w:line="240" w:lineRule="atLeast"/>
        <w:rPr>
          <w:rFonts w:hint="eastAsia" w:ascii="宋体" w:hAnsi="宋体" w:eastAsia="宋体" w:cs="宋体"/>
          <w:color w:val="FF0000"/>
          <w:sz w:val="28"/>
          <w:szCs w:val="32"/>
        </w:rPr>
      </w:pPr>
    </w:p>
    <w:p w14:paraId="3C27F23B">
      <w:pPr>
        <w:autoSpaceDE w:val="0"/>
        <w:autoSpaceDN w:val="0"/>
        <w:adjustRightInd w:val="0"/>
        <w:spacing w:line="240" w:lineRule="atLeast"/>
        <w:rPr>
          <w:rFonts w:hint="eastAsia" w:ascii="宋体" w:hAnsi="宋体" w:eastAsia="宋体" w:cs="宋体"/>
          <w:color w:val="FF0000"/>
          <w:kern w:val="0"/>
          <w:sz w:val="28"/>
          <w:szCs w:val="30"/>
          <w:lang w:val="zh-CN"/>
        </w:rPr>
      </w:pPr>
      <w:r>
        <w:rPr>
          <w:rFonts w:hint="eastAsia" w:ascii="宋体" w:hAnsi="宋体" w:eastAsia="宋体" w:cs="宋体"/>
          <w:color w:val="FF0000"/>
          <w:sz w:val="28"/>
          <w:szCs w:val="32"/>
        </w:rPr>
        <w:t>数字电路</w:t>
      </w:r>
      <w:r>
        <w:rPr>
          <w:rFonts w:hint="eastAsia" w:ascii="宋体" w:hAnsi="宋体" w:eastAsia="宋体" w:cs="宋体"/>
          <w:color w:val="FF0000"/>
          <w:sz w:val="28"/>
        </w:rPr>
        <w:t>部分（满分</w:t>
      </w:r>
      <w:r>
        <w:rPr>
          <w:rFonts w:hint="eastAsia" w:ascii="宋体" w:hAnsi="宋体" w:eastAsia="宋体" w:cs="宋体"/>
          <w:color w:val="FF0000"/>
          <w:sz w:val="28"/>
          <w:lang w:val="en-US" w:eastAsia="zh-CN"/>
        </w:rPr>
        <w:t>45</w:t>
      </w:r>
      <w:r>
        <w:rPr>
          <w:rFonts w:hint="eastAsia" w:ascii="宋体" w:hAnsi="宋体" w:eastAsia="宋体" w:cs="宋体"/>
          <w:color w:val="FF0000"/>
          <w:sz w:val="28"/>
        </w:rPr>
        <w:t>分）</w:t>
      </w:r>
    </w:p>
    <w:p w14:paraId="615ECFD3">
      <w:pPr>
        <w:autoSpaceDE w:val="0"/>
        <w:autoSpaceDN w:val="0"/>
        <w:adjustRightInd w:val="0"/>
        <w:spacing w:line="240" w:lineRule="atLeast"/>
        <w:outlineLvl w:val="0"/>
        <w:rPr>
          <w:rFonts w:hint="eastAsia" w:ascii="宋体" w:hAnsi="宋体" w:eastAsia="宋体" w:cs="宋体"/>
          <w:szCs w:val="20"/>
          <w:lang w:val="zh-CN"/>
        </w:rPr>
      </w:pPr>
      <w:r>
        <w:rPr>
          <w:rFonts w:hint="eastAsia" w:ascii="宋体" w:hAnsi="宋体" w:eastAsia="宋体" w:cs="宋体"/>
          <w:b/>
          <w:bCs/>
          <w:szCs w:val="21"/>
        </w:rPr>
        <w:t>一．复习内容及基本要求</w:t>
      </w:r>
      <w:r>
        <w:rPr>
          <w:rFonts w:hint="eastAsia" w:ascii="宋体" w:hAnsi="宋体" w:eastAsia="宋体" w:cs="宋体"/>
        </w:rPr>
        <w:t xml:space="preserve">    </w:t>
      </w:r>
    </w:p>
    <w:p w14:paraId="2AE6EBBF">
      <w:pPr>
        <w:autoSpaceDE w:val="0"/>
        <w:autoSpaceDN w:val="0"/>
        <w:adjustRightInd w:val="0"/>
        <w:spacing w:line="240" w:lineRule="atLeast"/>
        <w:ind w:firstLine="420" w:firstLineChars="200"/>
        <w:rPr>
          <w:rFonts w:hint="eastAsia" w:ascii="宋体" w:hAnsi="宋体" w:eastAsia="宋体" w:cs="宋体"/>
          <w:szCs w:val="20"/>
          <w:lang w:val="zh-CN"/>
        </w:rPr>
      </w:pPr>
      <w:r>
        <w:rPr>
          <w:rFonts w:hint="eastAsia" w:ascii="宋体" w:hAnsi="宋体" w:eastAsia="宋体" w:cs="宋体"/>
        </w:rPr>
        <w:t>1．布尔代数与逻辑函数</w:t>
      </w:r>
    </w:p>
    <w:p w14:paraId="4026F9FF">
      <w:pPr>
        <w:autoSpaceDE w:val="0"/>
        <w:autoSpaceDN w:val="0"/>
        <w:adjustRightInd w:val="0"/>
        <w:spacing w:line="240" w:lineRule="atLeas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主要内容：逻辑代数的基本定理、定律和运算方法。</w:t>
      </w:r>
    </w:p>
    <w:p w14:paraId="0C188CA2">
      <w:pPr>
        <w:autoSpaceDE w:val="0"/>
        <w:autoSpaceDN w:val="0"/>
        <w:adjustRightInd w:val="0"/>
        <w:spacing w:line="240" w:lineRule="atLeas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由简单逻辑命题建立函数的基本方法。</w:t>
      </w:r>
    </w:p>
    <w:p w14:paraId="59B3FB39">
      <w:pPr>
        <w:autoSpaceDE w:val="0"/>
        <w:autoSpaceDN w:val="0"/>
        <w:adjustRightInd w:val="0"/>
        <w:spacing w:line="240" w:lineRule="atLeas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逻辑函数的几种描述方式（含：表达式、真值表、卡诺图、原理图等）。</w:t>
      </w:r>
    </w:p>
    <w:p w14:paraId="0ED06F0E">
      <w:pPr>
        <w:autoSpaceDE w:val="0"/>
        <w:autoSpaceDN w:val="0"/>
        <w:adjustRightInd w:val="0"/>
        <w:spacing w:line="240" w:lineRule="atLeas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化简逻辑函数的基本方法。</w:t>
      </w:r>
    </w:p>
    <w:p w14:paraId="29B53728">
      <w:pPr>
        <w:autoSpaceDE w:val="0"/>
        <w:autoSpaceDN w:val="0"/>
        <w:adjustRightInd w:val="0"/>
        <w:spacing w:line="240" w:lineRule="atLeast"/>
        <w:ind w:firstLine="420" w:firstLineChars="200"/>
        <w:rPr>
          <w:rFonts w:hint="eastAsia" w:ascii="宋体" w:hAnsi="宋体" w:eastAsia="宋体" w:cs="宋体"/>
          <w:szCs w:val="20"/>
          <w:lang w:val="zh-CN"/>
        </w:rPr>
      </w:pPr>
      <w:r>
        <w:rPr>
          <w:rFonts w:hint="eastAsia" w:ascii="宋体" w:hAnsi="宋体" w:eastAsia="宋体" w:cs="宋体"/>
        </w:rPr>
        <w:t>基本要求：掌握原理，理解概念，掌握描述及化简方法。</w:t>
      </w:r>
    </w:p>
    <w:p w14:paraId="047405AA">
      <w:pPr>
        <w:autoSpaceDE w:val="0"/>
        <w:autoSpaceDN w:val="0"/>
        <w:adjustRightInd w:val="0"/>
        <w:spacing w:line="240" w:lineRule="atLeas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2．组合逻辑电路</w:t>
      </w:r>
    </w:p>
    <w:p w14:paraId="3BFD1A11">
      <w:pPr>
        <w:autoSpaceDE w:val="0"/>
        <w:autoSpaceDN w:val="0"/>
        <w:adjustRightInd w:val="0"/>
        <w:spacing w:line="240" w:lineRule="atLeast"/>
        <w:ind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</w:rPr>
        <w:t>主要内容：</w:t>
      </w:r>
      <w:r>
        <w:rPr>
          <w:rFonts w:hint="eastAsia" w:ascii="宋体" w:hAnsi="宋体" w:eastAsia="宋体" w:cs="宋体"/>
          <w:szCs w:val="21"/>
        </w:rPr>
        <w:t>组合逻辑电路分析和设计的一般方法。</w:t>
      </w:r>
    </w:p>
    <w:p w14:paraId="174F4148">
      <w:pPr>
        <w:autoSpaceDE w:val="0"/>
        <w:autoSpaceDN w:val="0"/>
        <w:adjustRightInd w:val="0"/>
        <w:spacing w:line="240" w:lineRule="atLeast"/>
        <w:ind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根据组合逻辑电路图分析出组合逻辑函数，同时能够根据逻辑表达设计组合逻辑电路。同时，掌握不同的CMOS设计方法，如静态互补CMOS设计、动态CMOS设计。</w:t>
      </w:r>
    </w:p>
    <w:p w14:paraId="73683B6F">
      <w:pPr>
        <w:autoSpaceDE w:val="0"/>
        <w:autoSpaceDN w:val="0"/>
        <w:adjustRightInd w:val="0"/>
        <w:spacing w:line="240" w:lineRule="atLeast"/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常见的组合逻辑电路分析与设计：如布尔逻辑门、编码器、译码器、数据选择器、数值比较器、加法器、乘法器、移位器等，能够分析延时与功耗，并掌握相应的优化方法。</w:t>
      </w:r>
    </w:p>
    <w:p w14:paraId="19F7AB3D">
      <w:pPr>
        <w:autoSpaceDE w:val="0"/>
        <w:autoSpaceDN w:val="0"/>
        <w:adjustRightInd w:val="0"/>
        <w:spacing w:line="240" w:lineRule="atLeast"/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基本要求：掌握原理，理解概念，掌握组合逻辑电路的分析和设计方法，认识常见的组合逻辑电路，能够分析和设计相关的电路。</w:t>
      </w:r>
    </w:p>
    <w:p w14:paraId="46918544">
      <w:pPr>
        <w:autoSpaceDE w:val="0"/>
        <w:autoSpaceDN w:val="0"/>
        <w:adjustRightInd w:val="0"/>
        <w:spacing w:line="240" w:lineRule="atLeast"/>
        <w:ind w:firstLine="420" w:firstLineChars="200"/>
        <w:rPr>
          <w:rFonts w:hint="eastAsia" w:ascii="宋体" w:hAnsi="宋体" w:eastAsia="宋体" w:cs="宋体"/>
          <w:szCs w:val="20"/>
        </w:rPr>
      </w:pPr>
      <w:r>
        <w:rPr>
          <w:rFonts w:hint="eastAsia" w:ascii="宋体" w:hAnsi="宋体" w:eastAsia="宋体" w:cs="宋体"/>
        </w:rPr>
        <w:t>3. 时序逻辑电路</w:t>
      </w:r>
    </w:p>
    <w:p w14:paraId="7693D975">
      <w:pPr>
        <w:autoSpaceDE w:val="0"/>
        <w:autoSpaceDN w:val="0"/>
        <w:adjustRightInd w:val="0"/>
        <w:spacing w:line="240" w:lineRule="atLeast"/>
        <w:ind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</w:rPr>
        <w:t>主要内容：</w:t>
      </w:r>
      <w:r>
        <w:rPr>
          <w:rFonts w:hint="eastAsia" w:ascii="宋体" w:hAnsi="宋体" w:eastAsia="宋体" w:cs="宋体"/>
          <w:szCs w:val="21"/>
        </w:rPr>
        <w:t>同步时序逻辑电路分析和设计的一般方法。</w:t>
      </w:r>
    </w:p>
    <w:p w14:paraId="44E93FDC">
      <w:pPr>
        <w:autoSpaceDE w:val="0"/>
        <w:autoSpaceDN w:val="0"/>
        <w:adjustRightInd w:val="0"/>
        <w:spacing w:line="240" w:lineRule="atLeast"/>
        <w:ind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异步时序电路分析的特点以及初步的设计方法。</w:t>
      </w:r>
    </w:p>
    <w:p w14:paraId="6AF9C4BD">
      <w:pPr>
        <w:autoSpaceDE w:val="0"/>
        <w:autoSpaceDN w:val="0"/>
        <w:adjustRightInd w:val="0"/>
        <w:spacing w:line="240" w:lineRule="atLeast"/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常见时序逻辑电路的组成，以及任意进制计数器、序列信号发生器等时序逻辑设计的方法。</w:t>
      </w:r>
    </w:p>
    <w:p w14:paraId="02A1F7FE">
      <w:pPr>
        <w:autoSpaceDE w:val="0"/>
        <w:autoSpaceDN w:val="0"/>
        <w:adjustRightInd w:val="0"/>
        <w:spacing w:line="240" w:lineRule="atLeast"/>
        <w:ind w:firstLine="4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基本要求：掌握原理，理解概念，掌握同步时序电路和异步时序电路的分析和设计方法，认识常见时序逻辑电路，能够设计任意进制计数器和序列信号发生器。</w:t>
      </w:r>
    </w:p>
    <w:p w14:paraId="70F5173B">
      <w:pPr>
        <w:autoSpaceDE w:val="0"/>
        <w:autoSpaceDN w:val="0"/>
        <w:adjustRightInd w:val="0"/>
        <w:spacing w:line="240" w:lineRule="atLeas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Cs w:val="20"/>
        </w:rPr>
        <w:t>4.触发器、</w:t>
      </w:r>
      <w:r>
        <w:rPr>
          <w:rFonts w:hint="eastAsia" w:ascii="宋体" w:hAnsi="宋体" w:eastAsia="宋体" w:cs="宋体"/>
        </w:rPr>
        <w:t>存储器与可编程逻辑器件</w:t>
      </w:r>
    </w:p>
    <w:p w14:paraId="7E71F68B">
      <w:pPr>
        <w:autoSpaceDE w:val="0"/>
        <w:autoSpaceDN w:val="0"/>
        <w:adjustRightInd w:val="0"/>
        <w:spacing w:line="240" w:lineRule="atLeast"/>
        <w:ind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</w:rPr>
        <w:t>主要内容：</w:t>
      </w:r>
      <w:r>
        <w:rPr>
          <w:rFonts w:hint="eastAsia" w:ascii="宋体" w:hAnsi="宋体" w:eastAsia="宋体" w:cs="宋体"/>
          <w:szCs w:val="21"/>
        </w:rPr>
        <w:t>触发器、存储器与可编程逻辑器件的基本原理与结构。</w:t>
      </w:r>
    </w:p>
    <w:p w14:paraId="71C992CA">
      <w:pPr>
        <w:autoSpaceDE w:val="0"/>
        <w:autoSpaceDN w:val="0"/>
        <w:adjustRightInd w:val="0"/>
        <w:spacing w:line="240" w:lineRule="atLeast"/>
        <w:ind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掌握常见的触发器的基本原理与结构，能够分析相应的功能与行为特性。</w:t>
      </w:r>
    </w:p>
    <w:p w14:paraId="7D6914E8">
      <w:pPr>
        <w:autoSpaceDE w:val="0"/>
        <w:autoSpaceDN w:val="0"/>
        <w:adjustRightInd w:val="0"/>
        <w:spacing w:line="240" w:lineRule="atLeast"/>
        <w:ind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常见的触发器与存储器：如电平触发的触发器，脉冲触发的触发器，边沿触发的触发器等，掌握其逻辑功能与描述方案，理解相应的静态特性与动态特性。</w:t>
      </w:r>
    </w:p>
    <w:p w14:paraId="29356D33">
      <w:pPr>
        <w:autoSpaceDE w:val="0"/>
        <w:autoSpaceDN w:val="0"/>
        <w:adjustRightInd w:val="0"/>
        <w:spacing w:line="240" w:lineRule="atLeast"/>
        <w:ind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常见的存储器：如只读存储器ROM、静态存储器SRAM、动态存储器DRAM等。</w:t>
      </w:r>
    </w:p>
    <w:p w14:paraId="54C18115">
      <w:pPr>
        <w:autoSpaceDE w:val="0"/>
        <w:autoSpaceDN w:val="0"/>
        <w:adjustRightInd w:val="0"/>
        <w:spacing w:line="240" w:lineRule="atLeast"/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常见的可编程逻辑器件：如PAL、GAL、FPGA等。</w:t>
      </w:r>
    </w:p>
    <w:p w14:paraId="45E56D28">
      <w:pPr>
        <w:autoSpaceDE w:val="0"/>
        <w:autoSpaceDN w:val="0"/>
        <w:adjustRightInd w:val="0"/>
        <w:spacing w:line="240" w:lineRule="atLeast"/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基本要求：掌握原理，理解结构，掌握相应的分析与设计方法。</w:t>
      </w:r>
    </w:p>
    <w:p w14:paraId="38193696">
      <w:pPr>
        <w:autoSpaceDE w:val="0"/>
        <w:autoSpaceDN w:val="0"/>
        <w:adjustRightInd w:val="0"/>
        <w:spacing w:line="240" w:lineRule="atLeas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5. 脉冲波形的产生与变换</w:t>
      </w:r>
    </w:p>
    <w:p w14:paraId="7D094247">
      <w:pPr>
        <w:pStyle w:val="3"/>
        <w:ind w:firstLine="420"/>
        <w:rPr>
          <w:rFonts w:hint="eastAsia" w:ascii="宋体" w:hAnsi="宋体" w:eastAsia="宋体" w:cs="宋体"/>
          <w:color w:val="auto"/>
          <w:sz w:val="21"/>
        </w:rPr>
      </w:pPr>
      <w:r>
        <w:rPr>
          <w:rFonts w:ascii="宋体" w:hAnsi="宋体" w:eastAsia="宋体" w:cs="宋体"/>
          <w:color w:val="auto"/>
          <w:sz w:val="21"/>
        </w:rPr>
        <w:t>主要内容：施密特触发器、单稳态触发器、多谐振荡器的特性及分析方法。</w:t>
      </w:r>
    </w:p>
    <w:p w14:paraId="1E910BBA">
      <w:pPr>
        <w:pStyle w:val="3"/>
        <w:ind w:firstLine="420"/>
        <w:rPr>
          <w:rFonts w:hint="eastAsia" w:ascii="宋体" w:hAnsi="宋体" w:eastAsia="宋体" w:cs="宋体"/>
          <w:color w:val="auto"/>
          <w:sz w:val="21"/>
        </w:rPr>
      </w:pPr>
      <w:r>
        <w:rPr>
          <w:rFonts w:ascii="宋体" w:hAnsi="宋体" w:eastAsia="宋体" w:cs="宋体"/>
          <w:color w:val="auto"/>
          <w:sz w:val="21"/>
        </w:rPr>
        <w:t>相关电路的实现形式和设计方法。</w:t>
      </w:r>
    </w:p>
    <w:p w14:paraId="7E0E2935">
      <w:pPr>
        <w:pStyle w:val="3"/>
        <w:ind w:firstLine="420"/>
        <w:rPr>
          <w:rFonts w:ascii="宋体" w:hAnsi="宋体" w:eastAsia="宋体" w:cs="宋体"/>
          <w:color w:val="auto"/>
          <w:sz w:val="21"/>
        </w:rPr>
      </w:pPr>
      <w:r>
        <w:rPr>
          <w:rFonts w:ascii="宋体" w:hAnsi="宋体" w:eastAsia="宋体" w:cs="宋体"/>
          <w:color w:val="auto"/>
          <w:sz w:val="21"/>
        </w:rPr>
        <w:t>基本要求：掌握原理，理解概念，掌握多种触发器和振荡器电路特性，具备相关电路的设计能力。</w:t>
      </w:r>
    </w:p>
    <w:p w14:paraId="42314753">
      <w:pPr>
        <w:autoSpaceDE w:val="0"/>
        <w:autoSpaceDN w:val="0"/>
        <w:adjustRightInd w:val="0"/>
        <w:spacing w:line="240" w:lineRule="atLeast"/>
        <w:outlineLvl w:val="0"/>
        <w:rPr>
          <w:rFonts w:hint="eastAsia" w:ascii="宋体" w:hAnsi="宋体" w:eastAsia="宋体" w:cs="宋体"/>
          <w:b/>
          <w:bCs/>
          <w:szCs w:val="20"/>
          <w:lang w:val="en-US" w:eastAsia="zh-CN"/>
        </w:rPr>
      </w:pPr>
      <w:r>
        <w:rPr>
          <w:rFonts w:hint="eastAsia" w:ascii="宋体" w:hAnsi="宋体" w:eastAsia="宋体" w:cs="宋体"/>
          <w:b/>
          <w:bCs/>
        </w:rPr>
        <w:t>二．建议参考</w:t>
      </w:r>
      <w:r>
        <w:rPr>
          <w:rFonts w:hint="eastAsia" w:ascii="宋体" w:hAnsi="宋体" w:eastAsia="宋体" w:cs="宋体"/>
          <w:b/>
          <w:bCs/>
          <w:lang w:val="en-US" w:eastAsia="zh-CN"/>
        </w:rPr>
        <w:t>但不限于：</w:t>
      </w:r>
    </w:p>
    <w:p w14:paraId="10A4FA3A">
      <w:pPr>
        <w:autoSpaceDE w:val="0"/>
        <w:autoSpaceDN w:val="0"/>
        <w:adjustRightInd w:val="0"/>
        <w:spacing w:line="240" w:lineRule="atLeas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1．阎石主编，数字电子技术基础（第六版），高等教育出版社（2016年）。</w:t>
      </w:r>
    </w:p>
    <w:p w14:paraId="2B923DC3">
      <w:pPr>
        <w:autoSpaceDE w:val="0"/>
        <w:autoSpaceDN w:val="0"/>
        <w:adjustRightInd w:val="0"/>
        <w:spacing w:line="240" w:lineRule="atLeas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  Jan M.Rabaey等著，周润德 等译，数字集成电路： 电路、系统与设计（第二版），电子工业出版社，2017</w:t>
      </w:r>
    </w:p>
    <w:p w14:paraId="3A7A952F">
      <w:pPr>
        <w:autoSpaceDE w:val="0"/>
        <w:autoSpaceDN w:val="0"/>
        <w:adjustRightInd w:val="0"/>
        <w:spacing w:line="240" w:lineRule="atLeast"/>
        <w:rPr>
          <w:rFonts w:hint="eastAsia" w:ascii="宋体" w:hAnsi="宋体" w:eastAsia="宋体" w:cs="宋体"/>
        </w:rPr>
      </w:pPr>
    </w:p>
    <w:p w14:paraId="0E91D5A5">
      <w:pPr>
        <w:autoSpaceDE w:val="0"/>
        <w:autoSpaceDN w:val="0"/>
        <w:adjustRightInd w:val="0"/>
        <w:spacing w:line="240" w:lineRule="atLeast"/>
        <w:rPr>
          <w:rFonts w:hint="eastAsia" w:ascii="宋体" w:hAnsi="宋体" w:eastAsia="宋体" w:cs="宋体"/>
          <w:color w:val="FF0000"/>
          <w:kern w:val="0"/>
          <w:sz w:val="28"/>
          <w:szCs w:val="30"/>
          <w:lang w:val="zh-CN"/>
        </w:rPr>
      </w:pPr>
      <w:r>
        <w:rPr>
          <w:rFonts w:hint="eastAsia" w:ascii="宋体" w:hAnsi="宋体" w:eastAsia="宋体" w:cs="宋体"/>
          <w:color w:val="FF0000"/>
          <w:sz w:val="28"/>
        </w:rPr>
        <w:t>半导体物理与器件部分（满分</w:t>
      </w:r>
      <w:r>
        <w:rPr>
          <w:rFonts w:hint="eastAsia" w:ascii="宋体" w:hAnsi="宋体" w:eastAsia="宋体" w:cs="宋体"/>
          <w:color w:val="FF0000"/>
          <w:sz w:val="28"/>
          <w:lang w:val="en-US" w:eastAsia="zh-CN"/>
        </w:rPr>
        <w:t>75</w:t>
      </w:r>
      <w:r>
        <w:rPr>
          <w:rFonts w:hint="eastAsia" w:ascii="宋体" w:hAnsi="宋体" w:eastAsia="宋体" w:cs="宋体"/>
          <w:color w:val="FF0000"/>
          <w:sz w:val="28"/>
        </w:rPr>
        <w:t>分）</w:t>
      </w:r>
    </w:p>
    <w:p w14:paraId="1485DD63">
      <w:pPr>
        <w:autoSpaceDE w:val="0"/>
        <w:autoSpaceDN w:val="0"/>
        <w:adjustRightInd w:val="0"/>
        <w:spacing w:line="240" w:lineRule="atLeast"/>
        <w:outlineLvl w:val="0"/>
        <w:rPr>
          <w:rFonts w:hint="eastAsia" w:ascii="宋体" w:hAnsi="宋体" w:eastAsia="宋体" w:cs="宋体"/>
          <w:szCs w:val="20"/>
          <w:lang w:val="zh-CN"/>
        </w:rPr>
      </w:pPr>
      <w:r>
        <w:rPr>
          <w:rFonts w:hint="eastAsia" w:ascii="宋体" w:hAnsi="宋体" w:eastAsia="宋体" w:cs="宋体"/>
          <w:b/>
          <w:bCs/>
          <w:szCs w:val="21"/>
        </w:rPr>
        <w:t>一．复习内容及基本要求</w:t>
      </w:r>
      <w:r>
        <w:rPr>
          <w:rFonts w:hint="eastAsia" w:ascii="宋体" w:hAnsi="宋体" w:eastAsia="宋体" w:cs="宋体"/>
        </w:rPr>
        <w:t xml:space="preserve">    </w:t>
      </w:r>
    </w:p>
    <w:p w14:paraId="57F72279">
      <w:pPr>
        <w:autoSpaceDE w:val="0"/>
        <w:autoSpaceDN w:val="0"/>
        <w:adjustRightInd w:val="0"/>
        <w:spacing w:line="240" w:lineRule="atLeast"/>
        <w:ind w:firstLine="420" w:firstLineChars="200"/>
        <w:rPr>
          <w:rFonts w:hint="eastAsia" w:ascii="宋体" w:hAnsi="宋体" w:eastAsia="宋体" w:cs="宋体"/>
          <w:szCs w:val="20"/>
          <w:lang w:val="zh-CN"/>
        </w:rPr>
      </w:pPr>
      <w:r>
        <w:rPr>
          <w:rFonts w:hint="eastAsia" w:ascii="宋体" w:hAnsi="宋体" w:eastAsia="宋体" w:cs="宋体"/>
        </w:rPr>
        <w:t>1．半导体物理</w:t>
      </w:r>
    </w:p>
    <w:p w14:paraId="2A448A27">
      <w:pPr>
        <w:autoSpaceDE w:val="0"/>
        <w:autoSpaceDN w:val="0"/>
        <w:adjustRightInd w:val="0"/>
        <w:spacing w:line="240" w:lineRule="atLeas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主要内容：半导体物理基础知识</w:t>
      </w:r>
    </w:p>
    <w:p w14:paraId="2F42AB5B">
      <w:pPr>
        <w:autoSpaceDE w:val="0"/>
        <w:autoSpaceDN w:val="0"/>
        <w:adjustRightInd w:val="0"/>
        <w:spacing w:line="240" w:lineRule="atLeast"/>
        <w:ind w:firstLine="420" w:firstLineChars="200"/>
        <w:rPr>
          <w:rFonts w:hint="eastAsia" w:ascii="宋体" w:hAnsi="宋体" w:eastAsia="宋体" w:cs="宋体"/>
          <w:szCs w:val="20"/>
          <w:lang w:val="zh-CN"/>
        </w:rPr>
      </w:pPr>
      <w:r>
        <w:rPr>
          <w:rFonts w:hint="eastAsia" w:ascii="宋体" w:hAnsi="宋体" w:eastAsia="宋体" w:cs="宋体"/>
        </w:rPr>
        <w:t>能带的概念，区分导带与价带，区分电子与空穴，有效质量，态密度，费米狄拉克分布函数，平衡态下的载流子分布，扩散与漂移，产生与复合</w:t>
      </w:r>
    </w:p>
    <w:p w14:paraId="565E42F8">
      <w:pPr>
        <w:autoSpaceDE w:val="0"/>
        <w:autoSpaceDN w:val="0"/>
        <w:adjustRightInd w:val="0"/>
        <w:spacing w:line="240" w:lineRule="atLeast"/>
        <w:ind w:firstLine="420" w:firstLineChars="200"/>
        <w:rPr>
          <w:rFonts w:hint="eastAsia" w:ascii="宋体" w:hAnsi="宋体" w:eastAsia="宋体" w:cs="宋体"/>
          <w:szCs w:val="20"/>
          <w:lang w:val="zh-CN"/>
        </w:rPr>
      </w:pPr>
      <w:r>
        <w:rPr>
          <w:rFonts w:hint="eastAsia" w:ascii="宋体" w:hAnsi="宋体" w:eastAsia="宋体" w:cs="宋体"/>
        </w:rPr>
        <w:t>基本要求：掌握原理，理解概念，会进行基本的计算。</w:t>
      </w:r>
    </w:p>
    <w:p w14:paraId="051C0FF8">
      <w:pPr>
        <w:autoSpaceDE w:val="0"/>
        <w:autoSpaceDN w:val="0"/>
        <w:adjustRightInd w:val="0"/>
        <w:spacing w:line="240" w:lineRule="atLeast"/>
        <w:rPr>
          <w:rFonts w:hint="eastAsia" w:ascii="宋体" w:hAnsi="宋体" w:eastAsia="宋体" w:cs="宋体"/>
          <w:szCs w:val="20"/>
        </w:rPr>
      </w:pPr>
      <w:r>
        <w:rPr>
          <w:rFonts w:hint="eastAsia" w:ascii="宋体" w:hAnsi="宋体" w:eastAsia="宋体" w:cs="宋体"/>
        </w:rPr>
        <w:t xml:space="preserve">    2．PN结二极管</w:t>
      </w:r>
    </w:p>
    <w:p w14:paraId="5CF29C18">
      <w:pPr>
        <w:autoSpaceDE w:val="0"/>
        <w:autoSpaceDN w:val="0"/>
        <w:adjustRightInd w:val="0"/>
        <w:spacing w:line="240" w:lineRule="atLeas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主要内容：平衡态下的PN结电势分布、空间电荷区与载流子分布，非平衡态下的PN结电势分布、空间电荷区与载流子运动，PN结的小信号模型</w:t>
      </w:r>
    </w:p>
    <w:p w14:paraId="011A6233">
      <w:pPr>
        <w:autoSpaceDE w:val="0"/>
        <w:autoSpaceDN w:val="0"/>
        <w:adjustRightInd w:val="0"/>
        <w:spacing w:line="240" w:lineRule="atLeast"/>
        <w:ind w:firstLine="420" w:firstLineChars="200"/>
        <w:rPr>
          <w:rFonts w:hint="eastAsia" w:ascii="宋体" w:hAnsi="宋体" w:eastAsia="宋体" w:cs="宋体"/>
          <w:szCs w:val="20"/>
          <w:lang w:val="zh-CN"/>
        </w:rPr>
      </w:pPr>
      <w:r>
        <w:rPr>
          <w:rFonts w:hint="eastAsia" w:ascii="宋体" w:hAnsi="宋体" w:eastAsia="宋体" w:cs="宋体"/>
        </w:rPr>
        <w:t>基本要求：掌握原理，理解概念，会计算PN结的空间电荷区、电势分布、电流和电容。</w:t>
      </w:r>
    </w:p>
    <w:p w14:paraId="3AE18BD8">
      <w:pPr>
        <w:autoSpaceDE w:val="0"/>
        <w:autoSpaceDN w:val="0"/>
        <w:adjustRightInd w:val="0"/>
        <w:spacing w:line="240" w:lineRule="atLeast"/>
        <w:ind w:firstLine="420" w:firstLineChars="200"/>
        <w:rPr>
          <w:rFonts w:hint="eastAsia" w:ascii="宋体" w:hAnsi="宋体" w:eastAsia="宋体" w:cs="宋体"/>
          <w:szCs w:val="20"/>
          <w:lang w:val="zh-CN"/>
        </w:rPr>
      </w:pPr>
      <w:r>
        <w:rPr>
          <w:rFonts w:hint="eastAsia" w:ascii="宋体" w:hAnsi="宋体" w:eastAsia="宋体" w:cs="宋体"/>
        </w:rPr>
        <w:t>3．MOSFET场效应晶体管</w:t>
      </w:r>
    </w:p>
    <w:p w14:paraId="4B1E73D0">
      <w:pPr>
        <w:autoSpaceDE w:val="0"/>
        <w:autoSpaceDN w:val="0"/>
        <w:adjustRightInd w:val="0"/>
        <w:spacing w:line="240" w:lineRule="atLeast"/>
        <w:ind w:firstLine="4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主要内容：MOS电容的积累、平带与反型，MOS电容的交流响应，MOSFET的电流公式，MOSFET的阈值电压。</w:t>
      </w:r>
    </w:p>
    <w:p w14:paraId="746D4A67">
      <w:pPr>
        <w:autoSpaceDE w:val="0"/>
        <w:autoSpaceDN w:val="0"/>
        <w:adjustRightInd w:val="0"/>
        <w:spacing w:line="240" w:lineRule="atLeast"/>
        <w:ind w:firstLine="4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基本要求：掌握原理，理解概念，会计算MOS在不同情况下的电容，会计算MOSFET的电流和阈值电压</w:t>
      </w:r>
    </w:p>
    <w:p w14:paraId="40DE4A2B">
      <w:pPr>
        <w:autoSpaceDE w:val="0"/>
        <w:autoSpaceDN w:val="0"/>
        <w:adjustRightInd w:val="0"/>
        <w:spacing w:line="240" w:lineRule="atLeast"/>
        <w:outlineLvl w:val="0"/>
        <w:rPr>
          <w:rFonts w:hint="eastAsia" w:ascii="宋体" w:hAnsi="宋体" w:eastAsia="宋体" w:cs="宋体"/>
          <w:b/>
          <w:bCs/>
          <w:szCs w:val="20"/>
          <w:lang w:val="en-US" w:eastAsia="zh-CN"/>
        </w:rPr>
      </w:pPr>
      <w:r>
        <w:rPr>
          <w:rFonts w:hint="eastAsia" w:ascii="宋体" w:hAnsi="宋体" w:eastAsia="宋体" w:cs="宋体"/>
          <w:b/>
          <w:bCs/>
        </w:rPr>
        <w:t>二．建议参考</w:t>
      </w:r>
      <w:r>
        <w:rPr>
          <w:rFonts w:hint="eastAsia" w:ascii="宋体" w:hAnsi="宋体" w:eastAsia="宋体" w:cs="宋体"/>
          <w:b/>
          <w:bCs/>
          <w:lang w:val="en-US" w:eastAsia="zh-CN"/>
        </w:rPr>
        <w:t>但不限于：</w:t>
      </w:r>
    </w:p>
    <w:p w14:paraId="361DF843">
      <w:pPr>
        <w:autoSpaceDE w:val="0"/>
        <w:autoSpaceDN w:val="0"/>
        <w:adjustRightInd w:val="0"/>
        <w:spacing w:line="240" w:lineRule="atLeas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1．黄如等译，半导体器件基础，电子工业出版社（2004年）；</w:t>
      </w:r>
    </w:p>
    <w:p w14:paraId="04AF7547">
      <w:pPr>
        <w:autoSpaceDE w:val="0"/>
        <w:autoSpaceDN w:val="0"/>
        <w:adjustRightInd w:val="0"/>
        <w:spacing w:line="240" w:lineRule="atLeas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 施敏等著，半导体器件物理，西安交通大学出版社（2008年）。</w:t>
      </w:r>
    </w:p>
    <w:p w14:paraId="1AFC1618">
      <w:pPr>
        <w:autoSpaceDE w:val="0"/>
        <w:autoSpaceDN w:val="0"/>
        <w:adjustRightInd w:val="0"/>
        <w:spacing w:line="240" w:lineRule="atLeast"/>
        <w:rPr>
          <w:rFonts w:hint="eastAsia" w:ascii="宋体" w:hAnsi="宋体" w:eastAsia="宋体" w:cs="宋体"/>
        </w:rPr>
      </w:pPr>
    </w:p>
    <w:p w14:paraId="4A9DC0D6">
      <w:pPr>
        <w:autoSpaceDE w:val="0"/>
        <w:autoSpaceDN w:val="0"/>
        <w:adjustRightInd w:val="0"/>
        <w:spacing w:line="240" w:lineRule="atLeast"/>
        <w:ind w:firstLine="420" w:firstLineChars="200"/>
        <w:rPr>
          <w:rFonts w:hint="eastAsia" w:ascii="宋体" w:hAnsi="宋体" w:eastAsia="宋体" w:cs="宋体"/>
        </w:rPr>
      </w:pPr>
    </w:p>
    <w:p w14:paraId="7C5E6A54">
      <w:pPr>
        <w:autoSpaceDE w:val="0"/>
        <w:autoSpaceDN w:val="0"/>
        <w:adjustRightInd w:val="0"/>
        <w:spacing w:line="240" w:lineRule="atLeast"/>
        <w:rPr>
          <w:rFonts w:hint="eastAsia" w:ascii="宋体" w:hAnsi="宋体" w:eastAsia="宋体" w:cs="宋体"/>
        </w:rPr>
      </w:pPr>
    </w:p>
    <w:sectPr>
      <w:pgSz w:w="11906" w:h="16838"/>
      <w:pgMar w:top="709" w:right="1800" w:bottom="85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9314F2"/>
    <w:multiLevelType w:val="multilevel"/>
    <w:tmpl w:val="529314F2"/>
    <w:lvl w:ilvl="0" w:tentative="0">
      <w:start w:val="1"/>
      <w:numFmt w:val="japaneseCounting"/>
      <w:lvlText w:val="%1．"/>
      <w:lvlJc w:val="left"/>
      <w:pPr>
        <w:ind w:left="435" w:hanging="435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NGIwNzY0NmIzZmU3MmUxNTE2ZTAyMmFhMDQxYTEifQ=="/>
  </w:docVars>
  <w:rsids>
    <w:rsidRoot w:val="004F47FA"/>
    <w:rsid w:val="00020EC3"/>
    <w:rsid w:val="00027B6F"/>
    <w:rsid w:val="0003531A"/>
    <w:rsid w:val="00066658"/>
    <w:rsid w:val="000856FB"/>
    <w:rsid w:val="00094B16"/>
    <w:rsid w:val="00096360"/>
    <w:rsid w:val="00103EF1"/>
    <w:rsid w:val="00170148"/>
    <w:rsid w:val="001876EB"/>
    <w:rsid w:val="001C6DDB"/>
    <w:rsid w:val="001F1130"/>
    <w:rsid w:val="00201DE5"/>
    <w:rsid w:val="00245795"/>
    <w:rsid w:val="00247C8F"/>
    <w:rsid w:val="0025120F"/>
    <w:rsid w:val="00254CC5"/>
    <w:rsid w:val="00285EB2"/>
    <w:rsid w:val="002B16A7"/>
    <w:rsid w:val="002D2879"/>
    <w:rsid w:val="002F09FB"/>
    <w:rsid w:val="003005C6"/>
    <w:rsid w:val="00320481"/>
    <w:rsid w:val="003370D8"/>
    <w:rsid w:val="00345D75"/>
    <w:rsid w:val="00376910"/>
    <w:rsid w:val="00395C97"/>
    <w:rsid w:val="003B6819"/>
    <w:rsid w:val="003C60FD"/>
    <w:rsid w:val="003D7DDD"/>
    <w:rsid w:val="00423481"/>
    <w:rsid w:val="00445550"/>
    <w:rsid w:val="0047233A"/>
    <w:rsid w:val="0047594F"/>
    <w:rsid w:val="00475C5E"/>
    <w:rsid w:val="00484A26"/>
    <w:rsid w:val="004B2C1C"/>
    <w:rsid w:val="004C04A9"/>
    <w:rsid w:val="004D5706"/>
    <w:rsid w:val="004D6A71"/>
    <w:rsid w:val="004E5161"/>
    <w:rsid w:val="004F47FA"/>
    <w:rsid w:val="00527BEB"/>
    <w:rsid w:val="00534C7C"/>
    <w:rsid w:val="00537432"/>
    <w:rsid w:val="00557654"/>
    <w:rsid w:val="00562F18"/>
    <w:rsid w:val="005727E7"/>
    <w:rsid w:val="005944C7"/>
    <w:rsid w:val="005B73C9"/>
    <w:rsid w:val="005D52FC"/>
    <w:rsid w:val="005D7181"/>
    <w:rsid w:val="005D7ABD"/>
    <w:rsid w:val="005E0A38"/>
    <w:rsid w:val="00625D1F"/>
    <w:rsid w:val="00633378"/>
    <w:rsid w:val="00633472"/>
    <w:rsid w:val="00680792"/>
    <w:rsid w:val="006858EF"/>
    <w:rsid w:val="00691A92"/>
    <w:rsid w:val="00726E2C"/>
    <w:rsid w:val="00730D53"/>
    <w:rsid w:val="00732362"/>
    <w:rsid w:val="00745A26"/>
    <w:rsid w:val="00750A23"/>
    <w:rsid w:val="007623BF"/>
    <w:rsid w:val="00774F72"/>
    <w:rsid w:val="00793F5A"/>
    <w:rsid w:val="007D5610"/>
    <w:rsid w:val="007D6662"/>
    <w:rsid w:val="007D713A"/>
    <w:rsid w:val="007F5D2E"/>
    <w:rsid w:val="008002A7"/>
    <w:rsid w:val="00847CD3"/>
    <w:rsid w:val="00862261"/>
    <w:rsid w:val="0087111D"/>
    <w:rsid w:val="008828C7"/>
    <w:rsid w:val="00893830"/>
    <w:rsid w:val="008A6314"/>
    <w:rsid w:val="008D79DE"/>
    <w:rsid w:val="00911B47"/>
    <w:rsid w:val="0092227C"/>
    <w:rsid w:val="00940F66"/>
    <w:rsid w:val="00941E47"/>
    <w:rsid w:val="00943ADA"/>
    <w:rsid w:val="0095027D"/>
    <w:rsid w:val="00964E80"/>
    <w:rsid w:val="00983033"/>
    <w:rsid w:val="00985DF3"/>
    <w:rsid w:val="00985F67"/>
    <w:rsid w:val="009D2641"/>
    <w:rsid w:val="009F00D2"/>
    <w:rsid w:val="00A0286F"/>
    <w:rsid w:val="00A06FE7"/>
    <w:rsid w:val="00A566E9"/>
    <w:rsid w:val="00A71EC3"/>
    <w:rsid w:val="00A81669"/>
    <w:rsid w:val="00A83D2A"/>
    <w:rsid w:val="00A85CB5"/>
    <w:rsid w:val="00A969B7"/>
    <w:rsid w:val="00A9784E"/>
    <w:rsid w:val="00AC2F22"/>
    <w:rsid w:val="00AE41CE"/>
    <w:rsid w:val="00AE5DA3"/>
    <w:rsid w:val="00B04012"/>
    <w:rsid w:val="00B26549"/>
    <w:rsid w:val="00B63E42"/>
    <w:rsid w:val="00B824D2"/>
    <w:rsid w:val="00B9310E"/>
    <w:rsid w:val="00BA4410"/>
    <w:rsid w:val="00BB1955"/>
    <w:rsid w:val="00C06376"/>
    <w:rsid w:val="00C338EA"/>
    <w:rsid w:val="00C359D6"/>
    <w:rsid w:val="00C60C4F"/>
    <w:rsid w:val="00C63D6B"/>
    <w:rsid w:val="00CA1075"/>
    <w:rsid w:val="00CB2B01"/>
    <w:rsid w:val="00CC73A7"/>
    <w:rsid w:val="00CD02AE"/>
    <w:rsid w:val="00CF23CF"/>
    <w:rsid w:val="00CF39A2"/>
    <w:rsid w:val="00CF5B36"/>
    <w:rsid w:val="00CF7DC7"/>
    <w:rsid w:val="00D253CF"/>
    <w:rsid w:val="00D46321"/>
    <w:rsid w:val="00D51FAC"/>
    <w:rsid w:val="00D73653"/>
    <w:rsid w:val="00D7646F"/>
    <w:rsid w:val="00D85413"/>
    <w:rsid w:val="00D90363"/>
    <w:rsid w:val="00DA635F"/>
    <w:rsid w:val="00DC785C"/>
    <w:rsid w:val="00DD1B7F"/>
    <w:rsid w:val="00DD1DD7"/>
    <w:rsid w:val="00E027AD"/>
    <w:rsid w:val="00E179CC"/>
    <w:rsid w:val="00E25834"/>
    <w:rsid w:val="00E27AA4"/>
    <w:rsid w:val="00E367EA"/>
    <w:rsid w:val="00E83C99"/>
    <w:rsid w:val="00EC5A80"/>
    <w:rsid w:val="00EE19DB"/>
    <w:rsid w:val="00EE6BC5"/>
    <w:rsid w:val="00EE7C28"/>
    <w:rsid w:val="00F62B1E"/>
    <w:rsid w:val="00F643BE"/>
    <w:rsid w:val="00F8578A"/>
    <w:rsid w:val="00F87827"/>
    <w:rsid w:val="00F8787D"/>
    <w:rsid w:val="00F90499"/>
    <w:rsid w:val="00FE0DF2"/>
    <w:rsid w:val="0BDC67FB"/>
    <w:rsid w:val="11864F72"/>
    <w:rsid w:val="13865ED3"/>
    <w:rsid w:val="16381AA4"/>
    <w:rsid w:val="1FE430AF"/>
    <w:rsid w:val="22F26840"/>
    <w:rsid w:val="2D0F5A39"/>
    <w:rsid w:val="2E876C2E"/>
    <w:rsid w:val="37317165"/>
    <w:rsid w:val="53C63FF8"/>
    <w:rsid w:val="63F22A17"/>
    <w:rsid w:val="6B3C387B"/>
    <w:rsid w:val="71AB3ABB"/>
    <w:rsid w:val="7EB7534E"/>
    <w:rsid w:val="9FBD5CA2"/>
    <w:rsid w:val="DCFB5E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 Indent"/>
    <w:basedOn w:val="1"/>
    <w:link w:val="11"/>
    <w:uiPriority w:val="0"/>
    <w:pPr>
      <w:autoSpaceDE w:val="0"/>
      <w:autoSpaceDN w:val="0"/>
      <w:adjustRightInd w:val="0"/>
      <w:spacing w:line="240" w:lineRule="atLeast"/>
      <w:ind w:firstLine="480" w:firstLineChars="200"/>
    </w:pPr>
    <w:rPr>
      <w:rFonts w:hint="eastAsia" w:ascii="宋体" w:hAnsi="宋体"/>
      <w:color w:val="000000"/>
      <w:kern w:val="0"/>
      <w:sz w:val="24"/>
      <w:szCs w:val="20"/>
      <w:lang w:val="zh-CN"/>
    </w:rPr>
  </w:style>
  <w:style w:type="paragraph" w:styleId="4">
    <w:name w:val="Balloon Text"/>
    <w:basedOn w:val="1"/>
    <w:link w:val="12"/>
    <w:uiPriority w:val="0"/>
    <w:rPr>
      <w:sz w:val="18"/>
      <w:szCs w:val="18"/>
    </w:r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80"/>
      <w:kern w:val="0"/>
      <w:sz w:val="24"/>
    </w:rPr>
  </w:style>
  <w:style w:type="table" w:styleId="9">
    <w:name w:val="Table Grid"/>
    <w:basedOn w:val="8"/>
    <w:qFormat/>
    <w:uiPriority w:val="0"/>
    <w:rPr>
      <w:rFonts w:ascii="Calibri" w:hAnsi="Calibri" w:cs="Calibri"/>
    </w:r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正文文本缩进 字符"/>
    <w:link w:val="3"/>
    <w:uiPriority w:val="0"/>
    <w:rPr>
      <w:rFonts w:ascii="宋体" w:hAnsi="宋体"/>
      <w:color w:val="000000"/>
      <w:sz w:val="24"/>
      <w:lang w:val="zh-CN"/>
    </w:rPr>
  </w:style>
  <w:style w:type="character" w:customStyle="1" w:styleId="12">
    <w:name w:val="批注框文本 字符"/>
    <w:link w:val="4"/>
    <w:uiPriority w:val="0"/>
    <w:rPr>
      <w:kern w:val="2"/>
      <w:sz w:val="18"/>
      <w:szCs w:val="18"/>
    </w:rPr>
  </w:style>
  <w:style w:type="character" w:customStyle="1" w:styleId="13">
    <w:name w:val="页脚 字符"/>
    <w:link w:val="5"/>
    <w:uiPriority w:val="0"/>
    <w:rPr>
      <w:kern w:val="2"/>
      <w:sz w:val="18"/>
      <w:szCs w:val="18"/>
    </w:rPr>
  </w:style>
  <w:style w:type="character" w:customStyle="1" w:styleId="14">
    <w:name w:val="页眉 字符"/>
    <w:link w:val="6"/>
    <w:uiPriority w:val="0"/>
    <w:rPr>
      <w:kern w:val="2"/>
      <w:sz w:val="18"/>
      <w:szCs w:val="18"/>
    </w:rPr>
  </w:style>
  <w:style w:type="paragraph" w:styleId="15">
    <w:name w:val=""/>
    <w:unhideWhenUsed/>
    <w:uiPriority w:val="99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buaa</Company>
  <Pages>3</Pages>
  <Words>2259</Words>
  <Characters>2417</Characters>
  <Lines>18</Lines>
  <Paragraphs>5</Paragraphs>
  <TotalTime>284.666666666667</TotalTime>
  <ScaleCrop>false</ScaleCrop>
  <LinksUpToDate>false</LinksUpToDate>
  <CharactersWithSpaces>2454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2021-09-14T23:49:00Z</dcterms:created>
  <dc:creator>sunzeyi</dc:creator>
  <cp:lastModifiedBy>vertesyuan</cp:lastModifiedBy>
  <dcterms:modified xsi:type="dcterms:W3CDTF">2024-10-12T01:16:24Z</dcterms:modified>
  <dc:title>921通信类专业综合（总分150）考试大纲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6FE88C9DE34A445D84495B0C8C934D24_13</vt:lpwstr>
  </property>
</Properties>
</file>