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3624D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2025年硕士研究生入学考试专业课考试大纲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580"/>
      </w:tblGrid>
      <w:tr w14:paraId="5537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3" w:hRule="atLeast"/>
        </w:trPr>
        <w:tc>
          <w:tcPr>
            <w:tcW w:w="3600" w:type="dxa"/>
            <w:noWrap w:val="0"/>
            <w:vAlign w:val="top"/>
          </w:tcPr>
          <w:p w14:paraId="3CA3171B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考试科目代码：705</w:t>
            </w:r>
          </w:p>
        </w:tc>
        <w:tc>
          <w:tcPr>
            <w:tcW w:w="5580" w:type="dxa"/>
            <w:noWrap w:val="0"/>
            <w:vAlign w:val="top"/>
          </w:tcPr>
          <w:p w14:paraId="45613760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考试科目名称：    基础俄语</w:t>
            </w:r>
          </w:p>
        </w:tc>
      </w:tr>
      <w:tr w14:paraId="2E5DE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9180" w:type="dxa"/>
            <w:gridSpan w:val="2"/>
            <w:noWrap w:val="0"/>
            <w:vAlign w:val="center"/>
          </w:tcPr>
          <w:p w14:paraId="47AA02F8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一、考试要求</w:t>
            </w:r>
          </w:p>
        </w:tc>
      </w:tr>
      <w:tr w14:paraId="0C9E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gridSpan w:val="2"/>
            <w:noWrap w:val="0"/>
            <w:vAlign w:val="top"/>
          </w:tcPr>
          <w:p w14:paraId="7548944C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本科目由语言知识和语言技能两部分组成。语言知识部分要求学生系统地掌握俄语词法学、句法学和词汇学等方面的基本理论知识，并且能够灵活运用语言理论知识分析语言使用中的各种现象。语言技能部分要求学生掌握俄罗斯的艺术、戏剧、旅游、节日、婚俗、饮食等方面的基本词汇，熟练运用以上各个领域的词汇进行造句、表述、阅读理解、俄、汉的互译及写作。</w:t>
            </w:r>
          </w:p>
        </w:tc>
      </w:tr>
      <w:tr w14:paraId="583E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0" w:hRule="atLeast"/>
        </w:trPr>
        <w:tc>
          <w:tcPr>
            <w:tcW w:w="9180" w:type="dxa"/>
            <w:gridSpan w:val="2"/>
            <w:noWrap w:val="0"/>
            <w:vAlign w:val="center"/>
          </w:tcPr>
          <w:p w14:paraId="2B825C24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二、考试内容</w:t>
            </w:r>
          </w:p>
        </w:tc>
      </w:tr>
      <w:tr w14:paraId="40E6A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4" w:hRule="atLeast"/>
        </w:trPr>
        <w:tc>
          <w:tcPr>
            <w:tcW w:w="9180" w:type="dxa"/>
            <w:gridSpan w:val="2"/>
            <w:noWrap w:val="0"/>
            <w:vAlign w:val="top"/>
          </w:tcPr>
          <w:p w14:paraId="25908A19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一、 语言知识</w:t>
            </w:r>
          </w:p>
          <w:p w14:paraId="19E38E41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（一）词法学</w:t>
            </w:r>
          </w:p>
          <w:p w14:paraId="5103E0B6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 词的语法性质：词的语法意义（概念），词的语法形式（综合性语法形式和分析性语法形式）。</w:t>
            </w:r>
          </w:p>
          <w:p w14:paraId="42051207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 构词学理论：词的词素构成</w:t>
            </w:r>
          </w:p>
          <w:p w14:paraId="7BA84A3C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 名词：名词的词汇-语法类别，共性名词的概念，抽象名词和物质名词，复数的形式意义</w:t>
            </w:r>
          </w:p>
          <w:p w14:paraId="6FA8CF09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 形容词：性质形容词、关系形容词的概念、形容词长、短尾的形式</w:t>
            </w:r>
          </w:p>
          <w:p w14:paraId="18B070A4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5. 代词：代词的功能和分类</w:t>
            </w:r>
          </w:p>
          <w:p w14:paraId="6849AB95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6. 动词：动词的人称、动词的时、体、态、式</w:t>
            </w:r>
          </w:p>
          <w:p w14:paraId="62653032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（二）句法学</w:t>
            </w:r>
          </w:p>
          <w:p w14:paraId="118F89E7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 词组：词组中主从联系的类型</w:t>
            </w:r>
          </w:p>
          <w:p w14:paraId="3620612F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 句子的概念：述语性、句法式、句子的语义结构</w:t>
            </w:r>
          </w:p>
          <w:p w14:paraId="06B09935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 句子的类型：肯定句、否定句、陈述句、疑问句、祈使句、扩展句和非扩展句、简单句和复合句，完全句和不完全句</w:t>
            </w:r>
          </w:p>
          <w:p w14:paraId="30D6134C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 简单句的类型：动词性合成谓语和名词性合成谓语的构成，名词和表语的概念</w:t>
            </w:r>
          </w:p>
          <w:p w14:paraId="065F974A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5. 句子的次要成分：同位语的概念和使用特点，定语、补语和状语的类型</w:t>
            </w:r>
          </w:p>
          <w:p w14:paraId="0F16DD45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6. 复合句：连接词、联系用语、指示词</w:t>
            </w:r>
          </w:p>
          <w:p w14:paraId="0A410C15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7. 并列复合句：联合连接词、对别连接词、区分连接词</w:t>
            </w:r>
          </w:p>
          <w:p w14:paraId="49CAADBF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8. 主从复合句：限定从属句、说明从属句、疏状从属句</w:t>
            </w:r>
          </w:p>
          <w:p w14:paraId="58E2ABCB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9. 无连接词复合句：无连接词复合句的概念、分句之间的意义关系</w:t>
            </w:r>
          </w:p>
          <w:p w14:paraId="338B2663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（三）俄语词汇学</w:t>
            </w:r>
          </w:p>
          <w:p w14:paraId="5141E85A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 俄语词汇体系的构成：外来词（借词、异族词、仿译词）、新词（词汇新词、语义新词）</w:t>
            </w:r>
          </w:p>
          <w:p w14:paraId="4435AADC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 词的修辞色彩：词的语体属性和表情色彩</w:t>
            </w:r>
          </w:p>
          <w:p w14:paraId="6DBC506E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 熟语学：熟语的定义和特点、熟语的类型（溶合性、接合性和组合性成语）</w:t>
            </w:r>
          </w:p>
          <w:p w14:paraId="2034B994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二、语言技能：</w:t>
            </w:r>
          </w:p>
          <w:p w14:paraId="21FA9BA0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（一）阅读</w:t>
            </w:r>
          </w:p>
          <w:p w14:paraId="59670A9F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能读懂俄罗斯国家大众性报刊上一般性题材的文章（生词量不超过所阅读材料总词汇量的3%），阅读速度为每分钟120词，应能：</w:t>
            </w:r>
          </w:p>
          <w:p w14:paraId="68624ED0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 正确理解中心大意；</w:t>
            </w:r>
          </w:p>
          <w:p w14:paraId="65CD97FD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 抓住主要事物和有关细节；</w:t>
            </w:r>
          </w:p>
          <w:p w14:paraId="6A606E72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 进行有关的判断、推理和引申；</w:t>
            </w:r>
          </w:p>
          <w:p w14:paraId="72DDB9CF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 理解作者的观点、意图和态度。</w:t>
            </w:r>
          </w:p>
          <w:p w14:paraId="4B23E809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（二）翻译：</w:t>
            </w:r>
          </w:p>
          <w:p w14:paraId="342BBB54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能对题材熟悉难度适中的文章进行俄汉互译。翻译时应能：</w:t>
            </w:r>
          </w:p>
          <w:p w14:paraId="2FAC7446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 译文基本准确，无重大的理解错误；</w:t>
            </w:r>
          </w:p>
          <w:p w14:paraId="11A8A1A5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 语法结构正确，用词恰当，无重大的语言表达错误；</w:t>
            </w:r>
          </w:p>
          <w:p w14:paraId="48CC50F6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 合理使用关联词，内容前后连贯，文理通顺；</w:t>
            </w:r>
          </w:p>
          <w:p w14:paraId="2A960448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 体现原文的文体特点。</w:t>
            </w:r>
          </w:p>
          <w:p w14:paraId="5AE61520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（三）写作：</w:t>
            </w:r>
          </w:p>
          <w:p w14:paraId="3892935C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能写一般描述性、叙述性、说明性或议论性的文章，以及不同类型的应用文。写作时应能：</w:t>
            </w:r>
          </w:p>
          <w:p w14:paraId="37D5B376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 做到语法、拼写、标点正确，用词丰富恰当，句型准确多样；</w:t>
            </w:r>
          </w:p>
          <w:p w14:paraId="4ABBF482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 合理组织文章内容结构，使其内容统一连贯；</w:t>
            </w:r>
          </w:p>
          <w:p w14:paraId="6D1FB213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 遵循文章的特定文体格式；</w:t>
            </w:r>
          </w:p>
          <w:p w14:paraId="1FDD743A"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4. 根据写作目的和特定读者，恰当选用语域。</w:t>
            </w:r>
          </w:p>
        </w:tc>
      </w:tr>
      <w:tr w14:paraId="4CBF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2" w:hRule="atLeast"/>
        </w:trPr>
        <w:tc>
          <w:tcPr>
            <w:tcW w:w="9180" w:type="dxa"/>
            <w:gridSpan w:val="2"/>
            <w:noWrap w:val="0"/>
            <w:vAlign w:val="center"/>
          </w:tcPr>
          <w:p w14:paraId="09CB0E34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三、题型结构</w:t>
            </w:r>
          </w:p>
        </w:tc>
      </w:tr>
      <w:tr w14:paraId="69944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gridSpan w:val="2"/>
            <w:noWrap w:val="0"/>
            <w:vAlign w:val="top"/>
          </w:tcPr>
          <w:p w14:paraId="5CD093FC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1、选择题（共20 题，每题1分，共20分）</w:t>
            </w:r>
          </w:p>
          <w:p w14:paraId="6E4D48AF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2、词语代替（共15题，每题1分，共15分）</w:t>
            </w:r>
          </w:p>
          <w:p w14:paraId="59669026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3、造句（共5题，每题3分，共15）</w:t>
            </w:r>
          </w:p>
          <w:p w14:paraId="03FFE1B3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4、阅读理解（共20题，每题1分，共20分）</w:t>
            </w:r>
          </w:p>
          <w:p w14:paraId="7E4345A0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5、俄译汉（共5题，每题4分，共20分）</w:t>
            </w:r>
          </w:p>
          <w:p w14:paraId="71461509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6、汉译俄（共4题，每题5分，共20分）</w:t>
            </w:r>
          </w:p>
          <w:p w14:paraId="7100AB43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7、论述题（共5题，每题4分，共20分）</w:t>
            </w:r>
          </w:p>
          <w:p w14:paraId="29359F98"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8、 俄语写作（共1题，每题20分，共20分）</w:t>
            </w:r>
          </w:p>
        </w:tc>
      </w:tr>
      <w:tr w14:paraId="50E8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4" w:hRule="atLeast"/>
        </w:trPr>
        <w:tc>
          <w:tcPr>
            <w:tcW w:w="9180" w:type="dxa"/>
            <w:gridSpan w:val="2"/>
            <w:noWrap w:val="0"/>
            <w:vAlign w:val="center"/>
          </w:tcPr>
          <w:p w14:paraId="08387EFD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四、参考书目</w:t>
            </w:r>
          </w:p>
        </w:tc>
      </w:tr>
      <w:tr w14:paraId="144D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4" w:hRule="atLeast"/>
        </w:trPr>
        <w:tc>
          <w:tcPr>
            <w:tcW w:w="9180" w:type="dxa"/>
            <w:gridSpan w:val="2"/>
            <w:noWrap w:val="0"/>
            <w:vAlign w:val="top"/>
          </w:tcPr>
          <w:p w14:paraId="51EC1F27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 史铁强主编，《东方大学俄语5-6册》，外语教学与研究出版社，2012.</w:t>
            </w:r>
          </w:p>
          <w:p w14:paraId="0BBE8334"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2. 黄颖主编，《新编俄语语法》，外语教学与研究出版社，2008.</w:t>
            </w:r>
          </w:p>
        </w:tc>
      </w:tr>
    </w:tbl>
    <w:p w14:paraId="5E03403A">
      <w:pPr>
        <w:rPr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FC3D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071"/>
    <w:rsid w:val="0001589E"/>
    <w:rsid w:val="000575A5"/>
    <w:rsid w:val="00076EB4"/>
    <w:rsid w:val="000E4BB7"/>
    <w:rsid w:val="00121EAE"/>
    <w:rsid w:val="001509CA"/>
    <w:rsid w:val="00276723"/>
    <w:rsid w:val="00323274"/>
    <w:rsid w:val="003D0784"/>
    <w:rsid w:val="00440AA0"/>
    <w:rsid w:val="004571B3"/>
    <w:rsid w:val="004913AF"/>
    <w:rsid w:val="005B0C75"/>
    <w:rsid w:val="005F5336"/>
    <w:rsid w:val="006926DD"/>
    <w:rsid w:val="006B54B1"/>
    <w:rsid w:val="006E0C91"/>
    <w:rsid w:val="008B592B"/>
    <w:rsid w:val="00B01992"/>
    <w:rsid w:val="00B118C8"/>
    <w:rsid w:val="00B51464"/>
    <w:rsid w:val="00B52EA3"/>
    <w:rsid w:val="00B921DF"/>
    <w:rsid w:val="00E65E38"/>
    <w:rsid w:val="135E79A6"/>
    <w:rsid w:val="221A1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222</Words>
  <Characters>1266</Characters>
  <Lines>10</Lines>
  <Paragraphs>2</Paragraphs>
  <TotalTime>0</TotalTime>
  <ScaleCrop>false</ScaleCrop>
  <LinksUpToDate>false</LinksUpToDate>
  <CharactersWithSpaces>1486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2011-06-27T05:03:00Z</dcterms:created>
  <dc:creator>Lenovo User</dc:creator>
  <cp:lastModifiedBy>vertesyuan</cp:lastModifiedBy>
  <dcterms:modified xsi:type="dcterms:W3CDTF">2024-10-12T07:46:01Z</dcterms:modified>
  <dc:title>2015年硕士研究生入学考试专业课考试大纲（初试）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3F33F8EA165641D7B348EDF12858BAC1_13</vt:lpwstr>
  </property>
</Properties>
</file>