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5E4FD">
      <w:pPr>
        <w:ind w:left="0" w:leftChars="0" w:firstLine="0" w:firstLineChars="0"/>
        <w:jc w:val="center"/>
        <w:rPr>
          <w:rFonts w:hint="eastAsia" w:eastAsia="隶书"/>
          <w:b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年硕士研究生入学考试初试科目大纲</w:t>
      </w:r>
      <w:bookmarkEnd w:id="0"/>
    </w:p>
    <w:tbl>
      <w:tblPr>
        <w:tblStyle w:val="4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63"/>
        <w:gridCol w:w="2852"/>
        <w:gridCol w:w="2840"/>
      </w:tblGrid>
      <w:tr w14:paraId="6941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B265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F379C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E46BA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80498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6AC1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89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生命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与环境</w:t>
            </w:r>
            <w:r>
              <w:rPr>
                <w:sz w:val="24"/>
                <w:szCs w:val="24"/>
              </w:rPr>
              <w:t>科学学院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305FF">
            <w:pPr>
              <w:wordWrap w:val="0"/>
              <w:spacing w:line="288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083000</w:t>
            </w:r>
          </w:p>
          <w:p w14:paraId="7689C622">
            <w:pPr>
              <w:wordWrap w:val="0"/>
              <w:spacing w:line="288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085700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DE04">
            <w:pPr>
              <w:wordWrap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环境科学与工程</w:t>
            </w:r>
          </w:p>
          <w:p w14:paraId="7BC52CE8">
            <w:pPr>
              <w:wordWrap w:val="0"/>
              <w:spacing w:line="288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资源与环境（专业学位）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E291">
            <w:pPr>
              <w:wordWrap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811环境学</w:t>
            </w:r>
          </w:p>
        </w:tc>
      </w:tr>
      <w:tr w14:paraId="377B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6346C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0921A46E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0DDEC503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B9A21"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一、环境问题</w:t>
            </w:r>
          </w:p>
          <w:p w14:paraId="48B0AA6A">
            <w:p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1、水环境：水资源与水环境、水污染与水污染控制</w:t>
            </w:r>
          </w:p>
          <w:p w14:paraId="3EBC8591">
            <w:pPr>
              <w:numPr>
                <w:ilvl w:val="0"/>
                <w:numId w:val="1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大气环境：大气污染与大气污染控制</w:t>
            </w:r>
          </w:p>
          <w:p w14:paraId="353B9856">
            <w:pPr>
              <w:numPr>
                <w:ilvl w:val="0"/>
                <w:numId w:val="1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土壤环境：土壤结构、组成及分类，土壤环境与土壤污染及其防治</w:t>
            </w:r>
          </w:p>
          <w:p w14:paraId="2322A180">
            <w:pPr>
              <w:numPr>
                <w:ilvl w:val="0"/>
                <w:numId w:val="1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固体废物：固体废物污染、固体废物处理处置及其资源化综合利用</w:t>
            </w:r>
          </w:p>
          <w:p w14:paraId="226003DE">
            <w:pPr>
              <w:numPr>
                <w:ilvl w:val="0"/>
                <w:numId w:val="1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物理环境：声环境、电磁辐射、放射性污染、光污染、热污染</w:t>
            </w:r>
          </w:p>
          <w:p w14:paraId="20FEBA58">
            <w:pPr>
              <w:numPr>
                <w:ilvl w:val="0"/>
                <w:numId w:val="1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生物环境：生物与环境、环境污染与生物、生物安全与环境生物技术</w:t>
            </w:r>
          </w:p>
          <w:p w14:paraId="4EFD7AAA">
            <w:pPr>
              <w:numPr>
                <w:ilvl w:val="0"/>
                <w:numId w:val="1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全球变化：全球变化的研究重点及其影响、全球环境变化</w:t>
            </w:r>
          </w:p>
          <w:p w14:paraId="45D81C54"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二、环境学原理</w:t>
            </w:r>
          </w:p>
          <w:p w14:paraId="342DAB7E">
            <w:p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1、环境多样性原理：多样性原理、自然多样性、人类需求和创造多样性、人类与环境相互作用多样性</w:t>
            </w:r>
          </w:p>
          <w:p w14:paraId="01582399">
            <w:p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2、人与环境和谐原理：人与环境和谐内涵、适应生存、环境安全、环境健康、环境舒适</w:t>
            </w:r>
          </w:p>
          <w:p w14:paraId="029FD78B">
            <w:p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3、规律规则原理：规律与规则、环境技术规则、环境社会规则、环境经济规则</w:t>
            </w:r>
          </w:p>
          <w:p w14:paraId="4A28DC9A">
            <w:p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4、五律协同原理：五类现象与五类规律、五律解析与五律协同</w:t>
            </w:r>
          </w:p>
          <w:p w14:paraId="21EF14DC">
            <w:p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5、环境科学：环境科学研究内容与学科体系、环境现状与发展状况</w:t>
            </w:r>
          </w:p>
          <w:p w14:paraId="584A087F"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三、环境调控</w:t>
            </w:r>
          </w:p>
          <w:p w14:paraId="70EDD878">
            <w:pPr>
              <w:numPr>
                <w:ilvl w:val="0"/>
                <w:numId w:val="2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人口-环境调控：人口发展的五律解析、人口-环境调控原则 </w:t>
            </w:r>
          </w:p>
          <w:p w14:paraId="7668837B">
            <w:pPr>
              <w:numPr>
                <w:ilvl w:val="0"/>
                <w:numId w:val="2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经济-环境调控：经济发展五律解析、中国经济-环境调控</w:t>
            </w:r>
          </w:p>
          <w:p w14:paraId="2C0BD0F2">
            <w:pPr>
              <w:numPr>
                <w:ilvl w:val="0"/>
                <w:numId w:val="2"/>
              </w:numPr>
              <w:spacing w:line="300" w:lineRule="exact"/>
              <w:ind w:firstLine="421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资源-环境调控：能源利用五律、土地利用五律</w:t>
            </w:r>
          </w:p>
          <w:p w14:paraId="7B617983">
            <w:pPr>
              <w:numPr>
                <w:ilvl w:val="0"/>
                <w:numId w:val="2"/>
              </w:numPr>
              <w:spacing w:line="300" w:lineRule="exact"/>
              <w:ind w:firstLine="421"/>
              <w:jc w:val="lef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生态-环境调控：水环境调控五律解析与五律协同、大气环境问题五律解析</w:t>
            </w:r>
          </w:p>
          <w:p w14:paraId="2D45EDBE">
            <w:pPr>
              <w:numPr>
                <w:ilvl w:val="0"/>
                <w:numId w:val="2"/>
              </w:numPr>
              <w:spacing w:line="300" w:lineRule="exact"/>
              <w:ind w:firstLine="421"/>
              <w:jc w:val="left"/>
              <w:rPr>
                <w:rFonts w:ascii="新宋体" w:hAnsi="新宋体" w:eastAsia="新宋体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可持续发展：可持续发展内涵、作用、意义与实施途径</w:t>
            </w:r>
          </w:p>
        </w:tc>
      </w:tr>
      <w:tr w14:paraId="13AE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C257">
            <w:pPr>
              <w:pStyle w:val="9"/>
              <w:spacing w:line="600" w:lineRule="exact"/>
              <w:ind w:firstLine="0" w:firstLineChars="0"/>
              <w:jc w:val="both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99B91">
            <w:pPr>
              <w:spacing w:line="300" w:lineRule="exact"/>
              <w:ind w:firstLine="421"/>
              <w:jc w:val="both"/>
              <w:rPr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不指定参考书目，考试范围以本考试大纲为准。</w:t>
            </w:r>
          </w:p>
        </w:tc>
      </w:tr>
    </w:tbl>
    <w:p w14:paraId="676CDAD2">
      <w:pPr>
        <w:spacing w:line="400" w:lineRule="exact"/>
        <w:rPr>
          <w:rFonts w:hint="eastAsia"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21D4A"/>
    <w:multiLevelType w:val="singleLevel"/>
    <w:tmpl w:val="57D21D4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7D21DE6"/>
    <w:multiLevelType w:val="singleLevel"/>
    <w:tmpl w:val="57D21D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TQ2MjExNDA5NjI1ZmRkMDc5OGM1ZWExNWNkZmYifQ=="/>
  </w:docVars>
  <w:rsids>
    <w:rsidRoot w:val="00B9338F"/>
    <w:rsid w:val="000030C7"/>
    <w:rsid w:val="0002672B"/>
    <w:rsid w:val="0008095D"/>
    <w:rsid w:val="000913E5"/>
    <w:rsid w:val="00097DAC"/>
    <w:rsid w:val="000C3DB8"/>
    <w:rsid w:val="000D3BD8"/>
    <w:rsid w:val="000F0736"/>
    <w:rsid w:val="000F671B"/>
    <w:rsid w:val="00112E78"/>
    <w:rsid w:val="00163225"/>
    <w:rsid w:val="00165F4A"/>
    <w:rsid w:val="002106E9"/>
    <w:rsid w:val="00230947"/>
    <w:rsid w:val="002662D0"/>
    <w:rsid w:val="002754E5"/>
    <w:rsid w:val="002E3288"/>
    <w:rsid w:val="003127B0"/>
    <w:rsid w:val="003247A1"/>
    <w:rsid w:val="003D44A9"/>
    <w:rsid w:val="00414B26"/>
    <w:rsid w:val="004A5D43"/>
    <w:rsid w:val="004B0DE6"/>
    <w:rsid w:val="004B585C"/>
    <w:rsid w:val="004D50E1"/>
    <w:rsid w:val="004E41AD"/>
    <w:rsid w:val="005046E2"/>
    <w:rsid w:val="00522FB5"/>
    <w:rsid w:val="005245C1"/>
    <w:rsid w:val="0052588C"/>
    <w:rsid w:val="0058290B"/>
    <w:rsid w:val="005918CE"/>
    <w:rsid w:val="005B129A"/>
    <w:rsid w:val="00683844"/>
    <w:rsid w:val="0068569E"/>
    <w:rsid w:val="006E490F"/>
    <w:rsid w:val="00741DE9"/>
    <w:rsid w:val="00763853"/>
    <w:rsid w:val="007D1257"/>
    <w:rsid w:val="007E33D0"/>
    <w:rsid w:val="007E5DB2"/>
    <w:rsid w:val="008528DC"/>
    <w:rsid w:val="008E731B"/>
    <w:rsid w:val="009104F9"/>
    <w:rsid w:val="009208FB"/>
    <w:rsid w:val="00926C6D"/>
    <w:rsid w:val="00940418"/>
    <w:rsid w:val="00950817"/>
    <w:rsid w:val="009E3407"/>
    <w:rsid w:val="00A25A96"/>
    <w:rsid w:val="00B379AF"/>
    <w:rsid w:val="00B8298E"/>
    <w:rsid w:val="00B9338F"/>
    <w:rsid w:val="00C3285D"/>
    <w:rsid w:val="00C7758D"/>
    <w:rsid w:val="00CE4EA7"/>
    <w:rsid w:val="00CF61FC"/>
    <w:rsid w:val="00D1319B"/>
    <w:rsid w:val="00D22C13"/>
    <w:rsid w:val="00D96EA9"/>
    <w:rsid w:val="00DF6BE3"/>
    <w:rsid w:val="00E2735B"/>
    <w:rsid w:val="00E835C4"/>
    <w:rsid w:val="00E92FFC"/>
    <w:rsid w:val="00EC3D93"/>
    <w:rsid w:val="00F003EC"/>
    <w:rsid w:val="00F438CA"/>
    <w:rsid w:val="00F576CD"/>
    <w:rsid w:val="00F62C1F"/>
    <w:rsid w:val="00F70E5A"/>
    <w:rsid w:val="04DF3FBE"/>
    <w:rsid w:val="174C3102"/>
    <w:rsid w:val="1B5F3EC3"/>
    <w:rsid w:val="207E61A3"/>
    <w:rsid w:val="22ED15B8"/>
    <w:rsid w:val="25C428AA"/>
    <w:rsid w:val="261127A2"/>
    <w:rsid w:val="29001E4B"/>
    <w:rsid w:val="2F650C5A"/>
    <w:rsid w:val="2FFA4013"/>
    <w:rsid w:val="341744ED"/>
    <w:rsid w:val="354B26A0"/>
    <w:rsid w:val="3AB6680E"/>
    <w:rsid w:val="3C2071B0"/>
    <w:rsid w:val="41856F3A"/>
    <w:rsid w:val="4BE02076"/>
    <w:rsid w:val="4CAD65A7"/>
    <w:rsid w:val="4D7D480A"/>
    <w:rsid w:val="4F2F6737"/>
    <w:rsid w:val="4F9C3DCC"/>
    <w:rsid w:val="4FED4628"/>
    <w:rsid w:val="50446212"/>
    <w:rsid w:val="5C541927"/>
    <w:rsid w:val="5D0E3E30"/>
    <w:rsid w:val="5F8E667D"/>
    <w:rsid w:val="61E73960"/>
    <w:rsid w:val="63A4104A"/>
    <w:rsid w:val="67061042"/>
    <w:rsid w:val="69B875FD"/>
    <w:rsid w:val="6A1B5ABB"/>
    <w:rsid w:val="6AE54422"/>
    <w:rsid w:val="6FD01554"/>
    <w:rsid w:val="72A94BAC"/>
    <w:rsid w:val="7B3D2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脚 Char"/>
    <w:link w:val="2"/>
    <w:locked/>
    <w:uiPriority w:val="0"/>
    <w:rPr>
      <w:rFonts w:cs="Times New Roman"/>
      <w:sz w:val="18"/>
      <w:szCs w:val="18"/>
    </w:rPr>
  </w:style>
  <w:style w:type="character" w:customStyle="1" w:styleId="7">
    <w:name w:val="页眉 Char"/>
    <w:link w:val="3"/>
    <w:locked/>
    <w:uiPriority w:val="0"/>
    <w:rPr>
      <w:rFonts w:cs="Times New Roman"/>
      <w:sz w:val="18"/>
      <w:szCs w:val="18"/>
    </w:rPr>
  </w:style>
  <w:style w:type="character" w:customStyle="1" w:styleId="8">
    <w:name w:val="breadcrumbs pathway"/>
    <w:uiPriority w:val="0"/>
  </w:style>
  <w:style w:type="paragraph" w:customStyle="1" w:styleId="9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610</Words>
  <Characters>627</Characters>
  <Lines>4</Lines>
  <Paragraphs>1</Paragraphs>
  <TotalTime>3</TotalTime>
  <ScaleCrop>false</ScaleCrop>
  <LinksUpToDate>false</LinksUpToDate>
  <CharactersWithSpaces>630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2021-07-15T03:50:00Z</dcterms:created>
  <dc:creator>倪长雨</dc:creator>
  <cp:lastModifiedBy>vertesyuan</cp:lastModifiedBy>
  <cp:lastPrinted>2016-09-12T00:07:00Z</cp:lastPrinted>
  <dcterms:modified xsi:type="dcterms:W3CDTF">2024-10-12T07:35:37Z</dcterms:modified>
  <dc:title>附件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BEF2E9738D5B4C14B45B2FBB17F9C009_13</vt:lpwstr>
  </property>
</Properties>
</file>