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FB0E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14A0E1B">
      <w:pPr>
        <w:spacing w:line="360" w:lineRule="auto"/>
        <w:jc w:val="center"/>
        <w:rPr>
          <w:rFonts w:hint="eastAsia"/>
          <w:b/>
          <w:bCs w:val="0"/>
          <w:color w:val="000000"/>
        </w:rPr>
      </w:pP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试《</w:t>
      </w:r>
      <w:r>
        <w:rPr>
          <w:rFonts w:hint="eastAsia" w:ascii="黑体" w:eastAsia="黑体"/>
          <w:b/>
          <w:bCs w:val="0"/>
          <w:color w:val="000000"/>
          <w:sz w:val="30"/>
          <w:szCs w:val="30"/>
          <w:lang w:val="en-US" w:eastAsia="zh-CN"/>
        </w:rPr>
        <w:t>专业基础</w:t>
      </w:r>
      <w:r>
        <w:rPr>
          <w:rFonts w:hint="eastAsia" w:ascii="黑体" w:eastAsia="黑体"/>
          <w:b/>
          <w:bCs w:val="0"/>
          <w:color w:val="000000"/>
          <w:sz w:val="30"/>
          <w:szCs w:val="30"/>
        </w:rPr>
        <w:t>创作</w:t>
      </w:r>
      <w:r>
        <w:rPr>
          <w:rFonts w:hint="eastAsia" w:ascii="黑体" w:eastAsia="黑体"/>
          <w:b/>
          <w:bCs w:val="0"/>
          <w:color w:val="000000"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bCs w:val="0"/>
          <w:color w:val="000000"/>
          <w:sz w:val="30"/>
          <w:szCs w:val="30"/>
          <w:lang w:val="en-US" w:eastAsia="zh-CN"/>
        </w:rPr>
        <w:t>3小时</w:t>
      </w:r>
      <w:r>
        <w:rPr>
          <w:rFonts w:hint="eastAsia" w:ascii="黑体" w:eastAsia="黑体"/>
          <w:b/>
          <w:bCs w:val="0"/>
          <w:color w:val="000000"/>
          <w:sz w:val="30"/>
          <w:szCs w:val="30"/>
          <w:lang w:eastAsia="zh-CN"/>
        </w:rPr>
        <w:t>）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》考试大纲</w:t>
      </w:r>
    </w:p>
    <w:p w14:paraId="6686DC80"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一、</w:t>
      </w:r>
      <w:r>
        <w:rPr>
          <w:rFonts w:ascii="黑体" w:hAnsi="黑体" w:eastAsia="黑体"/>
          <w:b/>
          <w:color w:val="000000"/>
          <w:sz w:val="24"/>
        </w:rPr>
        <w:t>考试内容</w:t>
      </w:r>
    </w:p>
    <w:p w14:paraId="5F7B87C9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考试以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命题创作</w:t>
      </w:r>
      <w:r>
        <w:rPr>
          <w:rFonts w:hint="eastAsia" w:ascii="宋体" w:hAnsi="宋体" w:eastAsia="宋体" w:cs="宋体"/>
          <w:color w:val="000000"/>
          <w:sz w:val="24"/>
        </w:rPr>
        <w:t>为主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要考试形式</w:t>
      </w:r>
      <w:r>
        <w:rPr>
          <w:rFonts w:hint="eastAsia"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根据指定命题要求进行基础能力展示，</w:t>
      </w:r>
      <w:r>
        <w:rPr>
          <w:rFonts w:hint="eastAsia" w:ascii="宋体" w:hAnsi="宋体" w:eastAsia="宋体" w:cs="宋体"/>
          <w:color w:val="000000"/>
          <w:sz w:val="24"/>
        </w:rPr>
        <w:t>时间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小时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主要是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测试</w:t>
      </w:r>
      <w:r>
        <w:rPr>
          <w:rFonts w:hint="eastAsia" w:ascii="宋体" w:hAnsi="宋体" w:eastAsia="宋体" w:cs="宋体"/>
          <w:color w:val="000000"/>
          <w:sz w:val="24"/>
        </w:rPr>
        <w:t>考生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的整体专业基础能力与创作能力，包括专业基础能力</w:t>
      </w:r>
      <w:r>
        <w:rPr>
          <w:rFonts w:hint="eastAsia" w:ascii="宋体" w:hAnsi="宋体" w:eastAsia="宋体" w:cs="宋体"/>
          <w:color w:val="000000"/>
          <w:sz w:val="24"/>
        </w:rPr>
        <w:t>、审美能力和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画面</w:t>
      </w:r>
      <w:r>
        <w:rPr>
          <w:rFonts w:hint="eastAsia" w:ascii="宋体" w:hAnsi="宋体" w:eastAsia="宋体" w:cs="宋体"/>
          <w:color w:val="000000"/>
          <w:sz w:val="24"/>
        </w:rPr>
        <w:t>表现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与创作</w:t>
      </w:r>
      <w:r>
        <w:rPr>
          <w:rFonts w:hint="eastAsia" w:ascii="宋体" w:hAnsi="宋体" w:eastAsia="宋体" w:cs="宋体"/>
          <w:color w:val="000000"/>
          <w:sz w:val="24"/>
        </w:rPr>
        <w:t>能力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等方面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 w14:paraId="310D7746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其基本要求与主要标准如下：</w:t>
      </w:r>
    </w:p>
    <w:p w14:paraId="71205F16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中国画、油画方向：</w:t>
      </w:r>
    </w:p>
    <w:p w14:paraId="578831EC"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试题提供的人物</w:t>
      </w:r>
      <w:r>
        <w:rPr>
          <w:rFonts w:hint="eastAsia" w:ascii="宋体" w:hAnsi="宋体" w:eastAsia="宋体" w:cs="宋体"/>
          <w:color w:val="000000"/>
          <w:sz w:val="24"/>
        </w:rPr>
        <w:t>半身像为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主体进行</w:t>
      </w:r>
      <w:r>
        <w:rPr>
          <w:rFonts w:hint="eastAsia" w:ascii="宋体" w:hAnsi="宋体" w:eastAsia="宋体" w:cs="宋体"/>
          <w:color w:val="000000"/>
          <w:sz w:val="24"/>
        </w:rPr>
        <w:t>素描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命题创作</w:t>
      </w:r>
    </w:p>
    <w:p w14:paraId="7E48D9F1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准确理解并紧扣命题要求，画面构图完整、统一；</w:t>
      </w:r>
    </w:p>
    <w:p w14:paraId="175EF3B0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、造型特征准确，形神兼备，有一定的艺术表现力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38F22A85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创意独特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视角新颖，能在命题范围内展现出作者的个性和风格。</w:t>
      </w:r>
    </w:p>
    <w:p w14:paraId="1092A845">
      <w:pPr>
        <w:numPr>
          <w:ilvl w:val="0"/>
          <w:numId w:val="0"/>
        </w:numPr>
        <w:spacing w:line="360" w:lineRule="auto"/>
        <w:ind w:left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二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  <w:lang w:val="en-US" w:eastAsia="zh-CN"/>
        </w:rPr>
        <w:t>书法方向：</w:t>
      </w:r>
    </w:p>
    <w:p w14:paraId="0E4E2047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</w:rPr>
        <w:t>书法临摹与创作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根据指定的篆书、隶书、楷书、行书、草书的</w:t>
      </w:r>
      <w:r>
        <w:rPr>
          <w:rFonts w:hint="eastAsia"/>
          <w:color w:val="000000"/>
          <w:sz w:val="24"/>
        </w:rPr>
        <w:t>历代经典法帖</w:t>
      </w:r>
      <w:r>
        <w:rPr>
          <w:rFonts w:hint="eastAsia"/>
          <w:color w:val="000000"/>
          <w:sz w:val="24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的2-3种进行临摹；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创作为命题创作，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根据指定的内容、书体进行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创作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 w14:paraId="29E8D0F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临摹作品应与原帖在用笔方法、笔势关系以及空间分布上保持高度一致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尽可能保留原帖的格调气息，使作品在整体上与原作保持一致，展现出原作的韵味和风格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4F3381B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创作笔法精到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字形生动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能够准确表达作者的意图和情感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展现出书法的动态美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生命力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79AB8E2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作品结构严谨合理，统一整体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的内涵和意境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69F40DB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在尊重传统的基础上，可以尝试表现形式和艺术语言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创新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 w14:paraId="20235D21">
      <w:pPr>
        <w:spacing w:line="360" w:lineRule="auto"/>
        <w:rPr>
          <w:rFonts w:hint="eastAsia" w:ascii="黑体" w:hAnsi="黑体" w:eastAsia="黑体"/>
          <w:b/>
          <w:color w:val="000000"/>
          <w:sz w:val="24"/>
          <w:lang w:eastAsia="zh-CN"/>
        </w:rPr>
      </w:pPr>
      <w:r>
        <w:rPr>
          <w:rFonts w:ascii="黑体" w:hAnsi="黑体" w:eastAsia="黑体"/>
          <w:b/>
          <w:color w:val="000000"/>
          <w:sz w:val="24"/>
        </w:rPr>
        <w:t>二、参考</w:t>
      </w: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书目</w:t>
      </w:r>
    </w:p>
    <w:p w14:paraId="118B031D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eastAsia="仿宋_GB2312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相关专业教材及参考范例。</w:t>
      </w:r>
    </w:p>
    <w:p w14:paraId="09DF171B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/>
          <w:color w:val="000000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000000"/>
          <w:sz w:val="24"/>
          <w:lang w:val="en-US" w:eastAsia="zh-CN"/>
        </w:rPr>
        <w:t>三、注意事项</w:t>
      </w:r>
    </w:p>
    <w:p w14:paraId="1E9125FD"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中国画、油画方向</w:t>
      </w:r>
      <w:r>
        <w:rPr>
          <w:rFonts w:hint="eastAsia"/>
          <w:color w:val="000000"/>
          <w:sz w:val="24"/>
          <w:highlight w:val="none"/>
        </w:rPr>
        <w:t>考试</w:t>
      </w:r>
      <w:r>
        <w:rPr>
          <w:rFonts w:hint="eastAsia"/>
          <w:color w:val="000000"/>
          <w:sz w:val="24"/>
          <w:highlight w:val="none"/>
          <w:lang w:val="en-US" w:eastAsia="zh-CN"/>
        </w:rPr>
        <w:t>绘画</w:t>
      </w:r>
      <w:r>
        <w:rPr>
          <w:rFonts w:hint="eastAsia"/>
          <w:color w:val="000000"/>
          <w:sz w:val="24"/>
          <w:highlight w:val="none"/>
        </w:rPr>
        <w:t>材料不限</w:t>
      </w:r>
      <w:r>
        <w:rPr>
          <w:rFonts w:hint="eastAsia"/>
          <w:color w:val="000000"/>
          <w:sz w:val="24"/>
          <w:highlight w:val="none"/>
          <w:lang w:val="en-US" w:eastAsia="zh-CN"/>
        </w:rPr>
        <w:t>。</w:t>
      </w:r>
      <w:r>
        <w:rPr>
          <w:rFonts w:hint="eastAsia"/>
          <w:color w:val="000000"/>
          <w:sz w:val="24"/>
          <w:highlight w:val="none"/>
        </w:rPr>
        <w:t>考生自备</w:t>
      </w:r>
      <w:r>
        <w:rPr>
          <w:rFonts w:hint="eastAsia"/>
          <w:color w:val="000000"/>
          <w:sz w:val="24"/>
          <w:highlight w:val="none"/>
          <w:lang w:val="en-US" w:eastAsia="zh-CN"/>
        </w:rPr>
        <w:t>2开</w:t>
      </w:r>
      <w:r>
        <w:rPr>
          <w:rFonts w:hint="eastAsia"/>
          <w:color w:val="000000"/>
          <w:sz w:val="24"/>
          <w:highlight w:val="none"/>
        </w:rPr>
        <w:t>素描纸1张</w:t>
      </w:r>
      <w:r>
        <w:rPr>
          <w:rFonts w:hint="eastAsia"/>
          <w:color w:val="000000"/>
          <w:sz w:val="24"/>
          <w:highlight w:val="none"/>
          <w:lang w:eastAsia="zh-CN"/>
        </w:rPr>
        <w:t>，</w:t>
      </w:r>
      <w:r>
        <w:rPr>
          <w:rFonts w:hint="eastAsia"/>
          <w:color w:val="000000"/>
          <w:sz w:val="24"/>
          <w:highlight w:val="none"/>
          <w:lang w:val="en-US" w:eastAsia="zh-CN"/>
        </w:rPr>
        <w:t>画板、画架、</w:t>
      </w:r>
      <w:r>
        <w:rPr>
          <w:rFonts w:hint="eastAsia"/>
          <w:color w:val="000000"/>
          <w:sz w:val="24"/>
          <w:highlight w:val="none"/>
        </w:rPr>
        <w:t>画具等绘画工具自备</w:t>
      </w:r>
      <w:r>
        <w:rPr>
          <w:rFonts w:hint="eastAsia"/>
          <w:color w:val="000000"/>
          <w:sz w:val="24"/>
        </w:rPr>
        <w:t>。</w:t>
      </w:r>
    </w:p>
    <w:p w14:paraId="3A78EE21">
      <w:pPr>
        <w:spacing w:line="360" w:lineRule="auto"/>
        <w:ind w:firstLine="480" w:firstLineChars="200"/>
        <w:jc w:val="left"/>
        <w:rPr>
          <w:color w:val="000000"/>
        </w:rPr>
      </w:pPr>
      <w:r>
        <w:rPr>
          <w:rFonts w:hint="eastAsia"/>
          <w:color w:val="000000"/>
          <w:sz w:val="24"/>
          <w:lang w:val="en-US" w:eastAsia="zh-CN"/>
        </w:rPr>
        <w:t>书法方向</w:t>
      </w:r>
      <w:r>
        <w:rPr>
          <w:rFonts w:hint="eastAsia"/>
          <w:color w:val="000000"/>
          <w:sz w:val="24"/>
          <w:highlight w:val="none"/>
        </w:rPr>
        <w:t>笔墨纸砚等工具自备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。考试用纸为白色宣纸，自备白色宣纸若干张，尺寸为四尺对开。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EB94A"/>
    <w:multiLevelType w:val="singleLevel"/>
    <w:tmpl w:val="457EB9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00923C"/>
    <w:multiLevelType w:val="singleLevel"/>
    <w:tmpl w:val="580092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1C344DB"/>
    <w:rsid w:val="0395033C"/>
    <w:rsid w:val="058A7C48"/>
    <w:rsid w:val="2282439A"/>
    <w:rsid w:val="4B4C0AC8"/>
    <w:rsid w:val="4F6D7C73"/>
    <w:rsid w:val="54824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595</Characters>
  <Lines>0</Lines>
  <Paragraphs>0</Paragraphs>
  <TotalTime>0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2024-09-24T09:33:02Z</dcterms:created>
  <dc:creator>Lenovo</dc:creator>
  <cp:lastModifiedBy>vertesyuan</cp:lastModifiedBy>
  <dcterms:modified xsi:type="dcterms:W3CDTF">2024-10-12T10:36:56Z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7AE32BC40D7141E3A73A14E85083E050_13</vt:lpwstr>
  </property>
</Properties>
</file>