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9B4CF">
      <w:pPr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山东建筑大学</w:t>
      </w:r>
    </w:p>
    <w:p w14:paraId="48EE7A98"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2025年研究生入学考试《建筑设计（二）3小时》考试大纲</w:t>
      </w:r>
    </w:p>
    <w:p w14:paraId="6C995263">
      <w:pPr>
        <w:jc w:val="center"/>
        <w:rPr>
          <w:rFonts w:hint="eastAsia" w:ascii="黑体" w:eastAsia="黑体"/>
          <w:b/>
          <w:sz w:val="30"/>
          <w:szCs w:val="30"/>
        </w:rPr>
      </w:pPr>
    </w:p>
    <w:p w14:paraId="357DA506">
      <w:pPr>
        <w:tabs>
          <w:tab w:val="left" w:pos="0"/>
        </w:tabs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kern w:val="44"/>
          <w:sz w:val="24"/>
        </w:rPr>
      </w:pPr>
      <w:r>
        <w:rPr>
          <w:rFonts w:hint="eastAsia" w:ascii="黑体" w:hAnsi="黑体" w:eastAsia="黑体" w:cs="黑体"/>
          <w:b/>
          <w:bCs/>
          <w:kern w:val="44"/>
          <w:sz w:val="24"/>
        </w:rPr>
        <w:t>一、考试内容</w:t>
      </w:r>
    </w:p>
    <w:p w14:paraId="0A053685">
      <w:pPr>
        <w:tabs>
          <w:tab w:val="left" w:pos="0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场地及环境把控能力：场地环境、交通流线等</w:t>
      </w:r>
    </w:p>
    <w:p w14:paraId="701E9E2A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⑵ 功能与空间组织能力:功能分区、空间组合等；</w:t>
      </w:r>
    </w:p>
    <w:p w14:paraId="036D5C9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⑶ 形体处理能力:建筑形体组合、立面造型等；</w:t>
      </w:r>
    </w:p>
    <w:p w14:paraId="6FDAE9E3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⑷ 建筑技术能力:结构形式、物理性能等；</w:t>
      </w:r>
    </w:p>
    <w:p w14:paraId="2ED5CE6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(5)建筑表达能力：构图合理、成果规范等。</w:t>
      </w:r>
    </w:p>
    <w:p w14:paraId="438BC7E6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黑体" w:hAnsi="黑体" w:eastAsia="黑体" w:cs="黑体"/>
          <w:b/>
          <w:bCs/>
          <w:kern w:val="44"/>
          <w:sz w:val="24"/>
        </w:rPr>
      </w:pPr>
      <w:r>
        <w:rPr>
          <w:rFonts w:hint="eastAsia" w:ascii="黑体" w:hAnsi="黑体" w:eastAsia="黑体" w:cs="黑体"/>
          <w:b/>
          <w:bCs/>
          <w:kern w:val="44"/>
          <w:sz w:val="24"/>
        </w:rPr>
        <w:t>二、参考书目</w:t>
      </w:r>
    </w:p>
    <w:p w14:paraId="4C9C1DAB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张文忠.公共建筑设计原理（第五版）［M］.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北京：中国建筑工业出版社，20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.</w:t>
      </w:r>
    </w:p>
    <w:p w14:paraId="021B7F7D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彭一刚.建筑空间组合论（第三版）［M］.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北京：中国建筑工业出版社，2008.</w:t>
      </w:r>
    </w:p>
    <w:p w14:paraId="40A9404B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建筑设计规范大全（全两册缩印本）［M］.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北京：中国建筑工业出版社，2009.</w:t>
      </w:r>
    </w:p>
    <w:p w14:paraId="66730988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建筑设计资料集（第三版）［M］.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北京：中国建筑工业出版社，2017.</w:t>
      </w:r>
    </w:p>
    <w:p w14:paraId="1C517C72">
      <w:pPr>
        <w:tabs>
          <w:tab w:val="left" w:pos="0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其它有关建筑设计的教材、参考书、资料集以及常用规范等</w:t>
      </w:r>
      <w:r>
        <w:rPr>
          <w:rFonts w:ascii="宋体" w:hAnsi="宋体"/>
          <w:sz w:val="24"/>
        </w:rPr>
        <w:t>.</w:t>
      </w:r>
    </w:p>
    <w:p w14:paraId="07A98EE7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黑体" w:hAnsi="黑体" w:eastAsia="黑体" w:cs="黑体"/>
          <w:b/>
          <w:kern w:val="44"/>
          <w:sz w:val="24"/>
        </w:rPr>
      </w:pPr>
      <w:r>
        <w:rPr>
          <w:rFonts w:hint="eastAsia" w:ascii="黑体" w:hAnsi="黑体" w:eastAsia="黑体" w:cs="黑体"/>
          <w:b/>
          <w:kern w:val="44"/>
          <w:sz w:val="24"/>
        </w:rPr>
        <w:t>三、注意事项</w:t>
      </w:r>
    </w:p>
    <w:p w14:paraId="66A77A77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default" w:ascii="宋体" w:hAnsi="宋体" w:eastAsia="宋体"/>
          <w:b/>
          <w:bCs/>
          <w:kern w:val="44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1</w:t>
      </w:r>
      <w:r>
        <w:rPr>
          <w:rFonts w:ascii="宋体" w:hAnsi="宋体"/>
          <w:b/>
          <w:bCs/>
          <w:kern w:val="44"/>
          <w:sz w:val="24"/>
        </w:rPr>
        <w:t xml:space="preserve">. </w:t>
      </w:r>
      <w:r>
        <w:rPr>
          <w:rFonts w:hint="eastAsia" w:ascii="宋体" w:hAnsi="宋体"/>
          <w:b/>
          <w:bCs/>
          <w:kern w:val="44"/>
          <w:sz w:val="24"/>
        </w:rPr>
        <w:t>适用专业：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0813建筑学-</w:t>
      </w:r>
      <w:r>
        <w:rPr>
          <w:rFonts w:hint="eastAsia" w:ascii="宋体" w:hAnsi="宋体"/>
          <w:b/>
          <w:bCs/>
          <w:kern w:val="44"/>
          <w:sz w:val="24"/>
        </w:rPr>
        <w:t>建筑历史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与</w:t>
      </w:r>
      <w:r>
        <w:rPr>
          <w:rFonts w:hint="eastAsia" w:ascii="宋体" w:hAnsi="宋体"/>
          <w:b/>
          <w:bCs/>
          <w:kern w:val="44"/>
          <w:sz w:val="24"/>
        </w:rPr>
        <w:t>理论、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建筑技术科学</w:t>
      </w:r>
    </w:p>
    <w:p w14:paraId="65A62448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2</w:t>
      </w:r>
      <w:r>
        <w:rPr>
          <w:rFonts w:ascii="宋体" w:hAnsi="宋体"/>
          <w:b/>
          <w:bCs/>
          <w:kern w:val="44"/>
          <w:sz w:val="24"/>
        </w:rPr>
        <w:t xml:space="preserve">. </w:t>
      </w:r>
      <w:r>
        <w:rPr>
          <w:rFonts w:hint="eastAsia" w:ascii="宋体" w:hAnsi="宋体"/>
          <w:b/>
          <w:bCs/>
          <w:kern w:val="44"/>
          <w:sz w:val="24"/>
        </w:rPr>
        <w:t>命题原则</w:t>
      </w:r>
    </w:p>
    <w:p w14:paraId="19813A2A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以建筑学专业本科毕业生所能达到的方案设计能力为标准，建筑规模适宜，类型为常见小型民用建筑，功能组成有一定的综合性，功能空间的形式与尺度应简洁，基地环境应具体。</w:t>
      </w:r>
    </w:p>
    <w:p w14:paraId="506F0833">
      <w:pPr>
        <w:numPr>
          <w:ilvl w:val="0"/>
          <w:numId w:val="1"/>
        </w:num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命题形式：3小时快题设计</w:t>
      </w:r>
    </w:p>
    <w:p w14:paraId="5B17BFDC">
      <w:pPr>
        <w:numPr>
          <w:ilvl w:val="0"/>
          <w:numId w:val="1"/>
        </w:numPr>
        <w:tabs>
          <w:tab w:val="left" w:pos="0"/>
        </w:tabs>
        <w:spacing w:before="156" w:beforeLines="50" w:after="156" w:afterLines="50" w:line="360" w:lineRule="auto"/>
        <w:ind w:firstLine="482"/>
        <w:rPr>
          <w:rFonts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考生考试答题自备材料要求</w:t>
      </w:r>
    </w:p>
    <w:p w14:paraId="7EC97BC9">
      <w:pPr>
        <w:tabs>
          <w:tab w:val="left" w:pos="0"/>
        </w:tabs>
        <w:spacing w:line="360" w:lineRule="auto"/>
        <w:ind w:firstLine="708" w:firstLineChars="29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不透明白纸，A2图幅，2张。</w:t>
      </w:r>
    </w:p>
    <w:p w14:paraId="74866F31">
      <w:pPr>
        <w:tabs>
          <w:tab w:val="left" w:pos="0"/>
        </w:tabs>
        <w:spacing w:line="360" w:lineRule="auto"/>
        <w:ind w:firstLine="708" w:firstLineChars="29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绘图板，A2图幅，1张。</w:t>
      </w:r>
    </w:p>
    <w:p w14:paraId="63A77883">
      <w:pPr>
        <w:tabs>
          <w:tab w:val="left" w:pos="0"/>
        </w:tabs>
        <w:spacing w:line="360" w:lineRule="auto"/>
        <w:ind w:firstLine="708" w:firstLineChars="29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绘图笔、直尺、三角板、橡皮等必要的作图文具。</w:t>
      </w:r>
    </w:p>
    <w:sectPr>
      <w:head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B6BD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6E47"/>
    <w:multiLevelType w:val="singleLevel"/>
    <w:tmpl w:val="BFFF6E47"/>
    <w:lvl w:ilvl="0" w:tentative="0">
      <w:start w:val="3"/>
      <w:numFmt w:val="decimal"/>
      <w:suff w:val="space"/>
      <w:lvlText w:val="%1."/>
      <w:lvlJc w:val="left"/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96B95"/>
    <w:rsid w:val="00073B0B"/>
    <w:rsid w:val="000A23FD"/>
    <w:rsid w:val="000E79D0"/>
    <w:rsid w:val="000F4320"/>
    <w:rsid w:val="00143F39"/>
    <w:rsid w:val="00150BCE"/>
    <w:rsid w:val="001B2195"/>
    <w:rsid w:val="00235C49"/>
    <w:rsid w:val="00287C47"/>
    <w:rsid w:val="002B4E42"/>
    <w:rsid w:val="00314AC1"/>
    <w:rsid w:val="00323E6D"/>
    <w:rsid w:val="00396B95"/>
    <w:rsid w:val="003F1F3F"/>
    <w:rsid w:val="004116EB"/>
    <w:rsid w:val="00472720"/>
    <w:rsid w:val="00474498"/>
    <w:rsid w:val="004D7B7D"/>
    <w:rsid w:val="00503D29"/>
    <w:rsid w:val="005A78D6"/>
    <w:rsid w:val="005D53C9"/>
    <w:rsid w:val="00602F8A"/>
    <w:rsid w:val="00664F87"/>
    <w:rsid w:val="00671920"/>
    <w:rsid w:val="006B2A7F"/>
    <w:rsid w:val="006B353F"/>
    <w:rsid w:val="006B39A6"/>
    <w:rsid w:val="006B7D4E"/>
    <w:rsid w:val="006C2C1D"/>
    <w:rsid w:val="00711A53"/>
    <w:rsid w:val="00741149"/>
    <w:rsid w:val="0079068D"/>
    <w:rsid w:val="007D42E5"/>
    <w:rsid w:val="007D6D3A"/>
    <w:rsid w:val="007E2D60"/>
    <w:rsid w:val="00904E85"/>
    <w:rsid w:val="00A42A1F"/>
    <w:rsid w:val="00A45F3F"/>
    <w:rsid w:val="00BF06B7"/>
    <w:rsid w:val="00C6001C"/>
    <w:rsid w:val="00C67D31"/>
    <w:rsid w:val="00CA7151"/>
    <w:rsid w:val="00D25FD3"/>
    <w:rsid w:val="00D96BA9"/>
    <w:rsid w:val="00E33F76"/>
    <w:rsid w:val="00EF6215"/>
    <w:rsid w:val="00FF050C"/>
    <w:rsid w:val="0F5964B6"/>
    <w:rsid w:val="1DA30984"/>
    <w:rsid w:val="252221E1"/>
    <w:rsid w:val="3BBF9AC1"/>
    <w:rsid w:val="43BD0515"/>
    <w:rsid w:val="4DCB34AF"/>
    <w:rsid w:val="4EA558E8"/>
    <w:rsid w:val="50B429CD"/>
    <w:rsid w:val="63EFC17A"/>
    <w:rsid w:val="640260F5"/>
    <w:rsid w:val="66B135A7"/>
    <w:rsid w:val="698906CE"/>
    <w:rsid w:val="69953B8A"/>
    <w:rsid w:val="6D1850E9"/>
    <w:rsid w:val="6EFF3A4F"/>
    <w:rsid w:val="DFF5CA61"/>
    <w:rsid w:val="F77DB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0"/>
    <w:uiPriority w:val="0"/>
    <w:pPr>
      <w:jc w:val="left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3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3"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  <w:style w:type="character" w:customStyle="1" w:styleId="13">
    <w:name w:val="批注主题 字符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SDAI</Company>
  <Pages>1</Pages>
  <Words>501</Words>
  <Characters>529</Characters>
  <Lines>4</Lines>
  <Paragraphs>1</Paragraphs>
  <TotalTime>3</TotalTime>
  <ScaleCrop>false</ScaleCrop>
  <LinksUpToDate>false</LinksUpToDate>
  <CharactersWithSpaces>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2022-08-17T01:43:00Z</dcterms:created>
  <dc:creator>lenovo</dc:creator>
  <cp:lastModifiedBy>vertesyuan</cp:lastModifiedBy>
  <dcterms:modified xsi:type="dcterms:W3CDTF">2024-10-12T10:36:33Z</dcterms:modified>
  <dc:title>研究生入学考试大纲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840636617CDD4271B22A90C73F6CAA3E_13</vt:lpwstr>
  </property>
</Properties>
</file>