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1C8CE" w14:textId="13B6FD6E" w:rsidR="00F86D8B" w:rsidRPr="001E3CCC" w:rsidRDefault="00000000">
      <w:pPr>
        <w:spacing w:beforeLines="100" w:before="312" w:afterLines="100" w:after="312" w:line="360" w:lineRule="auto"/>
        <w:jc w:val="center"/>
        <w:rPr>
          <w:rFonts w:ascii="华文中宋" w:eastAsia="华文中宋" w:hAnsi="华文中宋" w:cs="Times New Roman" w:hint="eastAsia"/>
          <w:b/>
          <w:sz w:val="32"/>
          <w:szCs w:val="32"/>
        </w:rPr>
      </w:pPr>
      <w:r w:rsidRPr="001E3CCC">
        <w:rPr>
          <w:rFonts w:ascii="华文中宋" w:eastAsia="华文中宋" w:hAnsi="华文中宋" w:cs="Times New Roman" w:hint="eastAsia"/>
          <w:b/>
          <w:sz w:val="32"/>
          <w:szCs w:val="32"/>
        </w:rPr>
        <w:t>202</w:t>
      </w:r>
      <w:r w:rsidR="00FE0A17" w:rsidRPr="001E3CCC">
        <w:rPr>
          <w:rFonts w:ascii="华文中宋" w:eastAsia="华文中宋" w:hAnsi="华文中宋" w:cs="Times New Roman" w:hint="eastAsia"/>
          <w:b/>
          <w:sz w:val="32"/>
          <w:szCs w:val="32"/>
        </w:rPr>
        <w:t>5</w:t>
      </w:r>
      <w:r w:rsidRPr="001E3CCC">
        <w:rPr>
          <w:rFonts w:ascii="华文中宋" w:eastAsia="华文中宋" w:hAnsi="华文中宋" w:cs="Times New Roman" w:hint="eastAsia"/>
          <w:b/>
          <w:sz w:val="32"/>
          <w:szCs w:val="32"/>
        </w:rPr>
        <w:t>年全国硕士研究生招生考试农业知识综合四</w:t>
      </w:r>
    </w:p>
    <w:p w14:paraId="35613A2A" w14:textId="77777777" w:rsidR="00F86D8B" w:rsidRPr="001E3CCC" w:rsidRDefault="00000000">
      <w:pPr>
        <w:spacing w:beforeLines="100" w:before="312" w:afterLines="100" w:after="312" w:line="360" w:lineRule="auto"/>
        <w:jc w:val="center"/>
        <w:rPr>
          <w:rFonts w:ascii="华文中宋" w:eastAsia="华文中宋" w:hAnsi="华文中宋" w:cs="Times New Roman" w:hint="eastAsia"/>
          <w:b/>
          <w:sz w:val="32"/>
          <w:szCs w:val="32"/>
        </w:rPr>
      </w:pPr>
      <w:r w:rsidRPr="001E3CCC">
        <w:rPr>
          <w:rFonts w:ascii="华文中宋" w:eastAsia="华文中宋" w:hAnsi="华文中宋" w:cs="Times New Roman" w:hint="eastAsia"/>
          <w:b/>
          <w:sz w:val="32"/>
          <w:szCs w:val="32"/>
        </w:rPr>
        <w:t>考试大纲</w:t>
      </w:r>
    </w:p>
    <w:p w14:paraId="6E0120FE" w14:textId="77777777" w:rsidR="00F86D8B" w:rsidRPr="001E3CCC" w:rsidRDefault="00000000">
      <w:pPr>
        <w:spacing w:line="324" w:lineRule="auto"/>
        <w:rPr>
          <w:rFonts w:ascii="仿宋" w:eastAsia="仿宋" w:hAnsi="仿宋" w:cs="仿宋" w:hint="eastAsia"/>
          <w:b/>
          <w:bCs/>
          <w:sz w:val="24"/>
          <w:szCs w:val="24"/>
        </w:rPr>
      </w:pPr>
      <w:r w:rsidRPr="001E3CCC">
        <w:rPr>
          <w:rFonts w:ascii="仿宋" w:eastAsia="仿宋" w:hAnsi="仿宋" w:cs="仿宋" w:hint="eastAsia"/>
          <w:b/>
          <w:bCs/>
          <w:sz w:val="24"/>
          <w:szCs w:val="24"/>
        </w:rPr>
        <w:t>Ⅰ．考试性质</w:t>
      </w:r>
    </w:p>
    <w:p w14:paraId="3C5B91E8" w14:textId="57E3DA53" w:rsidR="00F86D8B" w:rsidRPr="001E3CCC" w:rsidRDefault="00000000">
      <w:pPr>
        <w:spacing w:line="324" w:lineRule="auto"/>
        <w:rPr>
          <w:rFonts w:ascii="仿宋" w:eastAsia="仿宋" w:hAnsi="仿宋" w:cs="仿宋" w:hint="eastAsia"/>
          <w:sz w:val="24"/>
          <w:szCs w:val="24"/>
        </w:rPr>
      </w:pPr>
      <w:r w:rsidRPr="001E3CCC">
        <w:rPr>
          <w:rFonts w:ascii="仿宋" w:eastAsia="仿宋" w:hAnsi="仿宋" w:cs="仿宋" w:hint="eastAsia"/>
          <w:sz w:val="24"/>
          <w:szCs w:val="24"/>
        </w:rPr>
        <w:t xml:space="preserve">　　农业知识综合四是为招收农业硕士研究生（农业管理）而设置的具有选拔功能的水平考试。它的主要目的是测试考生对</w:t>
      </w:r>
      <w:r w:rsidR="008A3CA8">
        <w:rPr>
          <w:rFonts w:ascii="仿宋" w:eastAsia="仿宋" w:hAnsi="仿宋" w:cs="仿宋" w:hint="eastAsia"/>
          <w:sz w:val="24"/>
          <w:szCs w:val="24"/>
        </w:rPr>
        <w:t>《农村社会学》、《农村政策学》、</w:t>
      </w:r>
      <w:r w:rsidRPr="001E3CCC">
        <w:rPr>
          <w:rFonts w:ascii="仿宋" w:eastAsia="仿宋" w:hAnsi="仿宋" w:cs="仿宋" w:hint="eastAsia"/>
          <w:sz w:val="24"/>
          <w:szCs w:val="24"/>
        </w:rPr>
        <w:t>《管理学原理》内容的掌握程度和应用相关知识分析问题的能力。要求考生理解和掌握相关课程基础知识和基本理论，能够运用基本原理和方法分析、判断和解决有关实际问题。它的评价标准是高等学校优秀本科毕业生能达到及格或及格以上水平，以保证被录取者具有基本的农业管理理论知识并有利于招生学校在专业上择优</w:t>
      </w:r>
      <w:r w:rsidR="00E30FF4" w:rsidRPr="001E3CCC">
        <w:rPr>
          <w:rFonts w:ascii="仿宋" w:eastAsia="仿宋" w:hAnsi="仿宋" w:cs="仿宋" w:hint="eastAsia"/>
          <w:sz w:val="24"/>
          <w:szCs w:val="24"/>
        </w:rPr>
        <w:t>选拔</w:t>
      </w:r>
      <w:r w:rsidRPr="001E3CCC">
        <w:rPr>
          <w:rFonts w:ascii="仿宋" w:eastAsia="仿宋" w:hAnsi="仿宋" w:cs="仿宋" w:hint="eastAsia"/>
          <w:sz w:val="24"/>
          <w:szCs w:val="24"/>
        </w:rPr>
        <w:t>。</w:t>
      </w:r>
    </w:p>
    <w:p w14:paraId="1FF93ED6" w14:textId="77777777" w:rsidR="00F86D8B" w:rsidRPr="001E3CCC" w:rsidRDefault="00F86D8B">
      <w:pPr>
        <w:spacing w:line="324" w:lineRule="auto"/>
        <w:rPr>
          <w:rFonts w:ascii="仿宋" w:eastAsia="仿宋" w:hAnsi="仿宋" w:cs="仿宋" w:hint="eastAsia"/>
          <w:b/>
          <w:bCs/>
          <w:sz w:val="24"/>
          <w:szCs w:val="24"/>
        </w:rPr>
      </w:pPr>
    </w:p>
    <w:p w14:paraId="37EC4B25" w14:textId="77777777" w:rsidR="00F86D8B" w:rsidRPr="001E3CCC" w:rsidRDefault="00000000">
      <w:pPr>
        <w:spacing w:line="324" w:lineRule="auto"/>
        <w:rPr>
          <w:rFonts w:ascii="仿宋" w:eastAsia="仿宋" w:hAnsi="仿宋" w:cs="仿宋" w:hint="eastAsia"/>
          <w:b/>
          <w:bCs/>
          <w:sz w:val="24"/>
          <w:szCs w:val="24"/>
        </w:rPr>
      </w:pPr>
      <w:r w:rsidRPr="001E3CCC">
        <w:rPr>
          <w:rFonts w:ascii="仿宋" w:eastAsia="仿宋" w:hAnsi="仿宋" w:cs="仿宋" w:hint="eastAsia"/>
          <w:b/>
          <w:bCs/>
          <w:sz w:val="24"/>
          <w:szCs w:val="24"/>
        </w:rPr>
        <w:t>Ⅱ．考查目标</w:t>
      </w:r>
    </w:p>
    <w:p w14:paraId="7F0B9524" w14:textId="522F48B3" w:rsidR="00F86D8B" w:rsidRPr="001E3CCC" w:rsidRDefault="00000000">
      <w:pPr>
        <w:spacing w:line="324" w:lineRule="auto"/>
        <w:rPr>
          <w:rFonts w:ascii="仿宋" w:eastAsia="仿宋" w:hAnsi="仿宋" w:cs="仿宋" w:hint="eastAsia"/>
          <w:sz w:val="24"/>
          <w:szCs w:val="24"/>
        </w:rPr>
      </w:pPr>
      <w:r w:rsidRPr="001E3CCC">
        <w:rPr>
          <w:rFonts w:ascii="仿宋" w:eastAsia="仿宋" w:hAnsi="仿宋" w:cs="仿宋" w:hint="eastAsia"/>
          <w:sz w:val="24"/>
          <w:szCs w:val="24"/>
        </w:rPr>
        <w:t xml:space="preserve">　　农业知识综合四考试涵盖管理学原理、农业经济与政策、</w:t>
      </w:r>
      <w:r w:rsidR="00E30FF4" w:rsidRPr="001E3CCC">
        <w:rPr>
          <w:rFonts w:ascii="仿宋" w:eastAsia="仿宋" w:hAnsi="仿宋" w:cs="仿宋" w:hint="eastAsia"/>
          <w:sz w:val="24"/>
          <w:szCs w:val="24"/>
        </w:rPr>
        <w:t>农业</w:t>
      </w:r>
      <w:r w:rsidRPr="001E3CCC">
        <w:rPr>
          <w:rFonts w:ascii="仿宋" w:eastAsia="仿宋" w:hAnsi="仿宋" w:cs="仿宋" w:hint="eastAsia"/>
          <w:sz w:val="24"/>
          <w:szCs w:val="24"/>
        </w:rPr>
        <w:t>社会学等课程。要求考生：</w:t>
      </w:r>
    </w:p>
    <w:p w14:paraId="7A6589F3" w14:textId="77777777" w:rsidR="00F86D8B" w:rsidRPr="001E3CCC" w:rsidRDefault="00000000">
      <w:pPr>
        <w:spacing w:line="324" w:lineRule="auto"/>
        <w:rPr>
          <w:rFonts w:ascii="仿宋" w:eastAsia="仿宋" w:hAnsi="仿宋" w:cs="仿宋" w:hint="eastAsia"/>
          <w:sz w:val="24"/>
          <w:szCs w:val="24"/>
        </w:rPr>
      </w:pPr>
      <w:r w:rsidRPr="001E3CCC">
        <w:rPr>
          <w:rFonts w:ascii="仿宋" w:eastAsia="仿宋" w:hAnsi="仿宋" w:cs="仿宋" w:hint="eastAsia"/>
          <w:sz w:val="24"/>
          <w:szCs w:val="24"/>
        </w:rPr>
        <w:t xml:space="preserve">　　1．准确地再认或再现学科的有关知识。</w:t>
      </w:r>
    </w:p>
    <w:p w14:paraId="246A237E" w14:textId="77777777" w:rsidR="00F86D8B" w:rsidRPr="001E3CCC" w:rsidRDefault="00000000">
      <w:pPr>
        <w:spacing w:line="324" w:lineRule="auto"/>
        <w:rPr>
          <w:rFonts w:ascii="仿宋" w:eastAsia="仿宋" w:hAnsi="仿宋" w:cs="仿宋" w:hint="eastAsia"/>
          <w:sz w:val="24"/>
          <w:szCs w:val="24"/>
        </w:rPr>
      </w:pPr>
      <w:r w:rsidRPr="001E3CCC">
        <w:rPr>
          <w:rFonts w:ascii="仿宋" w:eastAsia="仿宋" w:hAnsi="仿宋" w:cs="仿宋" w:hint="eastAsia"/>
          <w:sz w:val="24"/>
          <w:szCs w:val="24"/>
        </w:rPr>
        <w:t xml:space="preserve">　　2．准确、恰当地使用本学科的专业术语，正确理解和掌握学科的有关范畴、规律和论断。</w:t>
      </w:r>
    </w:p>
    <w:p w14:paraId="16E06820" w14:textId="77777777" w:rsidR="00F86D8B" w:rsidRPr="001E3CCC" w:rsidRDefault="00000000">
      <w:pPr>
        <w:spacing w:line="324" w:lineRule="auto"/>
        <w:rPr>
          <w:rFonts w:ascii="仿宋" w:eastAsia="仿宋" w:hAnsi="仿宋" w:cs="仿宋" w:hint="eastAsia"/>
          <w:sz w:val="24"/>
          <w:szCs w:val="24"/>
        </w:rPr>
      </w:pPr>
      <w:r w:rsidRPr="001E3CCC">
        <w:rPr>
          <w:rFonts w:ascii="仿宋" w:eastAsia="仿宋" w:hAnsi="仿宋" w:cs="仿宋" w:hint="eastAsia"/>
          <w:sz w:val="24"/>
          <w:szCs w:val="24"/>
        </w:rPr>
        <w:t xml:space="preserve">　　3．运用有关原理，解释和论证某种观点，辨明理论是非。</w:t>
      </w:r>
    </w:p>
    <w:p w14:paraId="3A0754D0" w14:textId="77777777" w:rsidR="00F86D8B" w:rsidRPr="001E3CCC" w:rsidRDefault="00000000">
      <w:pPr>
        <w:spacing w:line="324" w:lineRule="auto"/>
        <w:rPr>
          <w:rFonts w:ascii="仿宋" w:eastAsia="仿宋" w:hAnsi="仿宋" w:cs="仿宋" w:hint="eastAsia"/>
          <w:sz w:val="24"/>
          <w:szCs w:val="24"/>
        </w:rPr>
      </w:pPr>
      <w:r w:rsidRPr="001E3CCC">
        <w:rPr>
          <w:rFonts w:ascii="仿宋" w:eastAsia="仿宋" w:hAnsi="仿宋" w:cs="仿宋" w:hint="eastAsia"/>
          <w:sz w:val="24"/>
          <w:szCs w:val="24"/>
        </w:rPr>
        <w:t xml:space="preserve">　　4．运用相关理论知识比较和分析有关社会现象或实际问题。</w:t>
      </w:r>
    </w:p>
    <w:p w14:paraId="464D8A73" w14:textId="77777777" w:rsidR="00F86D8B" w:rsidRPr="001E3CCC" w:rsidRDefault="00F86D8B">
      <w:pPr>
        <w:spacing w:line="324" w:lineRule="auto"/>
        <w:rPr>
          <w:rFonts w:ascii="仿宋" w:eastAsia="仿宋" w:hAnsi="仿宋" w:cs="仿宋" w:hint="eastAsia"/>
          <w:b/>
          <w:bCs/>
          <w:sz w:val="24"/>
          <w:szCs w:val="24"/>
        </w:rPr>
      </w:pPr>
    </w:p>
    <w:p w14:paraId="27C54448" w14:textId="77777777" w:rsidR="00F86D8B" w:rsidRPr="001E3CCC" w:rsidRDefault="00000000">
      <w:pPr>
        <w:spacing w:line="324" w:lineRule="auto"/>
        <w:rPr>
          <w:rFonts w:ascii="仿宋" w:eastAsia="仿宋" w:hAnsi="仿宋" w:cs="仿宋" w:hint="eastAsia"/>
          <w:b/>
          <w:bCs/>
          <w:sz w:val="24"/>
          <w:szCs w:val="24"/>
        </w:rPr>
      </w:pPr>
      <w:r w:rsidRPr="001E3CCC">
        <w:rPr>
          <w:rFonts w:ascii="仿宋" w:eastAsia="仿宋" w:hAnsi="仿宋" w:cs="仿宋" w:hint="eastAsia"/>
          <w:b/>
          <w:bCs/>
          <w:sz w:val="24"/>
          <w:szCs w:val="24"/>
        </w:rPr>
        <w:t>Ⅲ．考试形式和试卷结构</w:t>
      </w:r>
    </w:p>
    <w:p w14:paraId="55D94437" w14:textId="77777777" w:rsidR="00F86D8B" w:rsidRPr="001E3CCC" w:rsidRDefault="00000000">
      <w:pPr>
        <w:spacing w:line="324" w:lineRule="auto"/>
        <w:rPr>
          <w:rFonts w:ascii="仿宋" w:eastAsia="仿宋" w:hAnsi="仿宋" w:cs="仿宋" w:hint="eastAsia"/>
          <w:b/>
          <w:sz w:val="24"/>
          <w:szCs w:val="24"/>
        </w:rPr>
      </w:pPr>
      <w:r w:rsidRPr="001E3CCC">
        <w:rPr>
          <w:rFonts w:ascii="仿宋" w:eastAsia="仿宋" w:hAnsi="仿宋" w:cs="仿宋" w:hint="eastAsia"/>
          <w:sz w:val="24"/>
          <w:szCs w:val="24"/>
        </w:rPr>
        <w:t xml:space="preserve">　　</w:t>
      </w:r>
      <w:r w:rsidRPr="001E3CCC">
        <w:rPr>
          <w:rFonts w:ascii="仿宋" w:eastAsia="仿宋" w:hAnsi="仿宋" w:cs="仿宋" w:hint="eastAsia"/>
          <w:b/>
          <w:sz w:val="24"/>
          <w:szCs w:val="24"/>
        </w:rPr>
        <w:t>一、试卷满分及考试时间</w:t>
      </w:r>
    </w:p>
    <w:p w14:paraId="0B1AC574" w14:textId="17A3CA54" w:rsidR="00F86D8B" w:rsidRPr="001E3CCC" w:rsidRDefault="00000000">
      <w:pPr>
        <w:spacing w:line="324" w:lineRule="auto"/>
        <w:rPr>
          <w:rFonts w:ascii="仿宋" w:eastAsia="仿宋" w:hAnsi="仿宋" w:cs="仿宋" w:hint="eastAsia"/>
          <w:sz w:val="24"/>
          <w:szCs w:val="24"/>
        </w:rPr>
      </w:pPr>
      <w:r w:rsidRPr="001E3CCC">
        <w:rPr>
          <w:rFonts w:ascii="仿宋" w:eastAsia="仿宋" w:hAnsi="仿宋" w:cs="仿宋" w:hint="eastAsia"/>
          <w:sz w:val="24"/>
          <w:szCs w:val="24"/>
        </w:rPr>
        <w:t xml:space="preserve">　　本试卷满分为</w:t>
      </w:r>
      <w:r w:rsidR="008A3CA8">
        <w:rPr>
          <w:rFonts w:ascii="仿宋" w:eastAsia="仿宋" w:hAnsi="仿宋" w:cs="仿宋" w:hint="eastAsia"/>
          <w:sz w:val="24"/>
          <w:szCs w:val="24"/>
        </w:rPr>
        <w:t>50</w:t>
      </w:r>
      <w:r w:rsidRPr="001E3CCC">
        <w:rPr>
          <w:rFonts w:ascii="仿宋" w:eastAsia="仿宋" w:hAnsi="仿宋" w:cs="仿宋" w:hint="eastAsia"/>
          <w:sz w:val="24"/>
          <w:szCs w:val="24"/>
        </w:rPr>
        <w:t>分，考试时间为</w:t>
      </w:r>
      <w:r w:rsidR="008A3CA8">
        <w:rPr>
          <w:rFonts w:ascii="仿宋" w:eastAsia="仿宋" w:hAnsi="仿宋" w:cs="仿宋" w:hint="eastAsia"/>
          <w:sz w:val="24"/>
          <w:szCs w:val="24"/>
        </w:rPr>
        <w:t>60</w:t>
      </w:r>
      <w:r w:rsidRPr="001E3CCC">
        <w:rPr>
          <w:rFonts w:ascii="仿宋" w:eastAsia="仿宋" w:hAnsi="仿宋" w:cs="仿宋" w:hint="eastAsia"/>
          <w:sz w:val="24"/>
          <w:szCs w:val="24"/>
        </w:rPr>
        <w:t>分钟。</w:t>
      </w:r>
    </w:p>
    <w:p w14:paraId="1D15B3F5" w14:textId="77777777" w:rsidR="00F86D8B" w:rsidRPr="001E3CCC" w:rsidRDefault="00000000">
      <w:pPr>
        <w:spacing w:line="324" w:lineRule="auto"/>
        <w:rPr>
          <w:rFonts w:ascii="仿宋" w:eastAsia="仿宋" w:hAnsi="仿宋" w:cs="仿宋" w:hint="eastAsia"/>
          <w:b/>
          <w:sz w:val="24"/>
          <w:szCs w:val="24"/>
        </w:rPr>
      </w:pPr>
      <w:r w:rsidRPr="001E3CCC">
        <w:rPr>
          <w:rFonts w:ascii="仿宋" w:eastAsia="仿宋" w:hAnsi="仿宋" w:cs="仿宋" w:hint="eastAsia"/>
          <w:sz w:val="24"/>
          <w:szCs w:val="24"/>
        </w:rPr>
        <w:t xml:space="preserve">　　</w:t>
      </w:r>
      <w:r w:rsidRPr="001E3CCC">
        <w:rPr>
          <w:rFonts w:ascii="仿宋" w:eastAsia="仿宋" w:hAnsi="仿宋" w:cs="仿宋" w:hint="eastAsia"/>
          <w:b/>
          <w:sz w:val="24"/>
          <w:szCs w:val="24"/>
        </w:rPr>
        <w:t>二、答题方式</w:t>
      </w:r>
    </w:p>
    <w:p w14:paraId="590EB0C7" w14:textId="786D65E3" w:rsidR="00F86D8B" w:rsidRPr="001E3CCC" w:rsidRDefault="00000000" w:rsidP="008A3CA8">
      <w:pPr>
        <w:spacing w:line="324" w:lineRule="auto"/>
        <w:rPr>
          <w:rFonts w:ascii="仿宋" w:eastAsia="仿宋" w:hAnsi="仿宋" w:cs="仿宋" w:hint="eastAsia"/>
          <w:sz w:val="24"/>
          <w:szCs w:val="24"/>
        </w:rPr>
      </w:pPr>
      <w:r w:rsidRPr="001E3CCC">
        <w:rPr>
          <w:rFonts w:ascii="仿宋" w:eastAsia="仿宋" w:hAnsi="仿宋" w:cs="仿宋" w:hint="eastAsia"/>
          <w:sz w:val="24"/>
          <w:szCs w:val="24"/>
        </w:rPr>
        <w:t xml:space="preserve">　　答题方式为闭卷、笔试。</w:t>
      </w:r>
    </w:p>
    <w:p w14:paraId="23A0A760" w14:textId="4BE02E83" w:rsidR="00F86D8B" w:rsidRPr="001E3CCC" w:rsidRDefault="00000000">
      <w:pPr>
        <w:spacing w:line="324" w:lineRule="auto"/>
        <w:rPr>
          <w:rFonts w:ascii="仿宋" w:eastAsia="仿宋" w:hAnsi="仿宋" w:cs="仿宋" w:hint="eastAsia"/>
          <w:b/>
          <w:sz w:val="24"/>
          <w:szCs w:val="24"/>
        </w:rPr>
      </w:pPr>
      <w:r w:rsidRPr="001E3CCC">
        <w:rPr>
          <w:rFonts w:ascii="仿宋" w:eastAsia="仿宋" w:hAnsi="仿宋" w:cs="仿宋" w:hint="eastAsia"/>
          <w:sz w:val="24"/>
          <w:szCs w:val="24"/>
        </w:rPr>
        <w:t xml:space="preserve">　　</w:t>
      </w:r>
      <w:r w:rsidR="008A3CA8">
        <w:rPr>
          <w:rFonts w:ascii="仿宋" w:eastAsia="仿宋" w:hAnsi="仿宋" w:cs="仿宋" w:hint="eastAsia"/>
          <w:b/>
          <w:sz w:val="24"/>
          <w:szCs w:val="24"/>
        </w:rPr>
        <w:t>三</w:t>
      </w:r>
      <w:r w:rsidRPr="001E3CCC">
        <w:rPr>
          <w:rFonts w:ascii="仿宋" w:eastAsia="仿宋" w:hAnsi="仿宋" w:cs="仿宋" w:hint="eastAsia"/>
          <w:b/>
          <w:sz w:val="24"/>
          <w:szCs w:val="24"/>
        </w:rPr>
        <w:t>、试卷题型结构</w:t>
      </w:r>
    </w:p>
    <w:p w14:paraId="6541C29F" w14:textId="3B778DA1" w:rsidR="00F86D8B" w:rsidRPr="001E3CCC" w:rsidRDefault="00000000">
      <w:pPr>
        <w:spacing w:line="324" w:lineRule="auto"/>
        <w:ind w:firstLineChars="100" w:firstLine="240"/>
        <w:rPr>
          <w:rFonts w:ascii="仿宋" w:eastAsia="仿宋" w:hAnsi="仿宋" w:cs="仿宋" w:hint="eastAsia"/>
          <w:sz w:val="24"/>
          <w:szCs w:val="24"/>
        </w:rPr>
      </w:pPr>
      <w:r w:rsidRPr="001E3CCC">
        <w:rPr>
          <w:rFonts w:ascii="仿宋" w:eastAsia="仿宋" w:hAnsi="仿宋" w:cs="仿宋" w:hint="eastAsia"/>
          <w:sz w:val="24"/>
          <w:szCs w:val="24"/>
        </w:rPr>
        <w:t xml:space="preserve">　简述题 </w:t>
      </w:r>
      <w:r w:rsidR="008A3CA8">
        <w:rPr>
          <w:rFonts w:ascii="仿宋" w:eastAsia="仿宋" w:hAnsi="仿宋" w:cs="仿宋" w:hint="eastAsia"/>
          <w:sz w:val="24"/>
          <w:szCs w:val="24"/>
        </w:rPr>
        <w:t>30</w:t>
      </w:r>
      <w:r w:rsidRPr="001E3CCC">
        <w:rPr>
          <w:rFonts w:ascii="仿宋" w:eastAsia="仿宋" w:hAnsi="仿宋" w:cs="仿宋" w:hint="eastAsia"/>
          <w:sz w:val="24"/>
          <w:szCs w:val="24"/>
        </w:rPr>
        <w:t>分（</w:t>
      </w:r>
      <w:r w:rsidR="008A3CA8">
        <w:rPr>
          <w:rFonts w:ascii="仿宋" w:eastAsia="仿宋" w:hAnsi="仿宋" w:cs="仿宋" w:hint="eastAsia"/>
          <w:sz w:val="24"/>
          <w:szCs w:val="24"/>
        </w:rPr>
        <w:t>2</w:t>
      </w:r>
      <w:r w:rsidRPr="001E3CCC">
        <w:rPr>
          <w:rFonts w:ascii="仿宋" w:eastAsia="仿宋" w:hAnsi="仿宋" w:cs="仿宋" w:hint="eastAsia"/>
          <w:sz w:val="24"/>
          <w:szCs w:val="24"/>
        </w:rPr>
        <w:t>小题，每小题15分）</w:t>
      </w:r>
    </w:p>
    <w:p w14:paraId="26D4492C" w14:textId="39359006" w:rsidR="00F86D8B" w:rsidRPr="001E3CCC" w:rsidRDefault="00000000">
      <w:pPr>
        <w:spacing w:line="324" w:lineRule="auto"/>
        <w:ind w:firstLine="420"/>
        <w:rPr>
          <w:rFonts w:ascii="仿宋" w:eastAsia="仿宋" w:hAnsi="仿宋" w:cs="仿宋" w:hint="eastAsia"/>
          <w:sz w:val="24"/>
          <w:szCs w:val="24"/>
        </w:rPr>
      </w:pPr>
      <w:r w:rsidRPr="001E3CCC">
        <w:rPr>
          <w:rFonts w:ascii="仿宋" w:eastAsia="仿宋" w:hAnsi="仿宋" w:cs="仿宋" w:hint="eastAsia"/>
          <w:sz w:val="24"/>
          <w:szCs w:val="24"/>
        </w:rPr>
        <w:t xml:space="preserve">论述题 </w:t>
      </w:r>
      <w:r w:rsidR="008A3CA8">
        <w:rPr>
          <w:rFonts w:ascii="仿宋" w:eastAsia="仿宋" w:hAnsi="仿宋" w:cs="仿宋" w:hint="eastAsia"/>
          <w:sz w:val="24"/>
          <w:szCs w:val="24"/>
        </w:rPr>
        <w:t>20</w:t>
      </w:r>
      <w:r w:rsidRPr="001E3CCC">
        <w:rPr>
          <w:rFonts w:ascii="仿宋" w:eastAsia="仿宋" w:hAnsi="仿宋" w:cs="仿宋" w:hint="eastAsia"/>
          <w:sz w:val="24"/>
          <w:szCs w:val="24"/>
        </w:rPr>
        <w:t>分（</w:t>
      </w:r>
      <w:r w:rsidR="008A3CA8">
        <w:rPr>
          <w:rFonts w:ascii="仿宋" w:eastAsia="仿宋" w:hAnsi="仿宋" w:cs="仿宋" w:hint="eastAsia"/>
          <w:sz w:val="24"/>
          <w:szCs w:val="24"/>
        </w:rPr>
        <w:t>1</w:t>
      </w:r>
      <w:r w:rsidRPr="001E3CCC">
        <w:rPr>
          <w:rFonts w:ascii="仿宋" w:eastAsia="仿宋" w:hAnsi="仿宋" w:cs="仿宋" w:hint="eastAsia"/>
          <w:sz w:val="24"/>
          <w:szCs w:val="24"/>
        </w:rPr>
        <w:t>小题，每小题20分）</w:t>
      </w:r>
    </w:p>
    <w:p w14:paraId="30372E59" w14:textId="77777777" w:rsidR="008A3CA8" w:rsidRDefault="008A3CA8">
      <w:pPr>
        <w:spacing w:line="324" w:lineRule="auto"/>
        <w:rPr>
          <w:rFonts w:ascii="仿宋" w:eastAsia="仿宋" w:hAnsi="仿宋" w:cs="仿宋"/>
          <w:b/>
          <w:bCs/>
          <w:sz w:val="24"/>
          <w:szCs w:val="24"/>
        </w:rPr>
      </w:pPr>
    </w:p>
    <w:p w14:paraId="3FC3C5E2" w14:textId="77777777" w:rsidR="008A3CA8" w:rsidRDefault="008A3CA8">
      <w:pPr>
        <w:spacing w:line="324" w:lineRule="auto"/>
        <w:rPr>
          <w:rFonts w:ascii="仿宋" w:eastAsia="仿宋" w:hAnsi="仿宋" w:cs="仿宋"/>
          <w:b/>
          <w:bCs/>
          <w:sz w:val="24"/>
          <w:szCs w:val="24"/>
        </w:rPr>
      </w:pPr>
    </w:p>
    <w:p w14:paraId="7CC3A5CD" w14:textId="4FF9DDEE" w:rsidR="00F86D8B" w:rsidRPr="001E3CCC" w:rsidRDefault="00000000">
      <w:pPr>
        <w:spacing w:line="324" w:lineRule="auto"/>
        <w:rPr>
          <w:rFonts w:ascii="仿宋" w:eastAsia="仿宋" w:hAnsi="仿宋" w:cs="仿宋" w:hint="eastAsia"/>
          <w:b/>
          <w:bCs/>
          <w:sz w:val="24"/>
          <w:szCs w:val="24"/>
        </w:rPr>
      </w:pPr>
      <w:r w:rsidRPr="001E3CCC">
        <w:rPr>
          <w:rFonts w:ascii="仿宋" w:eastAsia="仿宋" w:hAnsi="仿宋" w:cs="仿宋" w:hint="eastAsia"/>
          <w:b/>
          <w:bCs/>
          <w:sz w:val="24"/>
          <w:szCs w:val="24"/>
        </w:rPr>
        <w:lastRenderedPageBreak/>
        <w:t>Ⅳ．考查内容</w:t>
      </w:r>
    </w:p>
    <w:p w14:paraId="2CD935EC" w14:textId="318D5072" w:rsidR="00FE0A17" w:rsidRPr="001E3CCC" w:rsidRDefault="00FE0A17" w:rsidP="001E3CCC">
      <w:pPr>
        <w:pStyle w:val="aa"/>
        <w:widowControl/>
        <w:spacing w:line="240" w:lineRule="auto"/>
        <w:ind w:firstLineChars="0" w:firstLine="0"/>
        <w:jc w:val="center"/>
        <w:rPr>
          <w:rFonts w:ascii="黑体" w:eastAsia="黑体" w:hAnsi="黑体" w:cs="仿宋" w:hint="eastAsia"/>
          <w:b/>
          <w:kern w:val="0"/>
          <w:sz w:val="24"/>
          <w:szCs w:val="24"/>
        </w:rPr>
      </w:pPr>
      <w:r w:rsidRPr="001E3CCC">
        <w:rPr>
          <w:rFonts w:ascii="黑体" w:eastAsia="黑体" w:hAnsi="黑体" w:cs="仿宋" w:hint="eastAsia"/>
          <w:b/>
          <w:kern w:val="0"/>
          <w:sz w:val="24"/>
          <w:szCs w:val="24"/>
        </w:rPr>
        <w:t xml:space="preserve">  农</w:t>
      </w:r>
      <w:r w:rsidR="008A3CA8">
        <w:rPr>
          <w:rFonts w:ascii="黑体" w:eastAsia="黑体" w:hAnsi="黑体" w:cs="仿宋" w:hint="eastAsia"/>
          <w:b/>
          <w:kern w:val="0"/>
          <w:sz w:val="24"/>
          <w:szCs w:val="24"/>
        </w:rPr>
        <w:t>村</w:t>
      </w:r>
      <w:r w:rsidRPr="001E3CCC">
        <w:rPr>
          <w:rFonts w:ascii="黑体" w:eastAsia="黑体" w:hAnsi="黑体" w:cs="仿宋" w:hint="eastAsia"/>
          <w:b/>
          <w:kern w:val="0"/>
          <w:sz w:val="24"/>
          <w:szCs w:val="24"/>
        </w:rPr>
        <w:t>社会学</w:t>
      </w:r>
    </w:p>
    <w:p w14:paraId="23F66B03" w14:textId="77777777" w:rsidR="00FE0A17" w:rsidRPr="00811998" w:rsidRDefault="00FE0A17" w:rsidP="001E3CCC">
      <w:pPr>
        <w:adjustRightInd w:val="0"/>
        <w:snapToGrid w:val="0"/>
        <w:spacing w:line="420" w:lineRule="exact"/>
        <w:ind w:firstLineChars="200" w:firstLine="480"/>
        <w:rPr>
          <w:rFonts w:ascii="仿宋" w:eastAsia="仿宋" w:hAnsi="仿宋" w:cs="仿宋" w:hint="eastAsia"/>
          <w:bCs/>
          <w:sz w:val="24"/>
          <w:szCs w:val="24"/>
        </w:rPr>
      </w:pPr>
      <w:r w:rsidRPr="00811998">
        <w:rPr>
          <w:rFonts w:ascii="仿宋" w:eastAsia="仿宋" w:hAnsi="仿宋" w:cs="仿宋" w:hint="eastAsia"/>
          <w:bCs/>
          <w:sz w:val="24"/>
          <w:szCs w:val="24"/>
        </w:rPr>
        <w:t>（一）研究对象及价值</w:t>
      </w:r>
    </w:p>
    <w:p w14:paraId="3F74287C" w14:textId="77777777" w:rsidR="00FE0A17" w:rsidRPr="00811998" w:rsidRDefault="00FE0A17" w:rsidP="001E3CCC">
      <w:pPr>
        <w:adjustRightInd w:val="0"/>
        <w:snapToGrid w:val="0"/>
        <w:spacing w:line="420" w:lineRule="exact"/>
        <w:ind w:firstLineChars="200" w:firstLine="480"/>
        <w:rPr>
          <w:rFonts w:ascii="仿宋" w:eastAsia="仿宋" w:hAnsi="仿宋" w:cs="仿宋" w:hint="eastAsia"/>
          <w:bCs/>
          <w:sz w:val="24"/>
          <w:szCs w:val="24"/>
        </w:rPr>
      </w:pPr>
      <w:r w:rsidRPr="00811998">
        <w:rPr>
          <w:rFonts w:ascii="仿宋" w:eastAsia="仿宋" w:hAnsi="仿宋" w:cs="仿宋" w:hint="eastAsia"/>
          <w:bCs/>
          <w:sz w:val="24"/>
          <w:szCs w:val="24"/>
        </w:rPr>
        <w:t>1、社会学对农业问题的探讨</w:t>
      </w:r>
    </w:p>
    <w:p w14:paraId="6641E114" w14:textId="77777777" w:rsidR="00FE0A17" w:rsidRPr="00811998" w:rsidRDefault="00FE0A17" w:rsidP="001E3CCC">
      <w:pPr>
        <w:adjustRightInd w:val="0"/>
        <w:snapToGrid w:val="0"/>
        <w:spacing w:line="420" w:lineRule="exact"/>
        <w:ind w:firstLineChars="200" w:firstLine="480"/>
        <w:rPr>
          <w:rFonts w:ascii="仿宋" w:eastAsia="仿宋" w:hAnsi="仿宋" w:cs="仿宋" w:hint="eastAsia"/>
          <w:bCs/>
          <w:sz w:val="24"/>
          <w:szCs w:val="24"/>
        </w:rPr>
      </w:pPr>
      <w:r w:rsidRPr="00811998">
        <w:rPr>
          <w:rFonts w:ascii="仿宋" w:eastAsia="仿宋" w:hAnsi="仿宋" w:cs="仿宋" w:hint="eastAsia"/>
          <w:bCs/>
          <w:sz w:val="24"/>
          <w:szCs w:val="24"/>
        </w:rPr>
        <w:t>2、农业社会学的研究对象</w:t>
      </w:r>
    </w:p>
    <w:p w14:paraId="0864B9C6" w14:textId="77777777" w:rsidR="00FE0A17" w:rsidRPr="00811998" w:rsidRDefault="00FE0A17" w:rsidP="001E3CCC">
      <w:pPr>
        <w:adjustRightInd w:val="0"/>
        <w:snapToGrid w:val="0"/>
        <w:spacing w:line="420" w:lineRule="exact"/>
        <w:ind w:firstLineChars="200" w:firstLine="480"/>
        <w:rPr>
          <w:rFonts w:ascii="仿宋" w:eastAsia="仿宋" w:hAnsi="仿宋" w:cs="仿宋" w:hint="eastAsia"/>
          <w:bCs/>
          <w:sz w:val="24"/>
          <w:szCs w:val="24"/>
        </w:rPr>
      </w:pPr>
      <w:r w:rsidRPr="00811998">
        <w:rPr>
          <w:rFonts w:ascii="仿宋" w:eastAsia="仿宋" w:hAnsi="仿宋" w:cs="仿宋" w:hint="eastAsia"/>
          <w:bCs/>
          <w:sz w:val="24"/>
          <w:szCs w:val="24"/>
        </w:rPr>
        <w:t>（二）农业社会学的渊源及主要理论问题</w:t>
      </w:r>
    </w:p>
    <w:p w14:paraId="1B379DED" w14:textId="77777777" w:rsidR="00FE0A17" w:rsidRPr="00811998" w:rsidRDefault="00FE0A17" w:rsidP="001E3CCC">
      <w:pPr>
        <w:adjustRightInd w:val="0"/>
        <w:snapToGrid w:val="0"/>
        <w:spacing w:line="420" w:lineRule="exact"/>
        <w:ind w:firstLineChars="200" w:firstLine="480"/>
        <w:rPr>
          <w:rFonts w:ascii="仿宋" w:eastAsia="仿宋" w:hAnsi="仿宋" w:cs="仿宋" w:hint="eastAsia"/>
          <w:bCs/>
          <w:sz w:val="24"/>
          <w:szCs w:val="24"/>
        </w:rPr>
      </w:pPr>
      <w:r w:rsidRPr="00811998">
        <w:rPr>
          <w:rFonts w:ascii="仿宋" w:eastAsia="仿宋" w:hAnsi="仿宋" w:cs="仿宋" w:hint="eastAsia"/>
          <w:bCs/>
          <w:sz w:val="24"/>
          <w:szCs w:val="24"/>
        </w:rPr>
        <w:t>1、农业社会学脉络下的农业社会学</w:t>
      </w:r>
    </w:p>
    <w:p w14:paraId="3FB23B07" w14:textId="77777777" w:rsidR="00FE0A17" w:rsidRPr="00811998" w:rsidRDefault="00FE0A17" w:rsidP="001E3CCC">
      <w:pPr>
        <w:adjustRightInd w:val="0"/>
        <w:snapToGrid w:val="0"/>
        <w:spacing w:line="420" w:lineRule="exact"/>
        <w:ind w:firstLineChars="200" w:firstLine="480"/>
        <w:rPr>
          <w:rFonts w:ascii="仿宋" w:eastAsia="仿宋" w:hAnsi="仿宋" w:cs="仿宋" w:hint="eastAsia"/>
          <w:bCs/>
          <w:sz w:val="24"/>
          <w:szCs w:val="24"/>
        </w:rPr>
      </w:pPr>
      <w:r w:rsidRPr="00811998">
        <w:rPr>
          <w:rFonts w:ascii="仿宋" w:eastAsia="仿宋" w:hAnsi="仿宋" w:cs="仿宋" w:hint="eastAsia"/>
          <w:bCs/>
          <w:sz w:val="24"/>
          <w:szCs w:val="24"/>
        </w:rPr>
        <w:t>2、农业社会学的发展历程及其主要议题</w:t>
      </w:r>
    </w:p>
    <w:p w14:paraId="338F62A5" w14:textId="77777777" w:rsidR="00FE0A17" w:rsidRPr="00811998" w:rsidRDefault="00FE0A17" w:rsidP="001E3CCC">
      <w:pPr>
        <w:adjustRightInd w:val="0"/>
        <w:snapToGrid w:val="0"/>
        <w:spacing w:line="420" w:lineRule="exact"/>
        <w:ind w:firstLineChars="200" w:firstLine="480"/>
        <w:rPr>
          <w:rFonts w:ascii="仿宋" w:eastAsia="仿宋" w:hAnsi="仿宋" w:cs="仿宋" w:hint="eastAsia"/>
          <w:bCs/>
          <w:sz w:val="24"/>
          <w:szCs w:val="24"/>
        </w:rPr>
      </w:pPr>
      <w:r w:rsidRPr="00811998">
        <w:rPr>
          <w:rFonts w:ascii="仿宋" w:eastAsia="仿宋" w:hAnsi="仿宋" w:cs="仿宋" w:hint="eastAsia"/>
          <w:bCs/>
          <w:sz w:val="24"/>
          <w:szCs w:val="24"/>
        </w:rPr>
        <w:t>3、农业社会学的主要理论问题</w:t>
      </w:r>
    </w:p>
    <w:p w14:paraId="1EC82B63" w14:textId="77777777" w:rsidR="00FE0A17" w:rsidRPr="00811998" w:rsidRDefault="00FE0A17" w:rsidP="001E3CCC">
      <w:pPr>
        <w:adjustRightInd w:val="0"/>
        <w:snapToGrid w:val="0"/>
        <w:spacing w:line="420" w:lineRule="exact"/>
        <w:ind w:firstLineChars="200" w:firstLine="480"/>
        <w:rPr>
          <w:rFonts w:ascii="仿宋" w:eastAsia="仿宋" w:hAnsi="仿宋" w:cs="仿宋" w:hint="eastAsia"/>
          <w:bCs/>
          <w:sz w:val="24"/>
          <w:szCs w:val="24"/>
        </w:rPr>
      </w:pPr>
      <w:r w:rsidRPr="00811998">
        <w:rPr>
          <w:rFonts w:ascii="仿宋" w:eastAsia="仿宋" w:hAnsi="仿宋" w:cs="仿宋" w:hint="eastAsia"/>
          <w:bCs/>
          <w:sz w:val="24"/>
          <w:szCs w:val="24"/>
        </w:rPr>
        <w:t>（三）农业的特性与发展趋势</w:t>
      </w:r>
    </w:p>
    <w:p w14:paraId="00352779" w14:textId="77777777" w:rsidR="00FE0A17" w:rsidRPr="00811998" w:rsidRDefault="00FE0A17" w:rsidP="001E3CCC">
      <w:pPr>
        <w:adjustRightInd w:val="0"/>
        <w:snapToGrid w:val="0"/>
        <w:spacing w:line="420" w:lineRule="exact"/>
        <w:ind w:firstLineChars="200" w:firstLine="480"/>
        <w:rPr>
          <w:rFonts w:ascii="仿宋" w:eastAsia="仿宋" w:hAnsi="仿宋" w:cs="仿宋" w:hint="eastAsia"/>
          <w:bCs/>
          <w:sz w:val="24"/>
          <w:szCs w:val="24"/>
        </w:rPr>
      </w:pPr>
      <w:r w:rsidRPr="00811998">
        <w:rPr>
          <w:rFonts w:ascii="仿宋" w:eastAsia="仿宋" w:hAnsi="仿宋" w:cs="仿宋" w:hint="eastAsia"/>
          <w:bCs/>
          <w:sz w:val="24"/>
          <w:szCs w:val="24"/>
        </w:rPr>
        <w:t>1、人们对农业认识的发展</w:t>
      </w:r>
    </w:p>
    <w:p w14:paraId="1237EA68" w14:textId="77777777" w:rsidR="00FE0A17" w:rsidRPr="00811998" w:rsidRDefault="00FE0A17" w:rsidP="001E3CCC">
      <w:pPr>
        <w:adjustRightInd w:val="0"/>
        <w:snapToGrid w:val="0"/>
        <w:spacing w:line="420" w:lineRule="exact"/>
        <w:ind w:firstLineChars="200" w:firstLine="480"/>
        <w:rPr>
          <w:rFonts w:ascii="仿宋" w:eastAsia="仿宋" w:hAnsi="仿宋" w:cs="仿宋" w:hint="eastAsia"/>
          <w:bCs/>
          <w:sz w:val="24"/>
          <w:szCs w:val="24"/>
        </w:rPr>
      </w:pPr>
      <w:r w:rsidRPr="00811998">
        <w:rPr>
          <w:rFonts w:ascii="仿宋" w:eastAsia="仿宋" w:hAnsi="仿宋" w:cs="仿宋" w:hint="eastAsia"/>
          <w:bCs/>
          <w:sz w:val="24"/>
          <w:szCs w:val="24"/>
        </w:rPr>
        <w:t>2、农业的本质</w:t>
      </w:r>
    </w:p>
    <w:p w14:paraId="06285A06" w14:textId="77777777" w:rsidR="00FE0A17" w:rsidRPr="00811998" w:rsidRDefault="00FE0A17" w:rsidP="001E3CCC">
      <w:pPr>
        <w:adjustRightInd w:val="0"/>
        <w:snapToGrid w:val="0"/>
        <w:spacing w:line="420" w:lineRule="exact"/>
        <w:ind w:firstLineChars="200" w:firstLine="480"/>
        <w:rPr>
          <w:rFonts w:ascii="仿宋" w:eastAsia="仿宋" w:hAnsi="仿宋" w:cs="仿宋" w:hint="eastAsia"/>
          <w:bCs/>
          <w:sz w:val="24"/>
          <w:szCs w:val="24"/>
        </w:rPr>
      </w:pPr>
      <w:r w:rsidRPr="00811998">
        <w:rPr>
          <w:rFonts w:ascii="仿宋" w:eastAsia="仿宋" w:hAnsi="仿宋" w:cs="仿宋" w:hint="eastAsia"/>
          <w:bCs/>
          <w:sz w:val="24"/>
          <w:szCs w:val="24"/>
        </w:rPr>
        <w:t>（四）农业科技及其应用</w:t>
      </w:r>
    </w:p>
    <w:p w14:paraId="5512498A" w14:textId="77777777" w:rsidR="00FE0A17" w:rsidRPr="00811998" w:rsidRDefault="00FE0A17" w:rsidP="001E3CCC">
      <w:pPr>
        <w:adjustRightInd w:val="0"/>
        <w:snapToGrid w:val="0"/>
        <w:spacing w:line="420" w:lineRule="exact"/>
        <w:ind w:firstLineChars="200" w:firstLine="480"/>
        <w:rPr>
          <w:rFonts w:ascii="仿宋" w:eastAsia="仿宋" w:hAnsi="仿宋" w:cs="仿宋" w:hint="eastAsia"/>
          <w:bCs/>
          <w:sz w:val="24"/>
          <w:szCs w:val="24"/>
        </w:rPr>
      </w:pPr>
      <w:r w:rsidRPr="00811998">
        <w:rPr>
          <w:rFonts w:ascii="仿宋" w:eastAsia="仿宋" w:hAnsi="仿宋" w:cs="仿宋" w:hint="eastAsia"/>
          <w:bCs/>
          <w:sz w:val="24"/>
          <w:szCs w:val="24"/>
        </w:rPr>
        <w:t>1、农业科技的作用及特点</w:t>
      </w:r>
    </w:p>
    <w:p w14:paraId="399C095B" w14:textId="77777777" w:rsidR="00FE0A17" w:rsidRPr="00811998" w:rsidRDefault="00FE0A17" w:rsidP="001E3CCC">
      <w:pPr>
        <w:adjustRightInd w:val="0"/>
        <w:snapToGrid w:val="0"/>
        <w:spacing w:line="420" w:lineRule="exact"/>
        <w:ind w:firstLineChars="200" w:firstLine="480"/>
        <w:rPr>
          <w:rFonts w:ascii="仿宋" w:eastAsia="仿宋" w:hAnsi="仿宋" w:cs="仿宋" w:hint="eastAsia"/>
          <w:bCs/>
          <w:sz w:val="24"/>
          <w:szCs w:val="24"/>
        </w:rPr>
      </w:pPr>
      <w:r w:rsidRPr="00811998">
        <w:rPr>
          <w:rFonts w:ascii="仿宋" w:eastAsia="仿宋" w:hAnsi="仿宋" w:cs="仿宋" w:hint="eastAsia"/>
          <w:bCs/>
          <w:sz w:val="24"/>
          <w:szCs w:val="24"/>
        </w:rPr>
        <w:t>2、农业科技推广</w:t>
      </w:r>
    </w:p>
    <w:p w14:paraId="321FCC64" w14:textId="77777777" w:rsidR="00FE0A17" w:rsidRPr="00811998" w:rsidRDefault="00FE0A17" w:rsidP="001E3CCC">
      <w:pPr>
        <w:adjustRightInd w:val="0"/>
        <w:snapToGrid w:val="0"/>
        <w:spacing w:line="420" w:lineRule="exact"/>
        <w:ind w:firstLineChars="200" w:firstLine="480"/>
        <w:rPr>
          <w:rFonts w:ascii="仿宋" w:eastAsia="仿宋" w:hAnsi="仿宋" w:cs="仿宋" w:hint="eastAsia"/>
          <w:bCs/>
          <w:sz w:val="24"/>
          <w:szCs w:val="24"/>
        </w:rPr>
      </w:pPr>
      <w:r w:rsidRPr="00811998">
        <w:rPr>
          <w:rFonts w:ascii="仿宋" w:eastAsia="仿宋" w:hAnsi="仿宋" w:cs="仿宋" w:hint="eastAsia"/>
          <w:bCs/>
          <w:sz w:val="24"/>
          <w:szCs w:val="24"/>
        </w:rPr>
        <w:t>3、政府在农业推广中的责任</w:t>
      </w:r>
    </w:p>
    <w:p w14:paraId="08F0D420" w14:textId="77777777" w:rsidR="00FE0A17" w:rsidRPr="00811998" w:rsidRDefault="00FE0A17" w:rsidP="001E3CCC">
      <w:pPr>
        <w:adjustRightInd w:val="0"/>
        <w:snapToGrid w:val="0"/>
        <w:spacing w:line="420" w:lineRule="exact"/>
        <w:ind w:firstLineChars="200" w:firstLine="480"/>
        <w:rPr>
          <w:rFonts w:ascii="仿宋" w:eastAsia="仿宋" w:hAnsi="仿宋" w:cs="仿宋" w:hint="eastAsia"/>
          <w:bCs/>
          <w:sz w:val="24"/>
          <w:szCs w:val="24"/>
        </w:rPr>
      </w:pPr>
      <w:r w:rsidRPr="00811998">
        <w:rPr>
          <w:rFonts w:ascii="仿宋" w:eastAsia="仿宋" w:hAnsi="仿宋" w:cs="仿宋" w:hint="eastAsia"/>
          <w:bCs/>
          <w:sz w:val="24"/>
          <w:szCs w:val="24"/>
        </w:rPr>
        <w:t>（五） 农业文化</w:t>
      </w:r>
    </w:p>
    <w:p w14:paraId="1A068128" w14:textId="77777777" w:rsidR="00FE0A17" w:rsidRPr="00811998" w:rsidRDefault="00FE0A17" w:rsidP="001E3CCC">
      <w:pPr>
        <w:adjustRightInd w:val="0"/>
        <w:snapToGrid w:val="0"/>
        <w:spacing w:line="420" w:lineRule="exact"/>
        <w:ind w:firstLineChars="200" w:firstLine="480"/>
        <w:rPr>
          <w:rFonts w:ascii="仿宋" w:eastAsia="仿宋" w:hAnsi="仿宋" w:cs="仿宋" w:hint="eastAsia"/>
          <w:bCs/>
          <w:sz w:val="24"/>
          <w:szCs w:val="24"/>
        </w:rPr>
      </w:pPr>
      <w:r w:rsidRPr="00811998">
        <w:rPr>
          <w:rFonts w:ascii="仿宋" w:eastAsia="仿宋" w:hAnsi="仿宋" w:cs="仿宋" w:hint="eastAsia"/>
          <w:bCs/>
          <w:sz w:val="24"/>
          <w:szCs w:val="24"/>
        </w:rPr>
        <w:t>1、农业文化的原生态属性</w:t>
      </w:r>
    </w:p>
    <w:p w14:paraId="0695917C" w14:textId="77777777" w:rsidR="00FE0A17" w:rsidRPr="00811998" w:rsidRDefault="00FE0A17" w:rsidP="001E3CCC">
      <w:pPr>
        <w:adjustRightInd w:val="0"/>
        <w:snapToGrid w:val="0"/>
        <w:spacing w:line="420" w:lineRule="exact"/>
        <w:ind w:firstLineChars="200" w:firstLine="480"/>
        <w:rPr>
          <w:rFonts w:ascii="仿宋" w:eastAsia="仿宋" w:hAnsi="仿宋" w:cs="仿宋" w:hint="eastAsia"/>
          <w:bCs/>
          <w:sz w:val="24"/>
          <w:szCs w:val="24"/>
        </w:rPr>
      </w:pPr>
      <w:r w:rsidRPr="00811998">
        <w:rPr>
          <w:rFonts w:ascii="仿宋" w:eastAsia="仿宋" w:hAnsi="仿宋" w:cs="仿宋" w:hint="eastAsia"/>
          <w:bCs/>
          <w:sz w:val="24"/>
          <w:szCs w:val="24"/>
        </w:rPr>
        <w:t>2、农业社会的文化格局</w:t>
      </w:r>
    </w:p>
    <w:p w14:paraId="32FAED22" w14:textId="77777777" w:rsidR="00FE0A17" w:rsidRPr="00811998" w:rsidRDefault="00FE0A17" w:rsidP="001E3CCC">
      <w:pPr>
        <w:adjustRightInd w:val="0"/>
        <w:snapToGrid w:val="0"/>
        <w:spacing w:line="420" w:lineRule="exact"/>
        <w:ind w:firstLineChars="200" w:firstLine="480"/>
        <w:rPr>
          <w:rFonts w:ascii="仿宋" w:eastAsia="仿宋" w:hAnsi="仿宋" w:cs="仿宋" w:hint="eastAsia"/>
          <w:bCs/>
          <w:sz w:val="24"/>
          <w:szCs w:val="24"/>
        </w:rPr>
      </w:pPr>
      <w:r w:rsidRPr="00811998">
        <w:rPr>
          <w:rFonts w:ascii="仿宋" w:eastAsia="仿宋" w:hAnsi="仿宋" w:cs="仿宋" w:hint="eastAsia"/>
          <w:bCs/>
          <w:sz w:val="24"/>
          <w:szCs w:val="24"/>
        </w:rPr>
        <w:t>3、乡村社会转型与农业文化遗产的保护</w:t>
      </w:r>
    </w:p>
    <w:p w14:paraId="5F67F5D6" w14:textId="77777777" w:rsidR="00FE0A17" w:rsidRPr="00811998" w:rsidRDefault="00FE0A17" w:rsidP="001E3CCC">
      <w:pPr>
        <w:adjustRightInd w:val="0"/>
        <w:snapToGrid w:val="0"/>
        <w:spacing w:line="420" w:lineRule="exact"/>
        <w:ind w:firstLineChars="200" w:firstLine="480"/>
        <w:rPr>
          <w:rFonts w:ascii="仿宋" w:eastAsia="仿宋" w:hAnsi="仿宋" w:cs="仿宋" w:hint="eastAsia"/>
          <w:bCs/>
          <w:sz w:val="24"/>
          <w:szCs w:val="24"/>
        </w:rPr>
      </w:pPr>
      <w:r w:rsidRPr="00811998">
        <w:rPr>
          <w:rFonts w:ascii="仿宋" w:eastAsia="仿宋" w:hAnsi="仿宋" w:cs="仿宋" w:hint="eastAsia"/>
          <w:bCs/>
          <w:sz w:val="24"/>
          <w:szCs w:val="24"/>
        </w:rPr>
        <w:t>（六）农业与农民</w:t>
      </w:r>
    </w:p>
    <w:p w14:paraId="324EED55" w14:textId="77777777" w:rsidR="00FE0A17" w:rsidRPr="00811998" w:rsidRDefault="00FE0A17" w:rsidP="001E3CCC">
      <w:pPr>
        <w:adjustRightInd w:val="0"/>
        <w:snapToGrid w:val="0"/>
        <w:spacing w:line="420" w:lineRule="exact"/>
        <w:ind w:firstLineChars="200" w:firstLine="480"/>
        <w:rPr>
          <w:rFonts w:ascii="仿宋" w:eastAsia="仿宋" w:hAnsi="仿宋" w:cs="仿宋" w:hint="eastAsia"/>
          <w:bCs/>
          <w:sz w:val="24"/>
          <w:szCs w:val="24"/>
        </w:rPr>
      </w:pPr>
      <w:r w:rsidRPr="00811998">
        <w:rPr>
          <w:rFonts w:ascii="仿宋" w:eastAsia="仿宋" w:hAnsi="仿宋" w:cs="仿宋" w:hint="eastAsia"/>
          <w:bCs/>
          <w:sz w:val="24"/>
          <w:szCs w:val="24"/>
        </w:rPr>
        <w:t>1、学术界对农民概念的探讨</w:t>
      </w:r>
    </w:p>
    <w:p w14:paraId="18F3A083" w14:textId="77777777" w:rsidR="00FE0A17" w:rsidRPr="00811998" w:rsidRDefault="00FE0A17" w:rsidP="001E3CCC">
      <w:pPr>
        <w:adjustRightInd w:val="0"/>
        <w:snapToGrid w:val="0"/>
        <w:spacing w:line="420" w:lineRule="exact"/>
        <w:ind w:firstLineChars="200" w:firstLine="480"/>
        <w:rPr>
          <w:rFonts w:ascii="仿宋" w:eastAsia="仿宋" w:hAnsi="仿宋" w:cs="仿宋" w:hint="eastAsia"/>
          <w:bCs/>
          <w:sz w:val="24"/>
          <w:szCs w:val="24"/>
        </w:rPr>
      </w:pPr>
      <w:r w:rsidRPr="00811998">
        <w:rPr>
          <w:rFonts w:ascii="仿宋" w:eastAsia="仿宋" w:hAnsi="仿宋" w:cs="仿宋" w:hint="eastAsia"/>
          <w:bCs/>
          <w:sz w:val="24"/>
          <w:szCs w:val="24"/>
        </w:rPr>
        <w:t>2、传统农业与传统农民</w:t>
      </w:r>
    </w:p>
    <w:p w14:paraId="556171C5" w14:textId="77777777" w:rsidR="00FE0A17" w:rsidRPr="00811998" w:rsidRDefault="00FE0A17" w:rsidP="001E3CCC">
      <w:pPr>
        <w:adjustRightInd w:val="0"/>
        <w:snapToGrid w:val="0"/>
        <w:spacing w:line="420" w:lineRule="exact"/>
        <w:ind w:firstLineChars="200" w:firstLine="480"/>
        <w:rPr>
          <w:rFonts w:ascii="仿宋" w:eastAsia="仿宋" w:hAnsi="仿宋" w:cs="仿宋" w:hint="eastAsia"/>
          <w:bCs/>
          <w:sz w:val="24"/>
          <w:szCs w:val="24"/>
        </w:rPr>
      </w:pPr>
      <w:r w:rsidRPr="00811998">
        <w:rPr>
          <w:rFonts w:ascii="仿宋" w:eastAsia="仿宋" w:hAnsi="仿宋" w:cs="仿宋" w:hint="eastAsia"/>
          <w:bCs/>
          <w:sz w:val="24"/>
          <w:szCs w:val="24"/>
        </w:rPr>
        <w:t>3、现代农业与现代农民</w:t>
      </w:r>
    </w:p>
    <w:p w14:paraId="1656648A" w14:textId="3CEF0BB4" w:rsidR="00FE0A17" w:rsidRPr="00811998" w:rsidRDefault="00FE0A17" w:rsidP="001E3CCC">
      <w:pPr>
        <w:adjustRightInd w:val="0"/>
        <w:snapToGrid w:val="0"/>
        <w:spacing w:line="420" w:lineRule="exact"/>
        <w:ind w:firstLineChars="200" w:firstLine="480"/>
        <w:rPr>
          <w:rFonts w:ascii="仿宋" w:eastAsia="仿宋" w:hAnsi="仿宋" w:cs="仿宋" w:hint="eastAsia"/>
          <w:bCs/>
          <w:sz w:val="24"/>
          <w:szCs w:val="24"/>
        </w:rPr>
      </w:pPr>
      <w:r w:rsidRPr="00811998">
        <w:rPr>
          <w:rFonts w:ascii="仿宋" w:eastAsia="仿宋" w:hAnsi="仿宋" w:cs="仿宋" w:hint="eastAsia"/>
          <w:bCs/>
          <w:sz w:val="24"/>
          <w:szCs w:val="24"/>
        </w:rPr>
        <w:t>4、农业与农民生活</w:t>
      </w:r>
    </w:p>
    <w:p w14:paraId="0B5BD109" w14:textId="77777777" w:rsidR="00FE0A17" w:rsidRPr="00811998" w:rsidRDefault="00FE0A17" w:rsidP="001E3CCC">
      <w:pPr>
        <w:adjustRightInd w:val="0"/>
        <w:snapToGrid w:val="0"/>
        <w:spacing w:line="420" w:lineRule="exact"/>
        <w:ind w:firstLineChars="200" w:firstLine="480"/>
        <w:rPr>
          <w:rFonts w:ascii="仿宋" w:eastAsia="仿宋" w:hAnsi="仿宋" w:cs="仿宋" w:hint="eastAsia"/>
          <w:bCs/>
          <w:sz w:val="24"/>
          <w:szCs w:val="24"/>
        </w:rPr>
      </w:pPr>
      <w:r w:rsidRPr="00811998">
        <w:rPr>
          <w:rFonts w:ascii="仿宋" w:eastAsia="仿宋" w:hAnsi="仿宋" w:cs="仿宋" w:hint="eastAsia"/>
          <w:bCs/>
          <w:sz w:val="24"/>
          <w:szCs w:val="24"/>
        </w:rPr>
        <w:t>（七）农业组织</w:t>
      </w:r>
    </w:p>
    <w:p w14:paraId="5C6F0402" w14:textId="77777777" w:rsidR="00FE0A17" w:rsidRPr="00811998" w:rsidRDefault="00FE0A17" w:rsidP="001E3CCC">
      <w:pPr>
        <w:adjustRightInd w:val="0"/>
        <w:snapToGrid w:val="0"/>
        <w:spacing w:line="420" w:lineRule="exact"/>
        <w:ind w:firstLineChars="200" w:firstLine="480"/>
        <w:rPr>
          <w:rFonts w:ascii="仿宋" w:eastAsia="仿宋" w:hAnsi="仿宋" w:cs="仿宋" w:hint="eastAsia"/>
          <w:bCs/>
          <w:sz w:val="24"/>
          <w:szCs w:val="24"/>
        </w:rPr>
      </w:pPr>
      <w:r w:rsidRPr="00811998">
        <w:rPr>
          <w:rFonts w:ascii="仿宋" w:eastAsia="仿宋" w:hAnsi="仿宋" w:cs="仿宋" w:hint="eastAsia"/>
          <w:bCs/>
          <w:sz w:val="24"/>
          <w:szCs w:val="24"/>
        </w:rPr>
        <w:t>1、农业组织概述</w:t>
      </w:r>
    </w:p>
    <w:p w14:paraId="29F9B458" w14:textId="77777777" w:rsidR="00FE0A17" w:rsidRPr="00811998" w:rsidRDefault="00FE0A17" w:rsidP="001E3CCC">
      <w:pPr>
        <w:adjustRightInd w:val="0"/>
        <w:snapToGrid w:val="0"/>
        <w:spacing w:line="420" w:lineRule="exact"/>
        <w:ind w:firstLineChars="200" w:firstLine="480"/>
        <w:rPr>
          <w:rFonts w:ascii="仿宋" w:eastAsia="仿宋" w:hAnsi="仿宋" w:cs="仿宋" w:hint="eastAsia"/>
          <w:bCs/>
          <w:sz w:val="24"/>
          <w:szCs w:val="24"/>
        </w:rPr>
      </w:pPr>
      <w:r w:rsidRPr="00811998">
        <w:rPr>
          <w:rFonts w:ascii="仿宋" w:eastAsia="仿宋" w:hAnsi="仿宋" w:cs="仿宋" w:hint="eastAsia"/>
          <w:bCs/>
          <w:sz w:val="24"/>
          <w:szCs w:val="24"/>
        </w:rPr>
        <w:t>2、家庭经营的确立及农业组织的创新</w:t>
      </w:r>
    </w:p>
    <w:p w14:paraId="6B8851DB" w14:textId="77777777" w:rsidR="00FE0A17" w:rsidRPr="00811998" w:rsidRDefault="00FE0A17" w:rsidP="001E3CCC">
      <w:pPr>
        <w:adjustRightInd w:val="0"/>
        <w:snapToGrid w:val="0"/>
        <w:spacing w:line="420" w:lineRule="exact"/>
        <w:ind w:firstLineChars="200" w:firstLine="480"/>
        <w:rPr>
          <w:rFonts w:ascii="仿宋" w:eastAsia="仿宋" w:hAnsi="仿宋" w:cs="仿宋" w:hint="eastAsia"/>
          <w:bCs/>
          <w:sz w:val="24"/>
          <w:szCs w:val="24"/>
        </w:rPr>
      </w:pPr>
      <w:r w:rsidRPr="00811998">
        <w:rPr>
          <w:rFonts w:ascii="仿宋" w:eastAsia="仿宋" w:hAnsi="仿宋" w:cs="仿宋" w:hint="eastAsia"/>
          <w:bCs/>
          <w:sz w:val="24"/>
          <w:szCs w:val="24"/>
        </w:rPr>
        <w:t>（八）乡村振兴政策与实践</w:t>
      </w:r>
    </w:p>
    <w:p w14:paraId="67B9401C" w14:textId="77777777" w:rsidR="00FE0A17" w:rsidRPr="00811998" w:rsidRDefault="00FE0A17" w:rsidP="001E3CCC">
      <w:pPr>
        <w:adjustRightInd w:val="0"/>
        <w:snapToGrid w:val="0"/>
        <w:spacing w:line="420" w:lineRule="exact"/>
        <w:ind w:firstLineChars="200" w:firstLine="480"/>
        <w:rPr>
          <w:rFonts w:ascii="仿宋" w:eastAsia="仿宋" w:hAnsi="仿宋" w:cs="仿宋" w:hint="eastAsia"/>
          <w:bCs/>
          <w:sz w:val="24"/>
          <w:szCs w:val="24"/>
        </w:rPr>
      </w:pPr>
      <w:r w:rsidRPr="00811998">
        <w:rPr>
          <w:rFonts w:ascii="仿宋" w:eastAsia="仿宋" w:hAnsi="仿宋" w:cs="仿宋" w:hint="eastAsia"/>
          <w:bCs/>
          <w:sz w:val="24"/>
          <w:szCs w:val="24"/>
        </w:rPr>
        <w:t>1、乡村振兴的源起</w:t>
      </w:r>
    </w:p>
    <w:p w14:paraId="48DD4E42" w14:textId="77777777" w:rsidR="00FE0A17" w:rsidRPr="00811998" w:rsidRDefault="00FE0A17" w:rsidP="001E3CCC">
      <w:pPr>
        <w:adjustRightInd w:val="0"/>
        <w:snapToGrid w:val="0"/>
        <w:spacing w:line="420" w:lineRule="exact"/>
        <w:ind w:firstLineChars="200" w:firstLine="480"/>
        <w:rPr>
          <w:rFonts w:ascii="仿宋" w:eastAsia="仿宋" w:hAnsi="仿宋" w:cs="仿宋" w:hint="eastAsia"/>
          <w:bCs/>
          <w:sz w:val="24"/>
          <w:szCs w:val="24"/>
        </w:rPr>
      </w:pPr>
      <w:r w:rsidRPr="00811998">
        <w:rPr>
          <w:rFonts w:ascii="仿宋" w:eastAsia="仿宋" w:hAnsi="仿宋" w:cs="仿宋" w:hint="eastAsia"/>
          <w:bCs/>
          <w:sz w:val="24"/>
          <w:szCs w:val="24"/>
        </w:rPr>
        <w:t>2、乡村振兴的政策支持</w:t>
      </w:r>
    </w:p>
    <w:p w14:paraId="6D101CE1" w14:textId="33B1D0A0" w:rsidR="00FE0A17" w:rsidRPr="00811998" w:rsidRDefault="001E3CCC" w:rsidP="001E3CCC">
      <w:pPr>
        <w:adjustRightInd w:val="0"/>
        <w:snapToGrid w:val="0"/>
        <w:spacing w:line="420" w:lineRule="exact"/>
        <w:ind w:firstLineChars="200" w:firstLine="480"/>
        <w:rPr>
          <w:rFonts w:ascii="仿宋" w:eastAsia="仿宋" w:hAnsi="仿宋" w:cs="仿宋" w:hint="eastAsia"/>
          <w:bCs/>
          <w:sz w:val="24"/>
          <w:szCs w:val="24"/>
        </w:rPr>
      </w:pPr>
      <w:r w:rsidRPr="00811998">
        <w:rPr>
          <w:rFonts w:ascii="仿宋" w:eastAsia="仿宋" w:hAnsi="仿宋" w:cs="仿宋" w:hint="eastAsia"/>
          <w:bCs/>
          <w:sz w:val="24"/>
          <w:szCs w:val="24"/>
        </w:rPr>
        <w:t>3</w:t>
      </w:r>
      <w:r w:rsidR="00FE0A17" w:rsidRPr="00811998">
        <w:rPr>
          <w:rFonts w:ascii="仿宋" w:eastAsia="仿宋" w:hAnsi="仿宋" w:cs="仿宋" w:hint="eastAsia"/>
          <w:bCs/>
          <w:sz w:val="24"/>
          <w:szCs w:val="24"/>
        </w:rPr>
        <w:t>、乡村振兴的实践</w:t>
      </w:r>
    </w:p>
    <w:p w14:paraId="046C6EF5" w14:textId="77777777" w:rsidR="00F86D8B" w:rsidRPr="001E3CCC" w:rsidRDefault="00F86D8B" w:rsidP="00FE0A17">
      <w:pPr>
        <w:spacing w:line="460" w:lineRule="exact"/>
        <w:ind w:firstLineChars="200" w:firstLine="480"/>
        <w:jc w:val="left"/>
        <w:rPr>
          <w:rFonts w:ascii="仿宋" w:eastAsia="仿宋" w:hAnsi="仿宋" w:cs="仿宋" w:hint="eastAsia"/>
          <w:sz w:val="24"/>
          <w:szCs w:val="24"/>
        </w:rPr>
      </w:pPr>
    </w:p>
    <w:p w14:paraId="4EE95829" w14:textId="77777777" w:rsidR="00F86D8B" w:rsidRPr="001E3CCC" w:rsidRDefault="00F86D8B">
      <w:pPr>
        <w:widowControl/>
        <w:spacing w:line="324" w:lineRule="auto"/>
        <w:jc w:val="left"/>
        <w:rPr>
          <w:rFonts w:ascii="仿宋" w:eastAsia="仿宋" w:hAnsi="仿宋" w:cs="仿宋" w:hint="eastAsia"/>
          <w:sz w:val="24"/>
          <w:szCs w:val="24"/>
        </w:rPr>
      </w:pPr>
    </w:p>
    <w:sectPr w:rsidR="00F86D8B" w:rsidRPr="001E3CC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F2F02" w14:textId="77777777" w:rsidR="001322C6" w:rsidRDefault="001322C6">
      <w:pPr>
        <w:spacing w:line="240" w:lineRule="auto"/>
      </w:pPr>
      <w:r>
        <w:separator/>
      </w:r>
    </w:p>
  </w:endnote>
  <w:endnote w:type="continuationSeparator" w:id="0">
    <w:p w14:paraId="48546054" w14:textId="77777777" w:rsidR="001322C6" w:rsidRDefault="001322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5054705"/>
      <w:docPartObj>
        <w:docPartGallery w:val="Page Numbers (Bottom of Page)"/>
        <w:docPartUnique/>
      </w:docPartObj>
    </w:sdtPr>
    <w:sdtContent>
      <w:p w14:paraId="03BC324C" w14:textId="2CAD819F" w:rsidR="00F134B3" w:rsidRDefault="00F134B3">
        <w:pPr>
          <w:pStyle w:val="a3"/>
          <w:jc w:val="center"/>
        </w:pPr>
        <w:r>
          <w:fldChar w:fldCharType="begin"/>
        </w:r>
        <w:r>
          <w:instrText>PAGE   \* MERGEFORMAT</w:instrText>
        </w:r>
        <w:r>
          <w:fldChar w:fldCharType="separate"/>
        </w:r>
        <w:r>
          <w:rPr>
            <w:lang w:val="zh-CN"/>
          </w:rPr>
          <w:t>2</w:t>
        </w:r>
        <w:r>
          <w:fldChar w:fldCharType="end"/>
        </w:r>
      </w:p>
    </w:sdtContent>
  </w:sdt>
  <w:p w14:paraId="53ACAC76" w14:textId="77777777" w:rsidR="00F134B3" w:rsidRDefault="00F134B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04AE2" w14:textId="77777777" w:rsidR="001322C6" w:rsidRDefault="001322C6">
      <w:pPr>
        <w:spacing w:line="240" w:lineRule="auto"/>
      </w:pPr>
      <w:r>
        <w:separator/>
      </w:r>
    </w:p>
  </w:footnote>
  <w:footnote w:type="continuationSeparator" w:id="0">
    <w:p w14:paraId="7AFC93CC" w14:textId="77777777" w:rsidR="001322C6" w:rsidRDefault="001322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5352D"/>
    <w:multiLevelType w:val="multilevel"/>
    <w:tmpl w:val="44E5352D"/>
    <w:lvl w:ilvl="0">
      <w:start w:val="1"/>
      <w:numFmt w:val="japaneseCounting"/>
      <w:lvlText w:val="%1、"/>
      <w:lvlJc w:val="left"/>
      <w:pPr>
        <w:ind w:left="3852" w:hanging="720"/>
      </w:pPr>
      <w:rPr>
        <w:rFonts w:hint="default"/>
      </w:rPr>
    </w:lvl>
    <w:lvl w:ilvl="1">
      <w:start w:val="1"/>
      <w:numFmt w:val="lowerLetter"/>
      <w:lvlText w:val="%2)"/>
      <w:lvlJc w:val="left"/>
      <w:pPr>
        <w:ind w:left="3972" w:hanging="420"/>
      </w:pPr>
    </w:lvl>
    <w:lvl w:ilvl="2">
      <w:start w:val="1"/>
      <w:numFmt w:val="lowerRoman"/>
      <w:lvlText w:val="%3."/>
      <w:lvlJc w:val="right"/>
      <w:pPr>
        <w:ind w:left="4392" w:hanging="420"/>
      </w:pPr>
    </w:lvl>
    <w:lvl w:ilvl="3">
      <w:start w:val="1"/>
      <w:numFmt w:val="decimal"/>
      <w:lvlText w:val="%4."/>
      <w:lvlJc w:val="left"/>
      <w:pPr>
        <w:ind w:left="4812" w:hanging="420"/>
      </w:pPr>
    </w:lvl>
    <w:lvl w:ilvl="4">
      <w:start w:val="1"/>
      <w:numFmt w:val="lowerLetter"/>
      <w:lvlText w:val="%5)"/>
      <w:lvlJc w:val="left"/>
      <w:pPr>
        <w:ind w:left="5232" w:hanging="420"/>
      </w:pPr>
    </w:lvl>
    <w:lvl w:ilvl="5">
      <w:start w:val="1"/>
      <w:numFmt w:val="lowerRoman"/>
      <w:lvlText w:val="%6."/>
      <w:lvlJc w:val="right"/>
      <w:pPr>
        <w:ind w:left="5652" w:hanging="420"/>
      </w:pPr>
    </w:lvl>
    <w:lvl w:ilvl="6">
      <w:start w:val="1"/>
      <w:numFmt w:val="decimal"/>
      <w:lvlText w:val="%7."/>
      <w:lvlJc w:val="left"/>
      <w:pPr>
        <w:ind w:left="6072" w:hanging="420"/>
      </w:pPr>
    </w:lvl>
    <w:lvl w:ilvl="7">
      <w:start w:val="1"/>
      <w:numFmt w:val="lowerLetter"/>
      <w:lvlText w:val="%8)"/>
      <w:lvlJc w:val="left"/>
      <w:pPr>
        <w:ind w:left="6492" w:hanging="420"/>
      </w:pPr>
    </w:lvl>
    <w:lvl w:ilvl="8">
      <w:start w:val="1"/>
      <w:numFmt w:val="lowerRoman"/>
      <w:lvlText w:val="%9."/>
      <w:lvlJc w:val="right"/>
      <w:pPr>
        <w:ind w:left="6912" w:hanging="420"/>
      </w:pPr>
    </w:lvl>
  </w:abstractNum>
  <w:abstractNum w:abstractNumId="1" w15:restartNumberingAfterBreak="0">
    <w:nsid w:val="53229ACF"/>
    <w:multiLevelType w:val="singleLevel"/>
    <w:tmpl w:val="53229ACF"/>
    <w:lvl w:ilvl="0">
      <w:start w:val="2"/>
      <w:numFmt w:val="decimal"/>
      <w:suff w:val="nothing"/>
      <w:lvlText w:val="%1、"/>
      <w:lvlJc w:val="left"/>
    </w:lvl>
  </w:abstractNum>
  <w:num w:numId="1" w16cid:durableId="513692318">
    <w:abstractNumId w:val="0"/>
  </w:num>
  <w:num w:numId="2" w16cid:durableId="2034840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U0ZmIwYTQ3NzlmZGUxZmU3Zjk0M2IyZTNmM2IxNjAifQ=="/>
  </w:docVars>
  <w:rsids>
    <w:rsidRoot w:val="00064C8C"/>
    <w:rsid w:val="00064C8C"/>
    <w:rsid w:val="000C138B"/>
    <w:rsid w:val="00116E37"/>
    <w:rsid w:val="001322C6"/>
    <w:rsid w:val="001E3CCC"/>
    <w:rsid w:val="002138B2"/>
    <w:rsid w:val="00247407"/>
    <w:rsid w:val="00260A30"/>
    <w:rsid w:val="002C58CE"/>
    <w:rsid w:val="003A3D0D"/>
    <w:rsid w:val="003A4413"/>
    <w:rsid w:val="003D2C75"/>
    <w:rsid w:val="00456769"/>
    <w:rsid w:val="004759EE"/>
    <w:rsid w:val="005561E4"/>
    <w:rsid w:val="005D4AB1"/>
    <w:rsid w:val="006435A1"/>
    <w:rsid w:val="00651A34"/>
    <w:rsid w:val="006B3662"/>
    <w:rsid w:val="00703030"/>
    <w:rsid w:val="0071085A"/>
    <w:rsid w:val="00727B08"/>
    <w:rsid w:val="00811998"/>
    <w:rsid w:val="00821ABC"/>
    <w:rsid w:val="008A3CA8"/>
    <w:rsid w:val="009D59E6"/>
    <w:rsid w:val="009F351C"/>
    <w:rsid w:val="00A01327"/>
    <w:rsid w:val="00A32741"/>
    <w:rsid w:val="00A50413"/>
    <w:rsid w:val="00A704F3"/>
    <w:rsid w:val="00AC22E7"/>
    <w:rsid w:val="00BB0D20"/>
    <w:rsid w:val="00BC1380"/>
    <w:rsid w:val="00BE5610"/>
    <w:rsid w:val="00BF2B0D"/>
    <w:rsid w:val="00D472B9"/>
    <w:rsid w:val="00E22954"/>
    <w:rsid w:val="00E30FF4"/>
    <w:rsid w:val="00EE1C7E"/>
    <w:rsid w:val="00F134B3"/>
    <w:rsid w:val="00F26403"/>
    <w:rsid w:val="00F86D8B"/>
    <w:rsid w:val="00FE0A17"/>
    <w:rsid w:val="02C0505F"/>
    <w:rsid w:val="110271D2"/>
    <w:rsid w:val="17925D82"/>
    <w:rsid w:val="34EC4578"/>
    <w:rsid w:val="44261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3561F"/>
  <w15:docId w15:val="{85027818-2E7B-41EA-BAA1-A26DC891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60" w:lineRule="exact"/>
      <w:jc w:val="both"/>
    </w:pPr>
    <w:rPr>
      <w:rFonts w:asciiTheme="minorHAnsi" w:eastAsiaTheme="minorEastAsia" w:hAnsiTheme="minorHAnsi" w:cstheme="minorBidi"/>
      <w:kern w:val="2"/>
      <w:sz w:val="21"/>
      <w:szCs w:val="22"/>
    </w:rPr>
  </w:style>
  <w:style w:type="paragraph" w:styleId="4">
    <w:name w:val="heading 4"/>
    <w:basedOn w:val="a"/>
    <w:next w:val="a"/>
    <w:uiPriority w:val="9"/>
    <w:semiHidden/>
    <w:unhideWhenUsed/>
    <w:qFormat/>
    <w:pPr>
      <w:spacing w:beforeAutospacing="1" w:afterAutospacing="1"/>
      <w:jc w:val="left"/>
      <w:outlineLvl w:val="3"/>
    </w:pPr>
    <w:rPr>
      <w:rFonts w:ascii="宋体" w:eastAsia="宋体" w:hAnsi="宋体" w:cs="Times New Roman" w:hint="eastAsia"/>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tLeast"/>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Normal (Web)"/>
    <w:basedOn w:val="a"/>
    <w:uiPriority w:val="99"/>
    <w:semiHidden/>
    <w:unhideWhenUsed/>
    <w:pPr>
      <w:spacing w:beforeAutospacing="1" w:afterAutospacing="1"/>
      <w:jc w:val="left"/>
    </w:pPr>
    <w:rPr>
      <w:rFonts w:cs="Times New Roman"/>
      <w:kern w:val="0"/>
      <w:sz w:val="24"/>
    </w:rPr>
  </w:style>
  <w:style w:type="character" w:styleId="a8">
    <w:name w:val="Strong"/>
    <w:basedOn w:val="a0"/>
    <w:uiPriority w:val="22"/>
    <w:qFormat/>
    <w:rPr>
      <w:b/>
    </w:rPr>
  </w:style>
  <w:style w:type="character" w:styleId="a9">
    <w:name w:val="Hyperlink"/>
    <w:basedOn w:val="a0"/>
    <w:uiPriority w:val="99"/>
    <w:semiHidden/>
    <w:unhideWhenUsed/>
    <w:qFormat/>
    <w:rPr>
      <w:color w:val="0000FF" w:themeColor="hyperlink"/>
      <w:u w:val="single"/>
    </w:rPr>
  </w:style>
  <w:style w:type="paragraph" w:styleId="aa">
    <w:name w:val="List Paragraph"/>
    <w:basedOn w:val="a"/>
    <w:uiPriority w:val="99"/>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风过无痕</cp:lastModifiedBy>
  <cp:revision>20</cp:revision>
  <dcterms:created xsi:type="dcterms:W3CDTF">2019-07-17T00:06:00Z</dcterms:created>
  <dcterms:modified xsi:type="dcterms:W3CDTF">2024-09-30T14:54:00Z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6BD07B18230E4CB6B0F51C19D0647DEB_13</vt:lpwstr>
  </property>
</Properties>
</file>