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D36C5">
      <w:pPr>
        <w:ind w:firstLine="3200" w:firstLineChars="1000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244-德语</w:t>
      </w:r>
    </w:p>
    <w:p w14:paraId="1ABA2FF8">
      <w:pPr>
        <w:spacing w:line="400" w:lineRule="exact"/>
        <w:rPr>
          <w:rFonts w:ascii="宋体" w:hAnsi="宋体"/>
          <w:szCs w:val="21"/>
        </w:rPr>
      </w:pPr>
    </w:p>
    <w:p w14:paraId="0030AA5F"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一、考试的总体要求</w:t>
      </w:r>
    </w:p>
    <w:p w14:paraId="7E9D9F96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全国硕士</w:t>
      </w:r>
      <w:r>
        <w:rPr>
          <w:rFonts w:hint="eastAsia" w:ascii="宋体" w:hAnsi="宋体"/>
          <w:szCs w:val="21"/>
        </w:rPr>
        <w:t>研究生</w:t>
      </w:r>
      <w:r>
        <w:rPr>
          <w:rFonts w:hint="eastAsia" w:ascii="宋体" w:hAnsi="宋体"/>
          <w:szCs w:val="21"/>
          <w:lang w:val="en-US" w:eastAsia="zh-CN"/>
        </w:rPr>
        <w:t>招生</w:t>
      </w:r>
      <w:r>
        <w:rPr>
          <w:rFonts w:hint="eastAsia" w:ascii="宋体" w:hAnsi="宋体"/>
          <w:szCs w:val="21"/>
        </w:rPr>
        <w:t>二外德语考试旨在考查考生对德语基础词汇、基础德语语法的掌握情况，考察考生德语阅读理解、德汉翻译和德语写作的基本能力。以上能力要求达到德语中级水平，相当于大学德语四级水平。</w:t>
      </w:r>
    </w:p>
    <w:p w14:paraId="2B0FCE34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 w14:paraId="54F36B93"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二、考试内容</w:t>
      </w:r>
    </w:p>
    <w:p w14:paraId="2F55DFA4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1．词汇及语法知识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</w:t>
      </w:r>
    </w:p>
    <w:p w14:paraId="29C228A5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2．阅读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</w:t>
      </w:r>
    </w:p>
    <w:p w14:paraId="7646BC05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3．翻译或写作      </w:t>
      </w:r>
      <w:r>
        <w:rPr>
          <w:rFonts w:hint="eastAsia" w:ascii="宋体" w:hAnsi="宋体"/>
          <w:szCs w:val="21"/>
        </w:rPr>
        <w:tab/>
      </w:r>
    </w:p>
    <w:p w14:paraId="186373C3">
      <w:pPr>
        <w:spacing w:line="400" w:lineRule="exact"/>
        <w:rPr>
          <w:rFonts w:hint="eastAsia" w:ascii="宋体" w:hAnsi="宋体"/>
          <w:szCs w:val="21"/>
        </w:rPr>
      </w:pPr>
    </w:p>
    <w:p w14:paraId="5F4C6731">
      <w:pPr>
        <w:spacing w:line="4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三、考试的题型及比例</w:t>
      </w:r>
    </w:p>
    <w:p w14:paraId="3E0E7224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1．文字与词汇单项选择 </w:t>
      </w:r>
    </w:p>
    <w:p w14:paraId="2D2B4CDE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2．德语语法知识单项选择</w:t>
      </w:r>
    </w:p>
    <w:p w14:paraId="5716238D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3．德语阅读理解单项选择</w:t>
      </w:r>
    </w:p>
    <w:p w14:paraId="6001E498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4．德汉互译或写作</w:t>
      </w:r>
    </w:p>
    <w:p w14:paraId="1E48CD74">
      <w:pPr>
        <w:spacing w:line="400" w:lineRule="exact"/>
        <w:rPr>
          <w:rFonts w:hint="eastAsia" w:ascii="宋体" w:hAnsi="宋体"/>
          <w:szCs w:val="21"/>
        </w:rPr>
      </w:pPr>
    </w:p>
    <w:p w14:paraId="733BEB2D"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四、考试形式及时间</w:t>
      </w:r>
    </w:p>
    <w:p w14:paraId="506947A8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“二外德语”考试的形式为笔试，考试时间为3小时。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1A03FA"/>
    <w:rsid w:val="00157623"/>
    <w:rsid w:val="001A03FA"/>
    <w:rsid w:val="002828BE"/>
    <w:rsid w:val="002C162F"/>
    <w:rsid w:val="0039050A"/>
    <w:rsid w:val="00795810"/>
    <w:rsid w:val="00DC4143"/>
    <w:rsid w:val="17796FF4"/>
    <w:rsid w:val="1EDB1A99"/>
    <w:rsid w:val="3E771D5B"/>
    <w:rsid w:val="3FFF1A76"/>
    <w:rsid w:val="7EA1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lyl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2011-08-04T13:22:00Z</dcterms:created>
  <dc:creator>lvyl</dc:creator>
  <cp:lastModifiedBy>vertesyuan</cp:lastModifiedBy>
  <dcterms:modified xsi:type="dcterms:W3CDTF">2024-10-11T00:53:43Z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8407BA11C5F24700A8C1048D731EEA31_13</vt:lpwstr>
  </property>
</Properties>
</file>