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DE1E5">
      <w:pPr>
        <w:spacing w:before="312" w:beforeLines="100" w:after="312" w:afterLines="100"/>
        <w:jc w:val="center"/>
        <w:rPr>
          <w:rFonts w:hint="eastAsia" w:ascii="宋体" w:hAnsi="宋体"/>
          <w:szCs w:val="21"/>
        </w:rPr>
      </w:pPr>
      <w:bookmarkStart w:id="1" w:name="_GoBack"/>
      <w:bookmarkEnd w:id="1"/>
      <w:r>
        <w:rPr>
          <w:rFonts w:ascii="宋体" w:hAnsi="宋体"/>
          <w:szCs w:val="21"/>
        </w:rPr>
        <w:drawing>
          <wp:inline distT="0" distB="0" distL="114300" distR="114300">
            <wp:extent cx="2920365" cy="476250"/>
            <wp:effectExtent l="0" t="0" r="13335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61402">
      <w:pPr>
        <w:spacing w:before="312" w:beforeLines="100" w:after="312" w:afterLines="100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硕士研究生</w:t>
      </w:r>
      <w:r>
        <w:rPr>
          <w:rFonts w:hint="eastAsia" w:ascii="华文中宋" w:hAnsi="华文中宋" w:eastAsia="华文中宋" w:cs="Times New Roman"/>
          <w:sz w:val="44"/>
          <w:szCs w:val="44"/>
          <w:lang w:eastAsia="zh-CN"/>
        </w:rPr>
        <w:t>招生</w:t>
      </w:r>
      <w:r>
        <w:rPr>
          <w:rFonts w:hint="eastAsia" w:ascii="华文中宋" w:hAnsi="华文中宋" w:eastAsia="华文中宋"/>
          <w:sz w:val="44"/>
          <w:szCs w:val="44"/>
        </w:rPr>
        <w:t>考试</w:t>
      </w:r>
    </w:p>
    <w:p w14:paraId="42FFC660">
      <w:pPr>
        <w:spacing w:before="312" w:beforeLines="100" w:after="312" w:afterLines="10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《心理学理论与方法》科目大纲</w:t>
      </w:r>
    </w:p>
    <w:p w14:paraId="4C569B81">
      <w:pPr>
        <w:spacing w:before="312" w:beforeLines="100" w:after="312" w:afterLines="10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（科目代码：929）</w:t>
      </w:r>
    </w:p>
    <w:p w14:paraId="3FA78913">
      <w:pPr>
        <w:rPr>
          <w:rFonts w:hint="eastAsia" w:ascii="仿宋_GB2312" w:hAnsi="宋体" w:eastAsia="仿宋_GB2312"/>
          <w:sz w:val="30"/>
          <w:szCs w:val="30"/>
        </w:rPr>
      </w:pPr>
    </w:p>
    <w:p w14:paraId="153DEB13">
      <w:pPr>
        <w:rPr>
          <w:rFonts w:hint="eastAsia" w:ascii="仿宋_GB2312" w:hAnsi="宋体" w:eastAsia="仿宋_GB2312"/>
          <w:sz w:val="30"/>
          <w:szCs w:val="30"/>
        </w:rPr>
      </w:pPr>
    </w:p>
    <w:p w14:paraId="721AF101">
      <w:pPr>
        <w:rPr>
          <w:rFonts w:hint="eastAsia" w:ascii="仿宋_GB2312" w:hAnsi="宋体" w:eastAsia="仿宋_GB2312"/>
          <w:sz w:val="30"/>
          <w:szCs w:val="30"/>
        </w:rPr>
      </w:pPr>
    </w:p>
    <w:p w14:paraId="6228D7DF">
      <w:pPr>
        <w:rPr>
          <w:rFonts w:hint="eastAsia" w:ascii="仿宋_GB2312" w:hAnsi="宋体" w:eastAsia="仿宋_GB2312"/>
          <w:sz w:val="30"/>
          <w:szCs w:val="30"/>
        </w:rPr>
      </w:pPr>
    </w:p>
    <w:p w14:paraId="1A1EDFE2">
      <w:pPr>
        <w:rPr>
          <w:rFonts w:hint="eastAsia" w:ascii="仿宋_GB2312" w:hAnsi="宋体" w:eastAsia="仿宋_GB2312"/>
          <w:sz w:val="30"/>
          <w:szCs w:val="30"/>
        </w:rPr>
      </w:pPr>
    </w:p>
    <w:p w14:paraId="3A9C1434">
      <w:pPr>
        <w:rPr>
          <w:rFonts w:hint="eastAsia" w:ascii="仿宋_GB2312" w:hAnsi="宋体" w:eastAsia="仿宋_GB2312"/>
          <w:sz w:val="30"/>
          <w:szCs w:val="30"/>
        </w:rPr>
      </w:pPr>
    </w:p>
    <w:p w14:paraId="341C15E9">
      <w:pPr>
        <w:spacing w:before="312" w:beforeLines="100" w:after="156" w:afterLines="50"/>
        <w:ind w:firstLine="1650" w:firstLineChars="55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学院名称（盖章）：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</w:rPr>
        <w:t xml:space="preserve">     心理学院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</w:t>
      </w:r>
    </w:p>
    <w:p w14:paraId="29956108">
      <w:pPr>
        <w:spacing w:before="312" w:beforeLines="100" w:after="156" w:afterLines="50"/>
        <w:ind w:firstLine="1650" w:firstLineChars="55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学院负责人（签字）：</w:t>
      </w:r>
      <w:r>
        <w:rPr>
          <w:rFonts w:hint="eastAsia" w:ascii="宋体" w:hAnsi="宋体"/>
          <w:sz w:val="30"/>
          <w:szCs w:val="30"/>
          <w:u w:val="single"/>
          <w:vertAlign w:val="subscript"/>
        </w:rPr>
        <w:t xml:space="preserve">                    </w:t>
      </w:r>
      <w:r>
        <w:rPr>
          <w:rFonts w:hint="eastAsia" w:ascii="宋体" w:hAnsi="宋体"/>
          <w:sz w:val="30"/>
          <w:szCs w:val="30"/>
          <w:u w:val="single"/>
          <w:vertAlign w:val="subscript"/>
          <w:lang w:val="en-US" w:eastAsia="zh-CN"/>
        </w:rPr>
        <w:t xml:space="preserve">                  </w:t>
      </w:r>
      <w:r>
        <w:rPr>
          <w:rFonts w:hint="eastAsia" w:ascii="宋体" w:hAnsi="宋体"/>
          <w:sz w:val="30"/>
          <w:szCs w:val="30"/>
          <w:u w:val="single"/>
          <w:vertAlign w:val="subscript"/>
        </w:rPr>
        <w:t xml:space="preserve">        </w:t>
      </w:r>
      <w:r>
        <w:rPr>
          <w:rFonts w:hint="eastAsia" w:ascii="宋体" w:hAnsi="宋体"/>
          <w:sz w:val="30"/>
          <w:szCs w:val="30"/>
          <w:vertAlign w:val="subscript"/>
        </w:rPr>
        <w:t xml:space="preserve"> </w:t>
      </w:r>
    </w:p>
    <w:p w14:paraId="20E47AA6">
      <w:pPr>
        <w:spacing w:before="312" w:beforeLines="100" w:after="156" w:afterLines="50"/>
        <w:ind w:firstLine="1650" w:firstLineChars="5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编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制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时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 xml:space="preserve">间： </w:t>
      </w:r>
      <w:r>
        <w:rPr>
          <w:rFonts w:hint="eastAsia" w:ascii="宋体" w:hAnsi="宋体"/>
          <w:sz w:val="30"/>
          <w:szCs w:val="30"/>
          <w:u w:val="single"/>
        </w:rPr>
        <w:t xml:space="preserve">   20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23</w:t>
      </w:r>
      <w:r>
        <w:rPr>
          <w:rFonts w:hint="eastAsia" w:ascii="宋体" w:hAnsi="宋体"/>
          <w:sz w:val="30"/>
          <w:szCs w:val="30"/>
          <w:u w:val="single"/>
        </w:rPr>
        <w:t>年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6</w:t>
      </w:r>
      <w:r>
        <w:rPr>
          <w:rFonts w:hint="eastAsia" w:ascii="宋体" w:hAnsi="宋体"/>
          <w:sz w:val="30"/>
          <w:szCs w:val="30"/>
          <w:u w:val="single"/>
        </w:rPr>
        <w:t>月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20</w:t>
      </w:r>
      <w:r>
        <w:rPr>
          <w:rFonts w:hint="eastAsia" w:ascii="宋体" w:hAnsi="宋体"/>
          <w:sz w:val="30"/>
          <w:szCs w:val="30"/>
          <w:u w:val="single"/>
        </w:rPr>
        <w:t xml:space="preserve">日    </w:t>
      </w:r>
    </w:p>
    <w:p w14:paraId="6D751360">
      <w:pPr>
        <w:widowControl/>
        <w:spacing w:line="360" w:lineRule="auto"/>
        <w:jc w:val="center"/>
        <w:rPr>
          <w:rFonts w:hint="eastAsia" w:ascii="宋体" w:hAnsi="宋体"/>
          <w:b/>
          <w:bCs/>
          <w:sz w:val="36"/>
        </w:rPr>
      </w:pPr>
    </w:p>
    <w:p w14:paraId="6ADB41A8">
      <w:r>
        <w:br w:type="page"/>
      </w:r>
    </w:p>
    <w:p w14:paraId="23FDFA58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《心理学理论与方法》科目大纲</w:t>
      </w:r>
    </w:p>
    <w:p w14:paraId="1AB15E29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（科目代码：929）</w:t>
      </w:r>
    </w:p>
    <w:p w14:paraId="0E36F8C3">
      <w:pPr>
        <w:spacing w:line="360" w:lineRule="auto"/>
        <w:rPr>
          <w:rFonts w:ascii="黑体" w:hAnsi="黑体" w:eastAsia="黑体"/>
          <w:bCs/>
          <w:sz w:val="30"/>
          <w:szCs w:val="20"/>
        </w:rPr>
      </w:pPr>
      <w:r>
        <w:rPr>
          <w:rFonts w:hint="eastAsia" w:ascii="黑体" w:hAnsi="黑体" w:eastAsia="黑体"/>
          <w:bCs/>
          <w:sz w:val="30"/>
          <w:szCs w:val="20"/>
        </w:rPr>
        <w:t>一、考核要求</w:t>
      </w:r>
    </w:p>
    <w:p w14:paraId="529CB2D0">
      <w:pPr>
        <w:spacing w:line="360" w:lineRule="auto"/>
        <w:ind w:firstLine="420" w:firstLineChars="200"/>
        <w:rPr>
          <w:b/>
          <w:sz w:val="36"/>
          <w:szCs w:val="36"/>
        </w:rPr>
      </w:pPr>
      <w:r>
        <w:rPr>
          <w:rFonts w:hint="eastAsia"/>
        </w:rPr>
        <w:t>要求学生较完整、较系统地理解、掌握心理学的基本概念、基本理论与基本规律，初步具有运用心理学知识分析问题；</w:t>
      </w:r>
      <w:r>
        <w:rPr>
          <w:rFonts w:ascii="宋体" w:hAnsi="宋体"/>
        </w:rPr>
        <w:t>基本掌握进行</w:t>
      </w:r>
      <w:r>
        <w:rPr>
          <w:rFonts w:hint="eastAsia" w:ascii="宋体" w:hAnsi="宋体"/>
        </w:rPr>
        <w:t>心理学</w:t>
      </w:r>
      <w:r>
        <w:rPr>
          <w:rFonts w:ascii="宋体" w:hAnsi="宋体"/>
        </w:rPr>
        <w:t>研究的一般步骤和主要的研究方法</w:t>
      </w:r>
      <w:r>
        <w:rPr>
          <w:rFonts w:hint="eastAsia" w:ascii="宋体" w:hAnsi="宋体"/>
        </w:rPr>
        <w:t>，初步具备</w:t>
      </w:r>
      <w:r>
        <w:rPr>
          <w:rFonts w:hint="eastAsia"/>
        </w:rPr>
        <w:t>依据心理学研究的基本原则与方法，结合实际进行研究的能力。</w:t>
      </w:r>
    </w:p>
    <w:p w14:paraId="05620788">
      <w:pPr>
        <w:spacing w:line="360" w:lineRule="auto"/>
        <w:rPr>
          <w:rFonts w:ascii="黑体" w:hAnsi="黑体" w:eastAsia="黑体"/>
          <w:b/>
          <w:bCs/>
          <w:sz w:val="30"/>
          <w:szCs w:val="20"/>
        </w:rPr>
      </w:pPr>
      <w:r>
        <w:rPr>
          <w:rFonts w:hint="eastAsia" w:ascii="黑体" w:hAnsi="黑体" w:eastAsia="黑体"/>
          <w:b/>
          <w:bCs/>
          <w:sz w:val="30"/>
          <w:szCs w:val="20"/>
        </w:rPr>
        <w:t>二、考核评价目标</w:t>
      </w:r>
    </w:p>
    <w:p w14:paraId="3C5EA58D">
      <w:pPr>
        <w:snapToGrid w:val="0"/>
        <w:spacing w:line="360" w:lineRule="auto"/>
        <w:ind w:firstLine="420" w:firstLineChars="200"/>
        <w:rPr>
          <w:rFonts w:ascii="宋体" w:hAnsi="宋体"/>
          <w:szCs w:val="20"/>
        </w:rPr>
      </w:pPr>
      <w:r>
        <w:rPr>
          <w:rFonts w:hint="eastAsia" w:ascii="宋体" w:hAnsi="宋体"/>
        </w:rPr>
        <w:t>具体详细内容见各章的评价目标。</w:t>
      </w:r>
    </w:p>
    <w:p w14:paraId="160ADB91">
      <w:pPr>
        <w:spacing w:line="440" w:lineRule="exact"/>
        <w:rPr>
          <w:rFonts w:ascii="黑体" w:hAnsi="黑体" w:eastAsia="黑体"/>
          <w:b/>
          <w:bCs/>
          <w:sz w:val="30"/>
          <w:szCs w:val="20"/>
        </w:rPr>
      </w:pPr>
      <w:r>
        <w:rPr>
          <w:rFonts w:hint="eastAsia" w:ascii="黑体" w:hAnsi="黑体" w:eastAsia="黑体"/>
          <w:b/>
          <w:bCs/>
          <w:sz w:val="30"/>
          <w:szCs w:val="20"/>
        </w:rPr>
        <w:t>三、考核内容</w:t>
      </w:r>
    </w:p>
    <w:p w14:paraId="29F007FF">
      <w:pPr>
        <w:widowControl/>
        <w:jc w:val="left"/>
        <w:rPr>
          <w:rFonts w:ascii="宋体" w:hAnsi="宋体" w:cs="宋体"/>
          <w:color w:val="333333"/>
          <w:kern w:val="0"/>
          <w:szCs w:val="21"/>
        </w:rPr>
      </w:pPr>
    </w:p>
    <w:p w14:paraId="0C85DF47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第一章  概论</w:t>
      </w:r>
    </w:p>
    <w:p w14:paraId="7984323F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第一节  心理学的研究对象　</w:t>
      </w:r>
    </w:p>
    <w:p w14:paraId="6941BB05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一、心理是如何产生的？二、心理的实质 三、心理学的研究内容</w:t>
      </w:r>
    </w:p>
    <w:p w14:paraId="328332B6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第二节  心理学的发展史　</w:t>
      </w:r>
    </w:p>
    <w:p w14:paraId="7CE4F2FE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一、西方心理学的发展史；二、中国心理学的发展史；三、心理学的现状与未来</w:t>
      </w:r>
    </w:p>
    <w:p w14:paraId="11CF3249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四、当代心理学的研究取向</w:t>
      </w:r>
    </w:p>
    <w:p w14:paraId="1C4F285E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第三节  心理学的研究方法</w:t>
      </w:r>
    </w:p>
    <w:p w14:paraId="13B2190B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一、观察法；  二、实验法；  三、测验法</w:t>
      </w:r>
    </w:p>
    <w:p w14:paraId="54AAA49F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第四节  神经系统</w:t>
      </w:r>
    </w:p>
    <w:p w14:paraId="399103AD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一、神经元的构造及功能；   二、神经系统的结构</w:t>
      </w:r>
    </w:p>
    <w:p w14:paraId="431B0879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第二节  神经系统的反射活动</w:t>
      </w:r>
    </w:p>
    <w:p w14:paraId="003B30D0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一、反射的基本概念及原理；二、反射的学说</w:t>
      </w:r>
    </w:p>
    <w:p w14:paraId="294BBF11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第三节 脑功能的学说 </w:t>
      </w:r>
    </w:p>
    <w:p w14:paraId="42AF597E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评价目标  熟悉心理学的研究对象及研究方法，心理的实质，掌握当代心理学的研究取向，掌握反射的概念及理论</w:t>
      </w:r>
    </w:p>
    <w:p w14:paraId="4D0ED4C8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第二章 心理学研究方法</w:t>
      </w:r>
    </w:p>
    <w:p w14:paraId="24A3C6AE">
      <w:pPr>
        <w:pStyle w:val="5"/>
        <w:spacing w:before="0" w:beforeAutospacing="0" w:after="0" w:afterAutospacing="0" w:line="360" w:lineRule="auto"/>
        <w:rPr>
          <w:bCs/>
          <w:sz w:val="21"/>
        </w:rPr>
      </w:pPr>
      <w:r>
        <w:rPr>
          <w:rFonts w:hint="eastAsia"/>
          <w:bCs/>
          <w:sz w:val="21"/>
        </w:rPr>
        <w:t xml:space="preserve">第一节  </w:t>
      </w:r>
      <w:r>
        <w:rPr>
          <w:bCs/>
          <w:sz w:val="21"/>
        </w:rPr>
        <w:t>选题</w:t>
      </w:r>
      <w:r>
        <w:rPr>
          <w:rFonts w:hint="eastAsia"/>
          <w:bCs/>
          <w:sz w:val="21"/>
        </w:rPr>
        <w:t>与抽样</w:t>
      </w:r>
    </w:p>
    <w:p w14:paraId="5DC3CEFD">
      <w:pPr>
        <w:pStyle w:val="5"/>
        <w:spacing w:before="0" w:beforeAutospacing="0" w:after="0" w:afterAutospacing="0" w:line="360" w:lineRule="auto"/>
        <w:ind w:firstLine="420" w:firstLineChars="200"/>
        <w:rPr>
          <w:sz w:val="21"/>
        </w:rPr>
      </w:pPr>
      <w:r>
        <w:rPr>
          <w:rFonts w:hint="eastAsia"/>
          <w:sz w:val="21"/>
          <w:szCs w:val="18"/>
        </w:rPr>
        <w:t>一、</w:t>
      </w:r>
      <w:r>
        <w:rPr>
          <w:rFonts w:hint="eastAsia"/>
          <w:sz w:val="21"/>
        </w:rPr>
        <w:t>选题</w:t>
      </w:r>
    </w:p>
    <w:p w14:paraId="3D25E560">
      <w:pPr>
        <w:pStyle w:val="5"/>
        <w:spacing w:before="0" w:beforeAutospacing="0" w:after="0" w:afterAutospacing="0" w:line="360" w:lineRule="auto"/>
        <w:ind w:firstLine="420" w:firstLineChars="200"/>
        <w:rPr>
          <w:sz w:val="21"/>
        </w:rPr>
      </w:pPr>
      <w:r>
        <w:rPr>
          <w:rFonts w:hint="eastAsia"/>
          <w:sz w:val="21"/>
        </w:rPr>
        <w:t>1．心理学研究课题的主要类型；2．心理学研究课题的主要来源；3．心理学研究选题的主要原则；</w:t>
      </w:r>
    </w:p>
    <w:p w14:paraId="50F10252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  <w:color w:val="000000"/>
          <w:szCs w:val="18"/>
        </w:rPr>
        <w:t>二、</w:t>
      </w:r>
      <w:r>
        <w:rPr>
          <w:rFonts w:hint="eastAsia"/>
        </w:rPr>
        <w:t>查阅文献</w:t>
      </w:r>
    </w:p>
    <w:p w14:paraId="31B94EF7">
      <w:pPr>
        <w:tabs>
          <w:tab w:val="left" w:pos="2625"/>
        </w:tabs>
        <w:spacing w:line="360" w:lineRule="auto"/>
        <w:ind w:firstLine="420" w:firstLineChars="200"/>
        <w:rPr>
          <w:rFonts w:ascii="宋体" w:hAnsi="宋体"/>
          <w:color w:val="000000"/>
          <w:szCs w:val="18"/>
        </w:rPr>
      </w:pPr>
      <w:r>
        <w:rPr>
          <w:rFonts w:hint="eastAsia" w:ascii="宋体" w:hAnsi="宋体"/>
          <w:color w:val="000000"/>
          <w:szCs w:val="18"/>
        </w:rPr>
        <w:t>1．查阅文献的意义；2．文献的主要来源；3．查阅文献的方法；．</w:t>
      </w:r>
    </w:p>
    <w:p w14:paraId="1B780114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</w:rPr>
        <w:t>三、</w:t>
      </w:r>
      <w:r>
        <w:rPr>
          <w:rFonts w:hint="eastAsia"/>
        </w:rPr>
        <w:t>取样</w:t>
      </w:r>
    </w:p>
    <w:p w14:paraId="447DEBE6">
      <w:pPr>
        <w:tabs>
          <w:tab w:val="left" w:pos="2625"/>
        </w:tabs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/>
        </w:rPr>
        <w:t>1．取样的重要性；2．取样的原则；3．取样的程序；4．几种主要的取样方法；5．影响样本大小的因素；</w:t>
      </w:r>
    </w:p>
    <w:p w14:paraId="2805727C">
      <w:pPr>
        <w:pStyle w:val="5"/>
        <w:spacing w:before="0" w:beforeAutospacing="0" w:after="0" w:afterAutospacing="0" w:line="360" w:lineRule="auto"/>
        <w:rPr>
          <w:bCs/>
          <w:sz w:val="21"/>
        </w:rPr>
      </w:pPr>
      <w:r>
        <w:rPr>
          <w:bCs/>
          <w:sz w:val="21"/>
        </w:rPr>
        <w:t>第</w:t>
      </w:r>
      <w:r>
        <w:rPr>
          <w:rFonts w:hint="eastAsia"/>
          <w:bCs/>
          <w:sz w:val="21"/>
        </w:rPr>
        <w:t>二节</w:t>
      </w:r>
      <w:r>
        <w:rPr>
          <w:bCs/>
          <w:sz w:val="21"/>
        </w:rPr>
        <w:t xml:space="preserve"> </w:t>
      </w:r>
      <w:r>
        <w:rPr>
          <w:rFonts w:hint="eastAsia"/>
          <w:bCs/>
          <w:sz w:val="21"/>
        </w:rPr>
        <w:t>假设与解释</w:t>
      </w:r>
    </w:p>
    <w:p w14:paraId="6ED42BD0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  <w:color w:val="000000"/>
          <w:szCs w:val="18"/>
        </w:rPr>
        <w:t>一、</w:t>
      </w:r>
      <w:r>
        <w:rPr>
          <w:rFonts w:hint="eastAsia"/>
        </w:rPr>
        <w:t>理论与假设</w:t>
      </w:r>
    </w:p>
    <w:p w14:paraId="56DABA4A">
      <w:pPr>
        <w:spacing w:line="360" w:lineRule="auto"/>
        <w:ind w:firstLine="420" w:firstLineChars="200"/>
        <w:rPr>
          <w:rFonts w:ascii="宋体" w:hAnsi="宋体"/>
          <w:color w:val="000000"/>
          <w:szCs w:val="18"/>
        </w:rPr>
      </w:pPr>
      <w:r>
        <w:rPr>
          <w:rFonts w:hint="eastAsia" w:ascii="宋体" w:hAnsi="宋体"/>
          <w:color w:val="000000"/>
          <w:szCs w:val="18"/>
        </w:rPr>
        <w:t>1．演绎式理论与归纳式理论的主要特点；</w:t>
      </w:r>
    </w:p>
    <w:p w14:paraId="0CED53B9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color w:val="000000"/>
          <w:szCs w:val="18"/>
        </w:rPr>
        <w:t>2．理论与假设的元素  概念与变量；</w:t>
      </w:r>
      <w:r>
        <w:rPr>
          <w:rFonts w:hint="eastAsia" w:ascii="宋体" w:hAnsi="宋体"/>
        </w:rPr>
        <w:t>研究变量的定义与类型；自变量的选择与确定；因变量的选择与确定；无关变量的辨别与控制；</w:t>
      </w:r>
    </w:p>
    <w:p w14:paraId="4FEB3EE7">
      <w:pPr>
        <w:spacing w:line="360" w:lineRule="auto"/>
        <w:ind w:firstLine="420" w:firstLineChars="200"/>
        <w:rPr>
          <w:rFonts w:ascii="宋体" w:hAnsi="宋体"/>
          <w:color w:val="000000"/>
          <w:szCs w:val="18"/>
        </w:rPr>
      </w:pPr>
      <w:r>
        <w:rPr>
          <w:rFonts w:hint="eastAsia" w:ascii="宋体" w:hAnsi="宋体"/>
          <w:color w:val="000000"/>
          <w:szCs w:val="18"/>
        </w:rPr>
        <w:t>3．假设检验的基本原理  假设的内涵；假设的类型；假设检验的过程</w:t>
      </w:r>
    </w:p>
    <w:p w14:paraId="368BAECB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</w:rPr>
        <w:t>二、</w:t>
      </w:r>
      <w:r>
        <w:rPr>
          <w:rFonts w:hint="eastAsia"/>
        </w:rPr>
        <w:t>解释</w:t>
      </w:r>
    </w:p>
    <w:p w14:paraId="333EBE46">
      <w:pPr>
        <w:tabs>
          <w:tab w:val="left" w:pos="2625"/>
        </w:tabs>
        <w:spacing w:line="360" w:lineRule="auto"/>
        <w:rPr>
          <w:rFonts w:ascii="宋体" w:hAnsi="宋体"/>
        </w:rPr>
      </w:pPr>
      <w:r>
        <w:rPr>
          <w:rFonts w:hint="eastAsia"/>
        </w:rPr>
        <w:t xml:space="preserve">  1．解释的逻辑；2．如何进行关系的确定  相关关系；因果关系</w:t>
      </w:r>
    </w:p>
    <w:p w14:paraId="52B753B6">
      <w:pPr>
        <w:pStyle w:val="5"/>
        <w:spacing w:before="0" w:beforeAutospacing="0" w:after="0" w:afterAutospacing="0" w:line="360" w:lineRule="auto"/>
        <w:rPr>
          <w:bCs/>
          <w:sz w:val="21"/>
        </w:rPr>
      </w:pPr>
      <w:r>
        <w:rPr>
          <w:bCs/>
          <w:sz w:val="21"/>
        </w:rPr>
        <w:t>第</w:t>
      </w:r>
      <w:r>
        <w:rPr>
          <w:rFonts w:hint="eastAsia"/>
          <w:bCs/>
          <w:sz w:val="21"/>
        </w:rPr>
        <w:t>三节 测量</w:t>
      </w:r>
    </w:p>
    <w:p w14:paraId="10338582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  <w:color w:val="000000"/>
          <w:szCs w:val="18"/>
        </w:rPr>
        <w:t>一、</w:t>
      </w:r>
      <w:r>
        <w:rPr>
          <w:rFonts w:hint="eastAsia"/>
        </w:rPr>
        <w:t>测量及其层次</w:t>
      </w:r>
    </w:p>
    <w:p w14:paraId="08E809C7">
      <w:pPr>
        <w:tabs>
          <w:tab w:val="left" w:pos="2625"/>
        </w:tabs>
        <w:spacing w:line="360" w:lineRule="auto"/>
        <w:ind w:left="360"/>
      </w:pPr>
      <w:r>
        <w:rPr>
          <w:rFonts w:hint="eastAsia"/>
        </w:rPr>
        <w:t>1．测量的含义</w:t>
      </w:r>
    </w:p>
    <w:p w14:paraId="62171DC5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</w:rPr>
        <w:t>2．</w:t>
      </w:r>
      <w:r>
        <w:rPr>
          <w:rFonts w:hint="eastAsia"/>
        </w:rPr>
        <w:t>测量的层次  定名测量；定序测量；定距测量；比率测量；离散测量与连续测量</w:t>
      </w:r>
    </w:p>
    <w:p w14:paraId="53F880A8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  <w:color w:val="000000"/>
          <w:szCs w:val="18"/>
        </w:rPr>
        <w:t>二、</w:t>
      </w:r>
      <w:r>
        <w:rPr>
          <w:rFonts w:hint="eastAsia"/>
        </w:rPr>
        <w:t>测量的效度</w:t>
      </w:r>
    </w:p>
    <w:p w14:paraId="5455A41D">
      <w:pPr>
        <w:tabs>
          <w:tab w:val="left" w:pos="2625"/>
        </w:tabs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1．效度的概念；</w:t>
      </w:r>
    </w:p>
    <w:p w14:paraId="5855C1EC">
      <w:pPr>
        <w:tabs>
          <w:tab w:val="left" w:pos="2625"/>
        </w:tabs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2．主要的效度鉴定程序  内容效度；准则效度；结构效度</w:t>
      </w:r>
    </w:p>
    <w:p w14:paraId="4C7929F6">
      <w:pPr>
        <w:tabs>
          <w:tab w:val="left" w:pos="2625"/>
        </w:tabs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3．研究效度  内部效度；外部效度</w:t>
      </w:r>
    </w:p>
    <w:p w14:paraId="5B767E42">
      <w:pPr>
        <w:tabs>
          <w:tab w:val="left" w:pos="2625"/>
        </w:tabs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4．</w:t>
      </w:r>
      <w:r>
        <w:rPr>
          <w:rFonts w:hint="eastAsia"/>
        </w:rPr>
        <w:t>如何提高测量的效度</w:t>
      </w:r>
    </w:p>
    <w:p w14:paraId="779EE0B9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</w:rPr>
        <w:t>三、</w:t>
      </w:r>
      <w:r>
        <w:rPr>
          <w:rFonts w:hint="eastAsia"/>
        </w:rPr>
        <w:t>测量的信度</w:t>
      </w:r>
    </w:p>
    <w:p w14:paraId="5865CE9C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</w:rPr>
        <w:t>1．</w:t>
      </w:r>
      <w:r>
        <w:rPr>
          <w:rFonts w:hint="eastAsia"/>
        </w:rPr>
        <w:t>信度的内涵；</w:t>
      </w:r>
      <w:r>
        <w:rPr>
          <w:rFonts w:hint="eastAsia" w:ascii="宋体" w:hAnsi="宋体"/>
        </w:rPr>
        <w:t>2．</w:t>
      </w:r>
      <w:r>
        <w:rPr>
          <w:rFonts w:hint="eastAsia"/>
        </w:rPr>
        <w:t>信度的评定方法  并行法；重复法；</w:t>
      </w:r>
      <w:r>
        <w:rPr>
          <w:rFonts w:hint="eastAsia" w:ascii="宋体" w:hAnsi="宋体"/>
        </w:rPr>
        <w:t>3．</w:t>
      </w:r>
      <w:r>
        <w:rPr>
          <w:rFonts w:hint="eastAsia"/>
        </w:rPr>
        <w:t>信度和效度的关系；</w:t>
      </w:r>
      <w:r>
        <w:rPr>
          <w:rFonts w:hint="eastAsia" w:ascii="宋体" w:hAnsi="宋体"/>
        </w:rPr>
        <w:t>4．</w:t>
      </w:r>
      <w:r>
        <w:rPr>
          <w:rFonts w:hint="eastAsia"/>
        </w:rPr>
        <w:t>如何提高测量的信度</w:t>
      </w:r>
    </w:p>
    <w:p w14:paraId="3CB70616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/>
        </w:rPr>
        <w:t>四、误差</w:t>
      </w:r>
    </w:p>
    <w:p w14:paraId="5F6E4AD9">
      <w:pPr>
        <w:tabs>
          <w:tab w:val="left" w:pos="2625"/>
        </w:tabs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</w:t>
      </w:r>
      <w:r>
        <w:rPr>
          <w:rFonts w:hint="eastAsia"/>
        </w:rPr>
        <w:t>误差的含义；</w:t>
      </w:r>
      <w:r>
        <w:rPr>
          <w:rFonts w:hint="eastAsia" w:ascii="宋体" w:hAnsi="宋体"/>
        </w:rPr>
        <w:t>2．</w:t>
      </w:r>
      <w:r>
        <w:rPr>
          <w:rFonts w:hint="eastAsia"/>
        </w:rPr>
        <w:t>误差的主要类型；3</w:t>
      </w:r>
      <w:r>
        <w:rPr>
          <w:rFonts w:hint="eastAsia" w:ascii="宋体" w:hAnsi="宋体"/>
        </w:rPr>
        <w:t>．</w:t>
      </w:r>
      <w:r>
        <w:rPr>
          <w:rFonts w:hint="eastAsia"/>
        </w:rPr>
        <w:t>如何有效的降低测量误差</w:t>
      </w:r>
    </w:p>
    <w:p w14:paraId="4B347902">
      <w:pPr>
        <w:pStyle w:val="5"/>
        <w:tabs>
          <w:tab w:val="left" w:pos="2625"/>
        </w:tabs>
        <w:spacing w:before="0" w:beforeAutospacing="0" w:after="0" w:afterAutospacing="0" w:line="360" w:lineRule="auto"/>
        <w:rPr>
          <w:sz w:val="21"/>
        </w:rPr>
      </w:pPr>
      <w:r>
        <w:rPr>
          <w:rFonts w:hint="eastAsia" w:cs="宋体"/>
          <w:sz w:val="21"/>
          <w:szCs w:val="21"/>
        </w:rPr>
        <w:t>评价目标</w:t>
      </w:r>
      <w:r>
        <w:rPr>
          <w:rFonts w:hint="eastAsia"/>
          <w:sz w:val="21"/>
          <w:szCs w:val="21"/>
        </w:rPr>
        <w:t xml:space="preserve"> 掌握</w:t>
      </w:r>
      <w:r>
        <w:rPr>
          <w:rFonts w:hint="eastAsia"/>
          <w:sz w:val="21"/>
        </w:rPr>
        <w:t>测量及其层次；测量的效度和信度；测量的误差。</w:t>
      </w:r>
      <w:r>
        <w:rPr>
          <w:sz w:val="21"/>
        </w:rPr>
        <w:t xml:space="preserve">领会  </w:t>
      </w:r>
      <w:r>
        <w:rPr>
          <w:rFonts w:hint="eastAsia"/>
          <w:sz w:val="21"/>
        </w:rPr>
        <w:t>如何提高测量的信度和效度；如何有效的降低测量误差</w:t>
      </w:r>
    </w:p>
    <w:p w14:paraId="0D343501">
      <w:pPr>
        <w:pStyle w:val="5"/>
        <w:spacing w:before="0" w:beforeAutospacing="0" w:after="0" w:afterAutospacing="0" w:line="360" w:lineRule="auto"/>
        <w:rPr>
          <w:bCs/>
          <w:sz w:val="21"/>
        </w:rPr>
      </w:pPr>
      <w:r>
        <w:rPr>
          <w:bCs/>
          <w:sz w:val="21"/>
        </w:rPr>
        <w:t>第</w:t>
      </w:r>
      <w:r>
        <w:rPr>
          <w:rFonts w:hint="eastAsia"/>
          <w:bCs/>
          <w:sz w:val="21"/>
        </w:rPr>
        <w:t>四节</w:t>
      </w:r>
      <w:r>
        <w:rPr>
          <w:bCs/>
          <w:sz w:val="21"/>
        </w:rPr>
        <w:t xml:space="preserve"> </w:t>
      </w:r>
      <w:r>
        <w:rPr>
          <w:rFonts w:hint="eastAsia"/>
          <w:bCs/>
          <w:sz w:val="21"/>
        </w:rPr>
        <w:t>真实验设计</w:t>
      </w:r>
    </w:p>
    <w:p w14:paraId="2308B5A9">
      <w:pPr>
        <w:pStyle w:val="5"/>
        <w:spacing w:before="0" w:beforeAutospacing="0" w:after="0" w:afterAutospacing="0" w:line="360" w:lineRule="auto"/>
        <w:ind w:firstLine="420" w:firstLineChars="200"/>
        <w:rPr>
          <w:sz w:val="21"/>
        </w:rPr>
      </w:pPr>
      <w:r>
        <w:rPr>
          <w:rFonts w:hint="eastAsia"/>
          <w:sz w:val="21"/>
          <w:szCs w:val="18"/>
        </w:rPr>
        <w:t>一、</w:t>
      </w:r>
      <w:r>
        <w:rPr>
          <w:rFonts w:hint="eastAsia"/>
          <w:sz w:val="21"/>
        </w:rPr>
        <w:t>单因素完全随机设计</w:t>
      </w:r>
    </w:p>
    <w:p w14:paraId="139A50C2">
      <w:pPr>
        <w:tabs>
          <w:tab w:val="left" w:pos="2625"/>
        </w:tabs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</w:t>
      </w:r>
      <w:r>
        <w:rPr>
          <w:rFonts w:hint="eastAsia"/>
        </w:rPr>
        <w:t>实验设计</w:t>
      </w:r>
      <w:r>
        <w:rPr>
          <w:rFonts w:hint="eastAsia" w:ascii="宋体" w:hAnsi="宋体"/>
        </w:rPr>
        <w:t>的类型的划分；2．</w:t>
      </w:r>
      <w:r>
        <w:rPr>
          <w:rFonts w:hint="eastAsia"/>
        </w:rPr>
        <w:t>单因素完全随机设计的含义；</w:t>
      </w:r>
      <w:r>
        <w:rPr>
          <w:rFonts w:hint="eastAsia" w:ascii="宋体" w:hAnsi="宋体"/>
        </w:rPr>
        <w:t>3．实验组控制组后测设计；4．实验组控制组前测后测设计；5．所罗门四组设计</w:t>
      </w:r>
    </w:p>
    <w:p w14:paraId="2CAEAC5F">
      <w:pPr>
        <w:pStyle w:val="5"/>
        <w:spacing w:before="0" w:beforeAutospacing="0" w:after="0" w:afterAutospacing="0" w:line="360" w:lineRule="auto"/>
        <w:ind w:firstLine="420" w:firstLineChars="200"/>
        <w:rPr>
          <w:sz w:val="21"/>
        </w:rPr>
      </w:pPr>
      <w:r>
        <w:rPr>
          <w:rFonts w:hint="eastAsia"/>
          <w:sz w:val="21"/>
          <w:szCs w:val="18"/>
        </w:rPr>
        <w:t>二、</w:t>
      </w:r>
      <w:r>
        <w:rPr>
          <w:rFonts w:hint="eastAsia"/>
          <w:sz w:val="21"/>
        </w:rPr>
        <w:t>多因素完全随机设计</w:t>
      </w:r>
    </w:p>
    <w:p w14:paraId="656AC187">
      <w:pPr>
        <w:tabs>
          <w:tab w:val="left" w:pos="2625"/>
        </w:tabs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1．基本概念  因素与因素设计的含义；主效应与交互作用的含义；2．</w:t>
      </w:r>
      <w:r>
        <w:rPr>
          <w:rFonts w:hint="eastAsia"/>
        </w:rPr>
        <w:t>多因素完全随机设计的原理；</w:t>
      </w:r>
      <w:r>
        <w:rPr>
          <w:rFonts w:hint="eastAsia" w:ascii="宋体" w:hAnsi="宋体"/>
        </w:rPr>
        <w:t>3．2×2因素设计；4．</w:t>
      </w:r>
      <w:r>
        <w:rPr>
          <w:rFonts w:hint="eastAsia"/>
        </w:rPr>
        <w:t>多因素完全随机设计的评价</w:t>
      </w:r>
    </w:p>
    <w:p w14:paraId="6E141237">
      <w:pPr>
        <w:pStyle w:val="5"/>
        <w:spacing w:before="0" w:beforeAutospacing="0" w:after="0" w:afterAutospacing="0" w:line="360" w:lineRule="auto"/>
        <w:ind w:firstLine="420" w:firstLineChars="200"/>
        <w:rPr>
          <w:sz w:val="21"/>
        </w:rPr>
      </w:pPr>
      <w:r>
        <w:rPr>
          <w:rFonts w:hint="eastAsia"/>
          <w:sz w:val="21"/>
        </w:rPr>
        <w:t>三、单因素随机区组设计</w:t>
      </w:r>
    </w:p>
    <w:p w14:paraId="6C788C98">
      <w:pPr>
        <w:tabs>
          <w:tab w:val="left" w:pos="2625"/>
        </w:tabs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</w:t>
      </w:r>
      <w:r>
        <w:rPr>
          <w:rFonts w:hint="eastAsia"/>
        </w:rPr>
        <w:t>随机区组设计的基本原理；</w:t>
      </w:r>
      <w:r>
        <w:rPr>
          <w:rFonts w:hint="eastAsia" w:ascii="宋体" w:hAnsi="宋体"/>
        </w:rPr>
        <w:t>2．</w:t>
      </w:r>
      <w:r>
        <w:rPr>
          <w:rFonts w:hint="eastAsia"/>
        </w:rPr>
        <w:t>随机区组设计的被试分配；</w:t>
      </w:r>
      <w:r>
        <w:rPr>
          <w:rFonts w:hint="eastAsia" w:ascii="宋体" w:hAnsi="宋体"/>
        </w:rPr>
        <w:t>3．单因素</w:t>
      </w:r>
      <w:r>
        <w:rPr>
          <w:rFonts w:hint="eastAsia"/>
        </w:rPr>
        <w:t>随机区组设计的基本模型；</w:t>
      </w:r>
      <w:r>
        <w:rPr>
          <w:rFonts w:hint="eastAsia" w:ascii="宋体" w:hAnsi="宋体"/>
        </w:rPr>
        <w:t>4．单因素</w:t>
      </w:r>
      <w:r>
        <w:rPr>
          <w:rFonts w:hint="eastAsia"/>
        </w:rPr>
        <w:t>随机区组设计的数据分析</w:t>
      </w:r>
    </w:p>
    <w:p w14:paraId="5682863E">
      <w:pPr>
        <w:pStyle w:val="5"/>
        <w:spacing w:before="0" w:beforeAutospacing="0" w:after="0" w:afterAutospacing="0" w:line="360" w:lineRule="auto"/>
        <w:ind w:firstLine="420" w:firstLineChars="200"/>
        <w:rPr>
          <w:sz w:val="21"/>
        </w:rPr>
      </w:pPr>
      <w:r>
        <w:rPr>
          <w:rFonts w:hint="eastAsia"/>
          <w:sz w:val="21"/>
        </w:rPr>
        <w:t>四、多因素随机区组设计</w:t>
      </w:r>
    </w:p>
    <w:p w14:paraId="312E5ADA">
      <w:pPr>
        <w:pStyle w:val="5"/>
        <w:spacing w:before="0" w:beforeAutospacing="0" w:after="0" w:afterAutospacing="0" w:line="360" w:lineRule="auto"/>
        <w:ind w:firstLine="420" w:firstLineChars="200"/>
        <w:rPr>
          <w:sz w:val="21"/>
        </w:rPr>
      </w:pPr>
      <w:r>
        <w:rPr>
          <w:rFonts w:hint="eastAsia"/>
          <w:sz w:val="21"/>
        </w:rPr>
        <w:t xml:space="preserve">1．随机化区组设计的基本模式；2．多因素随机区组设计的数据分析；3．随机区组设计的评价 </w:t>
      </w:r>
    </w:p>
    <w:p w14:paraId="45A10192">
      <w:pPr>
        <w:pStyle w:val="5"/>
        <w:tabs>
          <w:tab w:val="left" w:pos="2625"/>
        </w:tabs>
        <w:spacing w:before="0" w:beforeAutospacing="0" w:after="0" w:afterAutospacing="0" w:line="360" w:lineRule="auto"/>
        <w:rPr>
          <w:sz w:val="21"/>
        </w:rPr>
      </w:pPr>
      <w:r>
        <w:rPr>
          <w:rFonts w:hint="eastAsia" w:cs="宋体"/>
          <w:sz w:val="21"/>
          <w:szCs w:val="21"/>
        </w:rPr>
        <w:t>评价目标</w:t>
      </w:r>
      <w:r>
        <w:rPr>
          <w:rFonts w:hint="eastAsia"/>
          <w:sz w:val="21"/>
          <w:szCs w:val="21"/>
        </w:rPr>
        <w:t xml:space="preserve"> 熟悉</w:t>
      </w:r>
      <w:r>
        <w:rPr>
          <w:rFonts w:hint="eastAsia"/>
          <w:sz w:val="21"/>
        </w:rPr>
        <w:t>各种实验设计的基本模式、统计方法及其优缺点；</w:t>
      </w:r>
      <w:r>
        <w:rPr>
          <w:sz w:val="21"/>
        </w:rPr>
        <w:t>领会</w:t>
      </w:r>
      <w:r>
        <w:rPr>
          <w:rFonts w:hint="eastAsia"/>
          <w:sz w:val="21"/>
        </w:rPr>
        <w:t xml:space="preserve">  什么是好的实验设计；各种实验设计的基本模式、统计方法及其优缺点；为什么在心理学研究中要尽可能的采用多因素实验设计？应用  试用多因素随机区组设计来设计一个实验</w:t>
      </w:r>
    </w:p>
    <w:p w14:paraId="67942FA3">
      <w:pPr>
        <w:pStyle w:val="5"/>
        <w:spacing w:before="0" w:beforeAutospacing="0" w:after="0" w:afterAutospacing="0" w:line="360" w:lineRule="auto"/>
        <w:rPr>
          <w:bCs/>
          <w:sz w:val="21"/>
        </w:rPr>
      </w:pPr>
      <w:r>
        <w:rPr>
          <w:bCs/>
          <w:sz w:val="21"/>
        </w:rPr>
        <w:t>第</w:t>
      </w:r>
      <w:r>
        <w:rPr>
          <w:rFonts w:hint="eastAsia"/>
          <w:bCs/>
          <w:sz w:val="21"/>
        </w:rPr>
        <w:t>五节</w:t>
      </w:r>
      <w:r>
        <w:rPr>
          <w:bCs/>
          <w:sz w:val="21"/>
        </w:rPr>
        <w:t xml:space="preserve"> </w:t>
      </w:r>
      <w:r>
        <w:rPr>
          <w:rFonts w:hint="eastAsia"/>
          <w:bCs/>
          <w:sz w:val="21"/>
        </w:rPr>
        <w:t>准实验设计</w:t>
      </w:r>
    </w:p>
    <w:p w14:paraId="72DF5547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  <w:color w:val="000000"/>
          <w:szCs w:val="18"/>
        </w:rPr>
        <w:t>一、</w:t>
      </w:r>
      <w:r>
        <w:rPr>
          <w:rFonts w:hint="eastAsia"/>
        </w:rPr>
        <w:t>单组准实验设计</w:t>
      </w:r>
    </w:p>
    <w:p w14:paraId="47DAB6DE">
      <w:pPr>
        <w:tabs>
          <w:tab w:val="left" w:pos="2625"/>
        </w:tabs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</w:t>
      </w:r>
      <w:r>
        <w:rPr>
          <w:rFonts w:hint="eastAsia"/>
        </w:rPr>
        <w:t>准实验设计的含义；</w:t>
      </w:r>
      <w:r>
        <w:rPr>
          <w:rFonts w:hint="eastAsia" w:ascii="宋体" w:hAnsi="宋体"/>
        </w:rPr>
        <w:t>2．时间序列设计；3．相等时间样本设计</w:t>
      </w:r>
    </w:p>
    <w:p w14:paraId="30EFD46D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  <w:color w:val="000000"/>
          <w:szCs w:val="18"/>
        </w:rPr>
        <w:t>二、</w:t>
      </w:r>
      <w:r>
        <w:rPr>
          <w:rFonts w:hint="eastAsia"/>
        </w:rPr>
        <w:t>多组准实验设计</w:t>
      </w:r>
    </w:p>
    <w:p w14:paraId="2B739E9B">
      <w:pPr>
        <w:pStyle w:val="5"/>
        <w:spacing w:before="0" w:beforeAutospacing="0" w:after="0" w:afterAutospacing="0" w:line="360" w:lineRule="auto"/>
        <w:ind w:firstLine="420" w:firstLineChars="200"/>
        <w:rPr>
          <w:sz w:val="21"/>
        </w:rPr>
      </w:pPr>
      <w:r>
        <w:rPr>
          <w:rFonts w:hint="eastAsia"/>
          <w:sz w:val="21"/>
        </w:rPr>
        <w:t>1．不等组实验组、控制组前测后测设计；2．不等组实验组、控制组前测后测时间序列设计；3．平衡对抗设计</w:t>
      </w:r>
    </w:p>
    <w:p w14:paraId="1E15D727">
      <w:pPr>
        <w:pStyle w:val="5"/>
        <w:tabs>
          <w:tab w:val="left" w:pos="2625"/>
        </w:tabs>
        <w:spacing w:before="0" w:beforeAutospacing="0" w:after="0" w:afterAutospacing="0" w:line="360" w:lineRule="auto"/>
        <w:rPr>
          <w:sz w:val="21"/>
        </w:rPr>
      </w:pPr>
      <w:r>
        <w:rPr>
          <w:rFonts w:hint="eastAsia" w:cs="宋体"/>
          <w:sz w:val="21"/>
          <w:szCs w:val="21"/>
        </w:rPr>
        <w:t>评价目标</w:t>
      </w:r>
      <w:r>
        <w:rPr>
          <w:rFonts w:hint="eastAsia"/>
          <w:sz w:val="21"/>
          <w:szCs w:val="21"/>
        </w:rPr>
        <w:t xml:space="preserve"> 熟悉</w:t>
      </w:r>
      <w:r>
        <w:rPr>
          <w:rFonts w:hint="eastAsia"/>
          <w:sz w:val="21"/>
        </w:rPr>
        <w:t>实验设计与准实验设计的区别；各种准实验设计的基本模式、统计分析方法及其优缺点。领会  实验设计与准实验设计的区别；各种准实验设计的基本模式、统计分析方法及其优缺点</w:t>
      </w:r>
    </w:p>
    <w:p w14:paraId="4A5ED416">
      <w:pPr>
        <w:pStyle w:val="5"/>
        <w:spacing w:before="0" w:beforeAutospacing="0" w:after="0" w:afterAutospacing="0" w:line="360" w:lineRule="auto"/>
        <w:rPr>
          <w:bCs/>
          <w:sz w:val="21"/>
        </w:rPr>
      </w:pPr>
      <w:r>
        <w:rPr>
          <w:bCs/>
          <w:sz w:val="21"/>
        </w:rPr>
        <w:t>第</w:t>
      </w:r>
      <w:r>
        <w:rPr>
          <w:rFonts w:hint="eastAsia"/>
          <w:bCs/>
          <w:sz w:val="21"/>
        </w:rPr>
        <w:t>六节 非实验设计之一</w:t>
      </w:r>
    </w:p>
    <w:p w14:paraId="7A4438CE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  <w:color w:val="000000"/>
          <w:szCs w:val="18"/>
        </w:rPr>
        <w:t>一、</w:t>
      </w:r>
      <w:r>
        <w:rPr>
          <w:rFonts w:hint="eastAsia"/>
        </w:rPr>
        <w:t>单组后测设计</w:t>
      </w:r>
    </w:p>
    <w:p w14:paraId="42568694">
      <w:pPr>
        <w:tabs>
          <w:tab w:val="left" w:pos="2625"/>
        </w:tabs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</w:t>
      </w:r>
      <w:r>
        <w:rPr>
          <w:rFonts w:hint="eastAsia"/>
        </w:rPr>
        <w:t>非实验设计的含义；</w:t>
      </w:r>
      <w:r>
        <w:rPr>
          <w:rFonts w:hint="eastAsia" w:ascii="宋体" w:hAnsi="宋体"/>
        </w:rPr>
        <w:t>2．</w:t>
      </w:r>
      <w:r>
        <w:rPr>
          <w:rFonts w:hint="eastAsia"/>
        </w:rPr>
        <w:t>单组后测设计的基本模式；</w:t>
      </w:r>
      <w:r>
        <w:rPr>
          <w:rFonts w:hint="eastAsia" w:ascii="宋体" w:hAnsi="宋体"/>
        </w:rPr>
        <w:t>3．</w:t>
      </w:r>
      <w:r>
        <w:rPr>
          <w:rFonts w:hint="eastAsia"/>
        </w:rPr>
        <w:t>单组后测设计的评价</w:t>
      </w:r>
    </w:p>
    <w:p w14:paraId="287FC1DA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  <w:color w:val="000000"/>
          <w:szCs w:val="18"/>
        </w:rPr>
        <w:t>二、</w:t>
      </w:r>
      <w:r>
        <w:rPr>
          <w:rFonts w:hint="eastAsia"/>
        </w:rPr>
        <w:t>单组前测后测设计</w:t>
      </w:r>
    </w:p>
    <w:p w14:paraId="515FFDA4">
      <w:pPr>
        <w:tabs>
          <w:tab w:val="left" w:pos="2625"/>
        </w:tabs>
        <w:spacing w:line="360" w:lineRule="auto"/>
        <w:ind w:firstLine="420" w:firstLineChars="200"/>
        <w:rPr>
          <w:rFonts w:ascii="宋体" w:hAnsi="宋体"/>
          <w:color w:val="000000"/>
          <w:szCs w:val="18"/>
        </w:rPr>
      </w:pPr>
      <w:r>
        <w:rPr>
          <w:rFonts w:hint="eastAsia" w:ascii="宋体" w:hAnsi="宋体"/>
        </w:rPr>
        <w:t>1．</w:t>
      </w:r>
      <w:r>
        <w:rPr>
          <w:rFonts w:hint="eastAsia"/>
        </w:rPr>
        <w:t>单组前测后测设计的基本模式；</w:t>
      </w:r>
      <w:r>
        <w:rPr>
          <w:rFonts w:hint="eastAsia" w:ascii="宋体" w:hAnsi="宋体"/>
        </w:rPr>
        <w:t>2．</w:t>
      </w:r>
      <w:r>
        <w:rPr>
          <w:rFonts w:hint="eastAsia"/>
        </w:rPr>
        <w:t>单组前测后测设计的数据分析方法；</w:t>
      </w:r>
      <w:r>
        <w:rPr>
          <w:rFonts w:hint="eastAsia" w:ascii="宋体" w:hAnsi="宋体"/>
        </w:rPr>
        <w:t>3．</w:t>
      </w:r>
      <w:r>
        <w:rPr>
          <w:rFonts w:hint="eastAsia"/>
        </w:rPr>
        <w:t>单组前测后测设计的评价</w:t>
      </w:r>
    </w:p>
    <w:p w14:paraId="34FD4C8B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</w:rPr>
        <w:t>三、</w:t>
      </w:r>
      <w:r>
        <w:rPr>
          <w:rFonts w:hint="eastAsia"/>
        </w:rPr>
        <w:t>固定组比较设计</w:t>
      </w:r>
    </w:p>
    <w:p w14:paraId="793D52A2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</w:rPr>
        <w:t>1．</w:t>
      </w:r>
      <w:r>
        <w:rPr>
          <w:rFonts w:hint="eastAsia"/>
        </w:rPr>
        <w:t>固定组比较设计的基本模式；</w:t>
      </w:r>
      <w:r>
        <w:rPr>
          <w:rFonts w:hint="eastAsia" w:ascii="宋体" w:hAnsi="宋体"/>
        </w:rPr>
        <w:t>2．</w:t>
      </w:r>
      <w:r>
        <w:rPr>
          <w:rFonts w:hint="eastAsia"/>
        </w:rPr>
        <w:t>固定组比较设计的数据分析方法；</w:t>
      </w:r>
      <w:r>
        <w:rPr>
          <w:rFonts w:hint="eastAsia" w:ascii="宋体" w:hAnsi="宋体"/>
        </w:rPr>
        <w:t>3．</w:t>
      </w:r>
      <w:r>
        <w:rPr>
          <w:rFonts w:hint="eastAsia"/>
        </w:rPr>
        <w:t>固定组比较设计的评价</w:t>
      </w:r>
    </w:p>
    <w:p w14:paraId="055FAC79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/>
        </w:rPr>
        <w:t>四、事后回溯设计</w:t>
      </w:r>
    </w:p>
    <w:p w14:paraId="6ABFDCAB">
      <w:pPr>
        <w:tabs>
          <w:tab w:val="left" w:pos="2625"/>
        </w:tabs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</w:t>
      </w:r>
      <w:r>
        <w:rPr>
          <w:rFonts w:hint="eastAsia"/>
        </w:rPr>
        <w:t>事后回溯设计的基本模式；</w:t>
      </w:r>
      <w:r>
        <w:rPr>
          <w:rFonts w:hint="eastAsia" w:ascii="宋体" w:hAnsi="宋体"/>
        </w:rPr>
        <w:t>2．相关研究设计；准则组设计</w:t>
      </w:r>
    </w:p>
    <w:p w14:paraId="3CA0D6D0">
      <w:pPr>
        <w:pStyle w:val="5"/>
        <w:tabs>
          <w:tab w:val="left" w:pos="2625"/>
        </w:tabs>
        <w:spacing w:before="0" w:beforeAutospacing="0" w:after="0" w:afterAutospacing="0" w:line="360" w:lineRule="auto"/>
        <w:rPr>
          <w:sz w:val="21"/>
        </w:rPr>
      </w:pPr>
      <w:r>
        <w:rPr>
          <w:rFonts w:hint="eastAsia" w:cs="宋体"/>
          <w:sz w:val="21"/>
          <w:szCs w:val="21"/>
        </w:rPr>
        <w:t>评价目标  熟悉</w:t>
      </w:r>
      <w:r>
        <w:rPr>
          <w:rFonts w:hint="eastAsia"/>
          <w:sz w:val="21"/>
        </w:rPr>
        <w:t>各种非实验设计的基本模式、统计分析方法及其优缺点。领会</w:t>
      </w:r>
      <w:r>
        <w:rPr>
          <w:sz w:val="21"/>
        </w:rPr>
        <w:t xml:space="preserve">  </w:t>
      </w:r>
      <w:r>
        <w:rPr>
          <w:rFonts w:hint="eastAsia"/>
          <w:sz w:val="21"/>
        </w:rPr>
        <w:t>各种非实验设计的基本模式、统计分析方法及其优缺点</w:t>
      </w:r>
    </w:p>
    <w:p w14:paraId="52D89247">
      <w:pPr>
        <w:pStyle w:val="5"/>
        <w:spacing w:before="0" w:beforeAutospacing="0" w:after="0" w:afterAutospacing="0" w:line="360" w:lineRule="auto"/>
        <w:rPr>
          <w:bCs/>
          <w:sz w:val="21"/>
        </w:rPr>
      </w:pPr>
      <w:r>
        <w:rPr>
          <w:bCs/>
          <w:sz w:val="21"/>
        </w:rPr>
        <w:t>第</w:t>
      </w:r>
      <w:r>
        <w:rPr>
          <w:rFonts w:hint="eastAsia"/>
          <w:bCs/>
          <w:sz w:val="21"/>
        </w:rPr>
        <w:t>七节 非实验设计之二</w:t>
      </w:r>
    </w:p>
    <w:p w14:paraId="58717C93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  <w:color w:val="000000"/>
          <w:szCs w:val="18"/>
        </w:rPr>
        <w:t>一、</w:t>
      </w:r>
      <w:r>
        <w:rPr>
          <w:rFonts w:hint="eastAsia"/>
        </w:rPr>
        <w:t>访谈研究设计</w:t>
      </w:r>
    </w:p>
    <w:p w14:paraId="6C74F280">
      <w:pPr>
        <w:tabs>
          <w:tab w:val="left" w:pos="2625"/>
        </w:tabs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</w:t>
      </w:r>
      <w:r>
        <w:rPr>
          <w:rFonts w:hint="eastAsia"/>
        </w:rPr>
        <w:t>访谈研究的含义；</w:t>
      </w:r>
      <w:r>
        <w:rPr>
          <w:rFonts w:hint="eastAsia" w:ascii="宋体" w:hAnsi="宋体"/>
        </w:rPr>
        <w:t>2．</w:t>
      </w:r>
      <w:r>
        <w:rPr>
          <w:rFonts w:hint="eastAsia"/>
        </w:rPr>
        <w:t>访谈研究的类型；</w:t>
      </w:r>
      <w:r>
        <w:rPr>
          <w:rFonts w:hint="eastAsia" w:ascii="宋体" w:hAnsi="宋体"/>
        </w:rPr>
        <w:t>3．</w:t>
      </w:r>
      <w:r>
        <w:rPr>
          <w:rFonts w:hint="eastAsia"/>
        </w:rPr>
        <w:t>访谈研究设计的主要内容；</w:t>
      </w:r>
      <w:r>
        <w:rPr>
          <w:rFonts w:hint="eastAsia" w:ascii="宋体" w:hAnsi="宋体"/>
        </w:rPr>
        <w:t>4．</w:t>
      </w:r>
      <w:r>
        <w:rPr>
          <w:rFonts w:hint="eastAsia"/>
        </w:rPr>
        <w:t>访谈研究设计的评价</w:t>
      </w:r>
    </w:p>
    <w:p w14:paraId="7C8C8B38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  <w:color w:val="000000"/>
          <w:szCs w:val="18"/>
        </w:rPr>
        <w:t>二、</w:t>
      </w:r>
      <w:r>
        <w:rPr>
          <w:rFonts w:hint="eastAsia"/>
        </w:rPr>
        <w:t>问卷研究设计</w:t>
      </w:r>
    </w:p>
    <w:p w14:paraId="1C126A2A">
      <w:pPr>
        <w:tabs>
          <w:tab w:val="left" w:pos="2625"/>
        </w:tabs>
        <w:spacing w:line="360" w:lineRule="auto"/>
        <w:ind w:firstLine="420" w:firstLineChars="200"/>
        <w:rPr>
          <w:rFonts w:ascii="宋体" w:hAnsi="宋体"/>
          <w:color w:val="000000"/>
          <w:szCs w:val="18"/>
        </w:rPr>
      </w:pPr>
      <w:r>
        <w:rPr>
          <w:rFonts w:hint="eastAsia" w:ascii="宋体" w:hAnsi="宋体"/>
        </w:rPr>
        <w:t>1．</w:t>
      </w:r>
      <w:r>
        <w:rPr>
          <w:rFonts w:hint="eastAsia"/>
        </w:rPr>
        <w:t>问卷研究的含义；</w:t>
      </w:r>
      <w:r>
        <w:rPr>
          <w:rFonts w:hint="eastAsia" w:ascii="宋体" w:hAnsi="宋体"/>
        </w:rPr>
        <w:t>2．</w:t>
      </w:r>
      <w:r>
        <w:rPr>
          <w:rFonts w:hint="eastAsia"/>
        </w:rPr>
        <w:t>问卷研究的类型；</w:t>
      </w:r>
      <w:r>
        <w:rPr>
          <w:rFonts w:hint="eastAsia" w:ascii="宋体" w:hAnsi="宋体"/>
        </w:rPr>
        <w:t>3．调查问卷的基本结构；4．调查问卷</w:t>
      </w:r>
      <w:r>
        <w:rPr>
          <w:rFonts w:hint="eastAsia"/>
        </w:rPr>
        <w:t>的设计；</w:t>
      </w:r>
      <w:r>
        <w:rPr>
          <w:rFonts w:hint="eastAsia" w:ascii="宋体" w:hAnsi="宋体"/>
        </w:rPr>
        <w:t>5．</w:t>
      </w:r>
      <w:r>
        <w:rPr>
          <w:rFonts w:hint="eastAsia"/>
        </w:rPr>
        <w:t>问卷调查的评价</w:t>
      </w:r>
    </w:p>
    <w:p w14:paraId="04ECC319">
      <w:pPr>
        <w:pStyle w:val="5"/>
        <w:spacing w:before="0" w:beforeAutospacing="0" w:after="0" w:afterAutospacing="0" w:line="360" w:lineRule="auto"/>
        <w:ind w:firstLine="420" w:firstLineChars="200"/>
        <w:rPr>
          <w:sz w:val="21"/>
        </w:rPr>
      </w:pPr>
      <w:r>
        <w:rPr>
          <w:rFonts w:hint="eastAsia"/>
          <w:sz w:val="21"/>
        </w:rPr>
        <w:t>三、个案研究设计</w:t>
      </w:r>
    </w:p>
    <w:p w14:paraId="4D053F2D">
      <w:pPr>
        <w:tabs>
          <w:tab w:val="left" w:pos="2625"/>
        </w:tabs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</w:t>
      </w:r>
      <w:r>
        <w:rPr>
          <w:rFonts w:hint="eastAsia"/>
        </w:rPr>
        <w:t>个案研究的含义；</w:t>
      </w:r>
      <w:r>
        <w:rPr>
          <w:rFonts w:hint="eastAsia" w:ascii="宋体" w:hAnsi="宋体"/>
        </w:rPr>
        <w:t>2．描述型</w:t>
      </w:r>
      <w:r>
        <w:rPr>
          <w:rFonts w:hint="eastAsia"/>
        </w:rPr>
        <w:t>个案研究；</w:t>
      </w:r>
      <w:r>
        <w:rPr>
          <w:rFonts w:hint="eastAsia" w:ascii="宋体" w:hAnsi="宋体"/>
        </w:rPr>
        <w:t>3．实验型</w:t>
      </w:r>
      <w:r>
        <w:rPr>
          <w:rFonts w:hint="eastAsia"/>
        </w:rPr>
        <w:t>个案研究；</w:t>
      </w:r>
      <w:r>
        <w:rPr>
          <w:rFonts w:hint="eastAsia" w:ascii="宋体" w:hAnsi="宋体"/>
        </w:rPr>
        <w:t>4．</w:t>
      </w:r>
      <w:r>
        <w:rPr>
          <w:rFonts w:hint="eastAsia"/>
        </w:rPr>
        <w:t>个案研究的评价</w:t>
      </w:r>
    </w:p>
    <w:p w14:paraId="0A1987D6">
      <w:pPr>
        <w:pStyle w:val="5"/>
        <w:spacing w:before="0" w:beforeAutospacing="0" w:after="0" w:afterAutospacing="0" w:line="360" w:lineRule="auto"/>
        <w:ind w:firstLine="420" w:firstLineChars="200"/>
        <w:rPr>
          <w:sz w:val="21"/>
        </w:rPr>
      </w:pPr>
      <w:r>
        <w:rPr>
          <w:rFonts w:hint="eastAsia"/>
          <w:sz w:val="21"/>
        </w:rPr>
        <w:t>四、跨文化研究设计</w:t>
      </w:r>
    </w:p>
    <w:p w14:paraId="41F82881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</w:rPr>
        <w:t>1．</w:t>
      </w:r>
      <w:r>
        <w:rPr>
          <w:rFonts w:hint="eastAsia"/>
        </w:rPr>
        <w:t>跨文化研究的含义；</w:t>
      </w:r>
      <w:r>
        <w:rPr>
          <w:rFonts w:hint="eastAsia" w:ascii="宋体" w:hAnsi="宋体"/>
        </w:rPr>
        <w:t>2．</w:t>
      </w:r>
      <w:r>
        <w:rPr>
          <w:rFonts w:hint="eastAsia"/>
        </w:rPr>
        <w:t>跨文化研究的两种取向；</w:t>
      </w:r>
      <w:r>
        <w:rPr>
          <w:rFonts w:hint="eastAsia" w:ascii="宋体" w:hAnsi="宋体"/>
        </w:rPr>
        <w:t>3．</w:t>
      </w:r>
      <w:r>
        <w:rPr>
          <w:rFonts w:hint="eastAsia"/>
        </w:rPr>
        <w:t>跨文化研究的等值性；</w:t>
      </w:r>
      <w:r>
        <w:rPr>
          <w:rFonts w:hint="eastAsia" w:ascii="宋体" w:hAnsi="宋体"/>
        </w:rPr>
        <w:t>4．</w:t>
      </w:r>
      <w:r>
        <w:rPr>
          <w:rFonts w:hint="eastAsia"/>
        </w:rPr>
        <w:t>跨文化研究的类型</w:t>
      </w:r>
    </w:p>
    <w:p w14:paraId="5FBF7C13">
      <w:pPr>
        <w:pStyle w:val="5"/>
        <w:tabs>
          <w:tab w:val="left" w:pos="2625"/>
        </w:tabs>
        <w:spacing w:before="0" w:beforeAutospacing="0" w:after="0" w:afterAutospacing="0" w:line="360" w:lineRule="auto"/>
        <w:rPr>
          <w:sz w:val="21"/>
        </w:rPr>
      </w:pPr>
      <w:r>
        <w:rPr>
          <w:rFonts w:hint="eastAsia" w:cs="宋体"/>
          <w:sz w:val="21"/>
          <w:szCs w:val="21"/>
        </w:rPr>
        <w:t>评价目标  熟悉</w:t>
      </w:r>
      <w:r>
        <w:rPr>
          <w:rFonts w:hint="eastAsia"/>
          <w:sz w:val="21"/>
        </w:rPr>
        <w:t>各种非实验设计的基本模式、统计分析方法及其优缺点。领会</w:t>
      </w:r>
      <w:r>
        <w:rPr>
          <w:sz w:val="21"/>
        </w:rPr>
        <w:t xml:space="preserve">  </w:t>
      </w:r>
      <w:r>
        <w:rPr>
          <w:rFonts w:hint="eastAsia"/>
          <w:sz w:val="21"/>
        </w:rPr>
        <w:t>各种非实验设计的基本模式、统计分析方法及其优缺点</w:t>
      </w:r>
    </w:p>
    <w:p w14:paraId="26F77E87">
      <w:pPr>
        <w:pStyle w:val="5"/>
        <w:spacing w:before="0" w:beforeAutospacing="0" w:after="0" w:afterAutospacing="0" w:line="360" w:lineRule="auto"/>
        <w:rPr>
          <w:bCs/>
          <w:sz w:val="21"/>
        </w:rPr>
      </w:pPr>
      <w:r>
        <w:rPr>
          <w:bCs/>
          <w:sz w:val="21"/>
        </w:rPr>
        <w:t>第</w:t>
      </w:r>
      <w:r>
        <w:rPr>
          <w:rFonts w:hint="eastAsia"/>
          <w:bCs/>
          <w:sz w:val="21"/>
        </w:rPr>
        <w:t>八节 质的研究设计</w:t>
      </w:r>
    </w:p>
    <w:p w14:paraId="58C79220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  <w:color w:val="000000"/>
          <w:szCs w:val="18"/>
        </w:rPr>
        <w:t>一、</w:t>
      </w:r>
      <w:r>
        <w:rPr>
          <w:rFonts w:hint="eastAsia"/>
        </w:rPr>
        <w:t>质的研究概述</w:t>
      </w:r>
    </w:p>
    <w:p w14:paraId="29C4BD6D">
      <w:pPr>
        <w:tabs>
          <w:tab w:val="left" w:pos="2625"/>
        </w:tabs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</w:t>
      </w:r>
      <w:r>
        <w:rPr>
          <w:rFonts w:hint="eastAsia"/>
        </w:rPr>
        <w:t>质的研究的含义；</w:t>
      </w:r>
      <w:r>
        <w:rPr>
          <w:rFonts w:hint="eastAsia" w:ascii="宋体" w:hAnsi="宋体"/>
        </w:rPr>
        <w:t>2．</w:t>
      </w:r>
      <w:r>
        <w:rPr>
          <w:rFonts w:hint="eastAsia"/>
        </w:rPr>
        <w:t>质的研究的基本特征；</w:t>
      </w:r>
      <w:r>
        <w:rPr>
          <w:rFonts w:hint="eastAsia" w:ascii="宋体" w:hAnsi="宋体"/>
        </w:rPr>
        <w:t>3．</w:t>
      </w:r>
      <w:r>
        <w:rPr>
          <w:rFonts w:hint="eastAsia"/>
        </w:rPr>
        <w:t>质的研究与量的研究的关系；</w:t>
      </w:r>
      <w:r>
        <w:rPr>
          <w:rFonts w:hint="eastAsia" w:ascii="宋体" w:hAnsi="宋体"/>
        </w:rPr>
        <w:t>4．</w:t>
      </w:r>
      <w:r>
        <w:rPr>
          <w:rFonts w:hint="eastAsia"/>
        </w:rPr>
        <w:t>质的研究的应用</w:t>
      </w:r>
    </w:p>
    <w:p w14:paraId="2538D7BE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  <w:color w:val="000000"/>
          <w:szCs w:val="18"/>
        </w:rPr>
        <w:t>二、</w:t>
      </w:r>
      <w:r>
        <w:rPr>
          <w:rFonts w:hint="eastAsia"/>
        </w:rPr>
        <w:t>质的研究设计要素</w:t>
      </w:r>
    </w:p>
    <w:p w14:paraId="1E2D431F">
      <w:pPr>
        <w:tabs>
          <w:tab w:val="left" w:pos="2625"/>
        </w:tabs>
        <w:spacing w:line="360" w:lineRule="auto"/>
        <w:ind w:firstLine="420" w:firstLineChars="200"/>
        <w:rPr>
          <w:rFonts w:ascii="宋体" w:hAnsi="宋体"/>
          <w:color w:val="000000"/>
          <w:szCs w:val="18"/>
        </w:rPr>
      </w:pPr>
      <w:r>
        <w:rPr>
          <w:rFonts w:hint="eastAsia"/>
        </w:rPr>
        <w:t>研究设计要素  研究目的；观念架构；研究问题</w:t>
      </w:r>
      <w:r>
        <w:rPr>
          <w:rFonts w:hint="eastAsia" w:ascii="宋体" w:hAnsi="宋体"/>
        </w:rPr>
        <w:t>；</w:t>
      </w:r>
      <w:r>
        <w:rPr>
          <w:rFonts w:hint="eastAsia"/>
        </w:rPr>
        <w:t>研究方法</w:t>
      </w:r>
      <w:r>
        <w:rPr>
          <w:rFonts w:hint="eastAsia" w:ascii="宋体" w:hAnsi="宋体"/>
        </w:rPr>
        <w:t>；</w:t>
      </w:r>
      <w:r>
        <w:rPr>
          <w:rFonts w:hint="eastAsia"/>
        </w:rPr>
        <w:t>研究效度</w:t>
      </w:r>
    </w:p>
    <w:p w14:paraId="0E573D7E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</w:rPr>
        <w:t>三、</w:t>
      </w:r>
      <w:r>
        <w:rPr>
          <w:rFonts w:hint="eastAsia"/>
        </w:rPr>
        <w:t>质的研究的设计模式与论证</w:t>
      </w:r>
    </w:p>
    <w:p w14:paraId="1D4A8CAD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</w:rPr>
        <w:t>1．</w:t>
      </w:r>
      <w:r>
        <w:rPr>
          <w:rFonts w:hint="eastAsia"/>
        </w:rPr>
        <w:t>质的研究的设计模式  线性设计模式；互动模式；立体两维模式；</w:t>
      </w:r>
    </w:p>
    <w:p w14:paraId="4103C71A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 w:ascii="宋体" w:hAnsi="宋体"/>
        </w:rPr>
        <w:t>2．</w:t>
      </w:r>
      <w:r>
        <w:rPr>
          <w:rFonts w:hint="eastAsia"/>
        </w:rPr>
        <w:t>质的研究的设计论证  研究设计与研究设计论证；研究设计论证的撰写</w:t>
      </w:r>
    </w:p>
    <w:p w14:paraId="75E80C7C">
      <w:pPr>
        <w:tabs>
          <w:tab w:val="left" w:pos="2625"/>
        </w:tabs>
        <w:spacing w:line="360" w:lineRule="auto"/>
        <w:ind w:firstLine="420" w:firstLineChars="200"/>
      </w:pPr>
      <w:r>
        <w:rPr>
          <w:rFonts w:hint="eastAsia"/>
        </w:rPr>
        <w:t>四、质的研究表现形式</w:t>
      </w:r>
    </w:p>
    <w:p w14:paraId="249F2FC4">
      <w:pPr>
        <w:tabs>
          <w:tab w:val="left" w:pos="2625"/>
        </w:tabs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1．心理传记；2．人种志；3．行动研究 </w:t>
      </w:r>
    </w:p>
    <w:p w14:paraId="3E02A27D">
      <w:pPr>
        <w:pStyle w:val="5"/>
        <w:tabs>
          <w:tab w:val="left" w:pos="2625"/>
        </w:tabs>
        <w:spacing w:before="0" w:beforeAutospacing="0" w:after="0" w:afterAutospacing="0" w:line="360" w:lineRule="auto"/>
        <w:rPr>
          <w:sz w:val="21"/>
        </w:rPr>
      </w:pPr>
      <w:r>
        <w:rPr>
          <w:rFonts w:hint="eastAsia" w:cs="宋体"/>
          <w:sz w:val="21"/>
          <w:szCs w:val="21"/>
        </w:rPr>
        <w:t>评价目标 熟悉</w:t>
      </w:r>
      <w:r>
        <w:rPr>
          <w:rFonts w:hint="eastAsia"/>
          <w:sz w:val="21"/>
        </w:rPr>
        <w:t>质的研究的含义；质的研究设计的要素；掌握质的研究的设计模式；了解常见的几种质的研究类型。领会</w:t>
      </w:r>
      <w:r>
        <w:rPr>
          <w:sz w:val="21"/>
        </w:rPr>
        <w:t xml:space="preserve">  </w:t>
      </w:r>
      <w:r>
        <w:rPr>
          <w:rFonts w:hint="eastAsia"/>
          <w:sz w:val="21"/>
        </w:rPr>
        <w:t>质的研究的基本特征。应用  提出一个质的研究设计方案</w:t>
      </w:r>
    </w:p>
    <w:p w14:paraId="419AEA54">
      <w:pPr>
        <w:pStyle w:val="5"/>
        <w:spacing w:before="0" w:beforeAutospacing="0" w:after="0" w:afterAutospacing="0" w:line="360" w:lineRule="auto"/>
        <w:rPr>
          <w:bCs/>
          <w:sz w:val="21"/>
        </w:rPr>
      </w:pPr>
      <w:r>
        <w:rPr>
          <w:bCs/>
          <w:sz w:val="21"/>
        </w:rPr>
        <w:t>第</w:t>
      </w:r>
      <w:r>
        <w:rPr>
          <w:rFonts w:hint="eastAsia"/>
          <w:bCs/>
          <w:sz w:val="21"/>
        </w:rPr>
        <w:t>九节 研究报告的撰写与交流</w:t>
      </w:r>
    </w:p>
    <w:p w14:paraId="40B75F77">
      <w:pPr>
        <w:pStyle w:val="5"/>
        <w:spacing w:before="0" w:beforeAutospacing="0" w:after="0" w:afterAutospacing="0" w:line="360" w:lineRule="auto"/>
        <w:ind w:firstLine="420" w:firstLineChars="200"/>
        <w:rPr>
          <w:sz w:val="21"/>
        </w:rPr>
      </w:pPr>
      <w:r>
        <w:rPr>
          <w:rFonts w:hint="eastAsia"/>
          <w:sz w:val="21"/>
          <w:szCs w:val="18"/>
        </w:rPr>
        <w:t>一、</w:t>
      </w:r>
      <w:r>
        <w:rPr>
          <w:rFonts w:hint="eastAsia"/>
          <w:sz w:val="21"/>
        </w:rPr>
        <w:t>研究报告概述</w:t>
      </w:r>
    </w:p>
    <w:p w14:paraId="48ED085E">
      <w:pPr>
        <w:tabs>
          <w:tab w:val="left" w:pos="2625"/>
        </w:tabs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</w:t>
      </w:r>
      <w:r>
        <w:rPr>
          <w:rFonts w:hint="eastAsia"/>
        </w:rPr>
        <w:t>研究报告的含义与特点；</w:t>
      </w:r>
      <w:r>
        <w:rPr>
          <w:rFonts w:hint="eastAsia" w:ascii="宋体" w:hAnsi="宋体"/>
        </w:rPr>
        <w:t>2．</w:t>
      </w:r>
      <w:r>
        <w:rPr>
          <w:rFonts w:hint="eastAsia"/>
        </w:rPr>
        <w:t>研究报告的类型；</w:t>
      </w:r>
      <w:r>
        <w:rPr>
          <w:rFonts w:hint="eastAsia" w:ascii="宋体" w:hAnsi="宋体"/>
        </w:rPr>
        <w:t>3．</w:t>
      </w:r>
      <w:r>
        <w:rPr>
          <w:rFonts w:hint="eastAsia"/>
        </w:rPr>
        <w:t>研究报告的写作风格</w:t>
      </w:r>
    </w:p>
    <w:p w14:paraId="0F7A755E">
      <w:pPr>
        <w:pStyle w:val="5"/>
        <w:spacing w:before="0" w:beforeAutospacing="0" w:after="0" w:afterAutospacing="0" w:line="360" w:lineRule="auto"/>
        <w:ind w:firstLine="420" w:firstLineChars="200"/>
        <w:rPr>
          <w:sz w:val="21"/>
        </w:rPr>
      </w:pPr>
      <w:r>
        <w:rPr>
          <w:rFonts w:hint="eastAsia"/>
          <w:sz w:val="21"/>
          <w:szCs w:val="18"/>
        </w:rPr>
        <w:t>二、</w:t>
      </w:r>
      <w:r>
        <w:rPr>
          <w:rFonts w:hint="eastAsia"/>
          <w:sz w:val="21"/>
        </w:rPr>
        <w:t>研究报告各要素的写作</w:t>
      </w:r>
    </w:p>
    <w:p w14:paraId="4CEA00BF">
      <w:pPr>
        <w:pStyle w:val="5"/>
        <w:spacing w:before="0" w:beforeAutospacing="0" w:after="0" w:afterAutospacing="0" w:line="360" w:lineRule="auto"/>
        <w:ind w:firstLine="420" w:firstLineChars="200"/>
        <w:rPr>
          <w:sz w:val="21"/>
        </w:rPr>
      </w:pPr>
      <w:r>
        <w:rPr>
          <w:rFonts w:hint="eastAsia"/>
          <w:sz w:val="21"/>
        </w:rPr>
        <w:t>研究报告各要素的写作  题目；作者姓名和单位；摘要；关键词；前言；方法；结果；讨论；结论；致谢；参考文献；附录</w:t>
      </w:r>
    </w:p>
    <w:p w14:paraId="57C22628">
      <w:pPr>
        <w:pStyle w:val="5"/>
        <w:spacing w:before="0" w:beforeAutospacing="0" w:after="0" w:afterAutospacing="0" w:line="360" w:lineRule="auto"/>
        <w:ind w:firstLine="420" w:firstLineChars="200"/>
        <w:rPr>
          <w:sz w:val="21"/>
        </w:rPr>
      </w:pPr>
      <w:r>
        <w:rPr>
          <w:rFonts w:hint="eastAsia"/>
          <w:sz w:val="21"/>
        </w:rPr>
        <w:t>三、研究报告的交流</w:t>
      </w:r>
    </w:p>
    <w:p w14:paraId="28F34B8B">
      <w:pPr>
        <w:pStyle w:val="5"/>
        <w:spacing w:before="0" w:beforeAutospacing="0" w:after="0" w:afterAutospacing="0" w:line="360" w:lineRule="auto"/>
        <w:ind w:firstLine="420" w:firstLineChars="200"/>
        <w:rPr>
          <w:sz w:val="21"/>
        </w:rPr>
      </w:pPr>
      <w:r>
        <w:rPr>
          <w:rFonts w:hint="eastAsia"/>
          <w:sz w:val="21"/>
        </w:rPr>
        <w:t>1．期刊发表；2．会议报告</w:t>
      </w:r>
    </w:p>
    <w:p w14:paraId="278F03CE">
      <w:pPr>
        <w:pStyle w:val="5"/>
        <w:tabs>
          <w:tab w:val="left" w:pos="2625"/>
        </w:tabs>
        <w:spacing w:before="0" w:beforeAutospacing="0" w:after="0" w:afterAutospacing="0" w:line="360" w:lineRule="auto"/>
      </w:pPr>
      <w:r>
        <w:rPr>
          <w:rFonts w:hint="eastAsia" w:cs="宋体"/>
          <w:sz w:val="21"/>
          <w:szCs w:val="21"/>
        </w:rPr>
        <w:t>评价目标</w:t>
      </w:r>
      <w:r>
        <w:rPr>
          <w:rFonts w:hint="eastAsia"/>
          <w:sz w:val="21"/>
          <w:szCs w:val="21"/>
        </w:rPr>
        <w:t xml:space="preserve">  熟悉 </w:t>
      </w:r>
      <w:r>
        <w:rPr>
          <w:rFonts w:hint="eastAsia"/>
          <w:sz w:val="21"/>
        </w:rPr>
        <w:t>研究报告的概念与类别；研究报告的写作风格；如何撰写研究报告的各个部分；评估研究报告的标准及发表与交流的注意事项。领会</w:t>
      </w:r>
      <w:r>
        <w:rPr>
          <w:sz w:val="21"/>
        </w:rPr>
        <w:t xml:space="preserve">  </w:t>
      </w:r>
      <w:r>
        <w:rPr>
          <w:rFonts w:hint="eastAsia"/>
          <w:sz w:val="21"/>
        </w:rPr>
        <w:t>研究报告的概念与类别；研究报告的写作风格；如何撰写研究报告的各个部分；评估研究报告的标准及发表与交流的注意事项。</w:t>
      </w:r>
      <w:r>
        <w:rPr>
          <w:rFonts w:hint="eastAsia" w:ascii="Calibri" w:hAnsi="Calibri"/>
        </w:rPr>
        <w:t>应用</w:t>
      </w:r>
      <w:r>
        <w:rPr>
          <w:rFonts w:hint="eastAsia"/>
        </w:rPr>
        <w:t xml:space="preserve">  </w:t>
      </w:r>
      <w:r>
        <w:rPr>
          <w:rFonts w:hint="eastAsia" w:ascii="Calibri" w:hAnsi="Calibri"/>
        </w:rPr>
        <w:t>撰写一份研究报告，并进行交流讨论。</w:t>
      </w:r>
    </w:p>
    <w:p w14:paraId="34F615A7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第三章    感知觉    </w:t>
      </w:r>
    </w:p>
    <w:p w14:paraId="3325524B"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 xml:space="preserve"> 第一节  感觉的一般概念</w:t>
      </w:r>
    </w:p>
    <w:p w14:paraId="2A7E4633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一、什么是感觉；   二、感觉的基本规律；</w:t>
      </w:r>
    </w:p>
    <w:p w14:paraId="51B0EC58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第二节 </w:t>
      </w:r>
      <w:r>
        <w:rPr>
          <w:rFonts w:hint="eastAsia" w:ascii="宋体" w:hAnsi="宋体"/>
        </w:rPr>
        <w:t>感觉的种类</w:t>
      </w:r>
    </w:p>
    <w:p w14:paraId="2FBFB8AD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一、视觉；二、听觉；三、肤觉、味觉、嗅觉</w:t>
      </w:r>
    </w:p>
    <w:p w14:paraId="167B3C19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第三节 知觉的一般概念</w:t>
      </w:r>
    </w:p>
    <w:p w14:paraId="3F3B5E5D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一、知觉的概念； 二、感觉与知觉的关系；三、知觉的种类</w:t>
      </w:r>
    </w:p>
    <w:p w14:paraId="49E0C35C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第四节 </w:t>
      </w:r>
      <w:r>
        <w:rPr>
          <w:rFonts w:hint="eastAsia" w:ascii="宋体" w:hAnsi="宋体"/>
        </w:rPr>
        <w:t>知觉的基本规律</w:t>
      </w:r>
    </w:p>
    <w:p w14:paraId="451EFEA7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一、知觉的选择性；  二、知觉的整体性；  三、知觉的理解性；  四、知觉的恒常性</w:t>
      </w:r>
    </w:p>
    <w:p w14:paraId="50324FF5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第五节 </w:t>
      </w:r>
      <w:r>
        <w:rPr>
          <w:rFonts w:hint="eastAsia" w:ascii="宋体" w:hAnsi="宋体"/>
        </w:rPr>
        <w:t>观察力</w:t>
      </w:r>
    </w:p>
    <w:p w14:paraId="7F61D45B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一、什么是观察与观察力；  二、观察力的品质；  三、观察力的培养</w:t>
      </w:r>
    </w:p>
    <w:p w14:paraId="08FD27CD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评价目标  掌握感觉的基本规律；视觉的基本现象；听觉的基本现象，感觉与知觉的关系；知觉的基本规律；</w:t>
      </w:r>
    </w:p>
    <w:p w14:paraId="7651C68B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第</w:t>
      </w:r>
      <w:r>
        <w:rPr>
          <w:rFonts w:hint="eastAsia" w:ascii="宋体" w:hAnsi="宋体"/>
          <w:b/>
          <w:sz w:val="30"/>
          <w:szCs w:val="30"/>
        </w:rPr>
        <w:t>四</w:t>
      </w:r>
      <w:r>
        <w:rPr>
          <w:rFonts w:ascii="宋体" w:hAnsi="宋体"/>
          <w:b/>
          <w:sz w:val="30"/>
          <w:szCs w:val="30"/>
        </w:rPr>
        <w:t xml:space="preserve">章 </w:t>
      </w:r>
      <w:r>
        <w:rPr>
          <w:rFonts w:hint="eastAsia" w:ascii="宋体" w:hAnsi="宋体"/>
          <w:b/>
          <w:sz w:val="30"/>
          <w:szCs w:val="30"/>
        </w:rPr>
        <w:t xml:space="preserve">记忆      </w:t>
      </w:r>
    </w:p>
    <w:p w14:paraId="4657C07B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第一节 </w:t>
      </w:r>
      <w:r>
        <w:rPr>
          <w:rFonts w:hint="eastAsia" w:ascii="宋体" w:hAnsi="宋体"/>
        </w:rPr>
        <w:t>记忆的一般概念</w:t>
      </w:r>
    </w:p>
    <w:p w14:paraId="75467F14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一、记忆定义；   二、记忆的种类</w:t>
      </w:r>
    </w:p>
    <w:p w14:paraId="40D6914E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第二节 </w:t>
      </w:r>
      <w:r>
        <w:rPr>
          <w:rFonts w:hint="eastAsia" w:ascii="宋体" w:hAnsi="宋体"/>
        </w:rPr>
        <w:t>记忆的过程</w:t>
      </w:r>
    </w:p>
    <w:p w14:paraId="7C44DEE8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一、识记的含义、种类；如何提高识记效果</w:t>
      </w:r>
    </w:p>
    <w:p w14:paraId="2EF65385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二、遗忘的表现；造成遗忘的原因；遗忘的规律；怎样避免遗忘</w:t>
      </w:r>
    </w:p>
    <w:p w14:paraId="6555938C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三、回忆的种类；怎样提高回忆效果</w:t>
      </w:r>
    </w:p>
    <w:p w14:paraId="71D8B19B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第三节 </w:t>
      </w:r>
      <w:r>
        <w:rPr>
          <w:rFonts w:hint="eastAsia" w:ascii="宋体" w:hAnsi="宋体"/>
        </w:rPr>
        <w:t>记忆的生理基础</w:t>
      </w:r>
    </w:p>
    <w:p w14:paraId="0798EBDC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一、非定位说；  二、定位说；  三、记忆的SPI理论</w:t>
      </w:r>
    </w:p>
    <w:p w14:paraId="06B3CA2D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评价目标  熟悉记忆的种类；记忆的过程；关于记忆的理论</w:t>
      </w:r>
    </w:p>
    <w:p w14:paraId="3B728706">
      <w:pPr>
        <w:spacing w:line="36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  <w:sz w:val="30"/>
          <w:szCs w:val="30"/>
        </w:rPr>
        <w:t>第五章 思维</w:t>
      </w:r>
      <w:r>
        <w:rPr>
          <w:rFonts w:hint="eastAsia" w:ascii="宋体" w:hAnsi="宋体"/>
          <w:b/>
        </w:rPr>
        <w:t xml:space="preserve">    </w:t>
      </w:r>
    </w:p>
    <w:p w14:paraId="1EC337A0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第一节 思维的一般概念</w:t>
      </w:r>
    </w:p>
    <w:p w14:paraId="5A466588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一、思维的概念及特点；  二、思维与语言、表象的关系；  三、思维的种类</w:t>
      </w:r>
    </w:p>
    <w:p w14:paraId="34BAFFD9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四、思维的品质</w:t>
      </w:r>
    </w:p>
    <w:p w14:paraId="3E6F6AB4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第二节 思维的过程</w:t>
      </w:r>
    </w:p>
    <w:p w14:paraId="0134BB0A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一、思维的过程；  二、思维内容的存在形式</w:t>
      </w:r>
    </w:p>
    <w:p w14:paraId="65D1CAA8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第三节 想象</w:t>
      </w:r>
    </w:p>
    <w:p w14:paraId="2D272F8F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一、什么是想象；  二、想象的种类；  三、创造性思维的特点及影响因</w:t>
      </w:r>
    </w:p>
    <w:p w14:paraId="57E4E45A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第四节 问题解决</w:t>
      </w:r>
    </w:p>
    <w:p w14:paraId="585FD942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一、运用思维解决问题的过程；  二、影响问题解决的因素</w:t>
      </w:r>
    </w:p>
    <w:p w14:paraId="7F0F10EA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评价目标  熟悉思维的种类；掌握创造型思维的特点及影响因素；影响问题解决的因素</w:t>
      </w:r>
    </w:p>
    <w:p w14:paraId="52896463">
      <w:pPr>
        <w:spacing w:line="36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  <w:sz w:val="30"/>
          <w:szCs w:val="30"/>
        </w:rPr>
        <w:t xml:space="preserve">第六章  注意 </w:t>
      </w:r>
      <w:r>
        <w:rPr>
          <w:rFonts w:hint="eastAsia" w:ascii="宋体" w:hAnsi="宋体"/>
          <w:b/>
        </w:rPr>
        <w:t xml:space="preserve">    </w:t>
      </w:r>
    </w:p>
    <w:p w14:paraId="7A09A199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 第一节；注意的一般概述</w:t>
      </w:r>
    </w:p>
    <w:p w14:paraId="471BFF0D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  一、注意的概念及特点； 二、注意的种类及影响因素</w:t>
      </w:r>
    </w:p>
    <w:p w14:paraId="791CA322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  三、注意的品质</w:t>
      </w:r>
    </w:p>
    <w:p w14:paraId="4C100530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第二节  注意的理论</w:t>
      </w:r>
    </w:p>
    <w:p w14:paraId="063808BE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一、注意的过滤器理论、衰减器理论、后期选择理论、多阶段选择理论、认知资源理论、双加工理论</w:t>
      </w:r>
    </w:p>
    <w:p w14:paraId="6F7166F5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  二、注意的神经机制</w:t>
      </w:r>
    </w:p>
    <w:p w14:paraId="4A12A44B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评价目标  熟悉注意的种类及影响因素，注意的品质；注意的理论</w:t>
      </w:r>
    </w:p>
    <w:p w14:paraId="1C2CCFEA">
      <w:pPr>
        <w:spacing w:line="36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  <w:sz w:val="30"/>
          <w:szCs w:val="30"/>
        </w:rPr>
        <w:t>第七章 情绪 情感</w:t>
      </w:r>
      <w:r>
        <w:rPr>
          <w:rFonts w:hint="eastAsia" w:ascii="宋体" w:hAnsi="宋体"/>
          <w:b/>
        </w:rPr>
        <w:t xml:space="preserve">    </w:t>
      </w:r>
    </w:p>
    <w:p w14:paraId="7B0BB326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第一节 情绪、情感的一般概念</w:t>
      </w:r>
    </w:p>
    <w:p w14:paraId="67B5CAB2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一、情绪、情感的概念；  二、情绪、情感的表现状态；  三、情绪、情感的关系</w:t>
      </w:r>
    </w:p>
    <w:p w14:paraId="346DE8AE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   四、情绪、情感的功能</w:t>
      </w:r>
    </w:p>
    <w:p w14:paraId="2E131C6C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第二节 情绪、情感的种类</w:t>
      </w:r>
    </w:p>
    <w:p w14:paraId="6ECE9F67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一、情绪的种类；  二、情感的种类</w:t>
      </w:r>
    </w:p>
    <w:p w14:paraId="08EC39A6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第三节 情绪、情感的中枢机制</w:t>
      </w:r>
    </w:p>
    <w:p w14:paraId="0C93AEEC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一、情绪与脑；  二情绪与植物性神经系统；  三、情绪与内分泌系统</w:t>
      </w:r>
    </w:p>
    <w:p w14:paraId="15762816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第四节 情绪的理论</w:t>
      </w:r>
    </w:p>
    <w:p w14:paraId="59F757B9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一、詹姆士－兰格理论；  二、康南的丘脑学说；  三、阿诺德的情绪评定－兴奋学说；  四、沙赫特的两因素情绪理论；五、拉扎勒斯的认知－评价理论</w:t>
      </w:r>
    </w:p>
    <w:p w14:paraId="772F661F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评价目标  熟悉情绪、情感种类；情绪、情感的理论</w:t>
      </w:r>
    </w:p>
    <w:p w14:paraId="736B732F">
      <w:pPr>
        <w:spacing w:line="36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  <w:sz w:val="30"/>
          <w:szCs w:val="30"/>
        </w:rPr>
        <w:t>第八章 意志</w:t>
      </w:r>
      <w:r>
        <w:rPr>
          <w:rFonts w:hint="eastAsia" w:ascii="宋体" w:hAnsi="宋体"/>
          <w:b/>
        </w:rPr>
        <w:t xml:space="preserve">   </w:t>
      </w:r>
    </w:p>
    <w:p w14:paraId="692073A4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第一节 意志的一般概念</w:t>
      </w:r>
    </w:p>
    <w:p w14:paraId="6E745D83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一、什么是意志及其特点？  二、意志与认识、情感的关系；</w:t>
      </w:r>
    </w:p>
    <w:p w14:paraId="7A4938B7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第二节 意志行动过程心理分析</w:t>
      </w:r>
    </w:p>
    <w:p w14:paraId="10A9F968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一、采取决定阶段；  二、执行决定阶段</w:t>
      </w:r>
    </w:p>
    <w:p w14:paraId="1381298D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第三节 意志培养</w:t>
      </w:r>
    </w:p>
    <w:p w14:paraId="04777969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一、意志品质；  二、良好意志品质的培养</w:t>
      </w:r>
    </w:p>
    <w:p w14:paraId="1B8DE8FE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评价目标  熟悉意志行动心理过程分析；意志品质及良好意志的培养</w:t>
      </w:r>
    </w:p>
    <w:p w14:paraId="34BA66B4">
      <w:pPr>
        <w:spacing w:line="36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  <w:sz w:val="30"/>
          <w:szCs w:val="30"/>
        </w:rPr>
        <w:t>第九章 言语</w:t>
      </w:r>
      <w:r>
        <w:rPr>
          <w:rFonts w:hint="eastAsia" w:ascii="宋体" w:hAnsi="宋体"/>
          <w:b/>
        </w:rPr>
        <w:t xml:space="preserve">      </w:t>
      </w:r>
    </w:p>
    <w:p w14:paraId="4A6FB603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第一节 语言与言语的一般概念</w:t>
      </w:r>
    </w:p>
    <w:p w14:paraId="660BFCCA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一、什么是语言与言语；  二、语言与言语的关系</w:t>
      </w:r>
    </w:p>
    <w:p w14:paraId="782DABF0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第二节 言语活动的生理机制</w:t>
      </w:r>
    </w:p>
    <w:p w14:paraId="43C33543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一、言语的发音机制；  二、言语的中枢机制</w:t>
      </w:r>
    </w:p>
    <w:p w14:paraId="64DBBFF7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第三节 语言的感知与理解</w:t>
      </w:r>
    </w:p>
    <w:p w14:paraId="14C26204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一、语言的感知；  二、语言的理解；  三、语言感知与理解的协同作用</w:t>
      </w:r>
    </w:p>
    <w:p w14:paraId="097EFEA6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第四节 言语的种类</w:t>
      </w:r>
    </w:p>
    <w:p w14:paraId="1107A9B4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一、口头言语；  二、书面言语； 三、内部言语</w:t>
      </w:r>
    </w:p>
    <w:p w14:paraId="4C2CAA02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评价目标  掌握语言与言语的关系；言语活动的中枢机制；言语的种类</w:t>
      </w:r>
    </w:p>
    <w:p w14:paraId="60EFCAA8">
      <w:pPr>
        <w:spacing w:line="36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  <w:sz w:val="30"/>
          <w:szCs w:val="30"/>
        </w:rPr>
        <w:t xml:space="preserve">  第十章  个性</w:t>
      </w:r>
      <w:r>
        <w:rPr>
          <w:rFonts w:hint="eastAsia" w:ascii="宋体" w:hAnsi="宋体"/>
          <w:b/>
        </w:rPr>
        <w:t xml:space="preserve">   </w:t>
      </w:r>
    </w:p>
    <w:p w14:paraId="7C68D337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第一节 个性的基本概念</w:t>
      </w:r>
    </w:p>
    <w:p w14:paraId="2B1812E9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一、个性概念的含义及特点</w:t>
      </w:r>
    </w:p>
    <w:p w14:paraId="3DC7ED11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第二节 个性倾向性</w:t>
      </w:r>
    </w:p>
    <w:p w14:paraId="3D21FBF2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一、什么是需要？  二、马斯洛的需要层次理论；  三、动机的含义</w:t>
      </w:r>
    </w:p>
    <w:p w14:paraId="282A4A54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四、动机的种类；  五、动机与工作效率；</w:t>
      </w:r>
    </w:p>
    <w:p w14:paraId="4CFDE1EE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六、什么是诱因，需要、诱因与动机的关系</w:t>
      </w:r>
    </w:p>
    <w:p w14:paraId="075A760E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七、怎样激发与培养学生对学习动机</w:t>
      </w:r>
    </w:p>
    <w:p w14:paraId="47FAF275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评价目标  掌握马斯洛的需要层次理论；动机与工作效率；需要、诱因与动机的关系；怎样激发与培养学生的学习动机？</w:t>
      </w:r>
    </w:p>
    <w:p w14:paraId="7F82139C">
      <w:pPr>
        <w:spacing w:line="36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  <w:sz w:val="30"/>
          <w:szCs w:val="30"/>
        </w:rPr>
        <w:t xml:space="preserve">  第十一章  能力</w:t>
      </w:r>
      <w:r>
        <w:rPr>
          <w:rFonts w:hint="eastAsia" w:ascii="宋体" w:hAnsi="宋体"/>
          <w:b/>
        </w:rPr>
        <w:t xml:space="preserve">     </w:t>
      </w:r>
    </w:p>
    <w:p w14:paraId="0878AEF0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第一节 能力的一般概念</w:t>
      </w:r>
    </w:p>
    <w:p w14:paraId="12467A34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一、什么是能力；  二、能力与知识、技能的关系</w:t>
      </w:r>
    </w:p>
    <w:p w14:paraId="7888FE76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三、能力、才能和天才</w:t>
      </w:r>
    </w:p>
    <w:p w14:paraId="17BD6001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第二节 能力的种类和结构</w:t>
      </w:r>
    </w:p>
    <w:p w14:paraId="344938A2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一、能力的种类；  二、能力的结构理论</w:t>
      </w:r>
    </w:p>
    <w:p w14:paraId="403315B2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第三节 能力的测验</w:t>
      </w:r>
    </w:p>
    <w:p w14:paraId="267718E7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一、比纳－西蒙智力测验；  二、韦克斯勒智力测验；  三、特殊能力测验</w:t>
      </w:r>
    </w:p>
    <w:p w14:paraId="25867281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四、创造力测验</w:t>
      </w:r>
    </w:p>
    <w:p w14:paraId="608250DE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第四节 能力的形成与发展</w:t>
      </w:r>
    </w:p>
    <w:p w14:paraId="6597C8FB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一、能力发展的一般趋势；  二、能力发展的个体差异</w:t>
      </w:r>
    </w:p>
    <w:p w14:paraId="0D9F7FE0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三、能力发展的影响因素</w:t>
      </w:r>
    </w:p>
    <w:p w14:paraId="78AF925E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评价目标  熟悉能力的概念；能力与知识、技能的关系；能力的结构理论；能力的测验；能力形成与发展的影响因素</w:t>
      </w:r>
    </w:p>
    <w:p w14:paraId="0317FD3C">
      <w:pPr>
        <w:spacing w:line="36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  <w:sz w:val="30"/>
          <w:szCs w:val="30"/>
        </w:rPr>
        <w:t xml:space="preserve">  第十二章  气质 </w:t>
      </w:r>
      <w:r>
        <w:rPr>
          <w:rFonts w:hint="eastAsia" w:ascii="宋体" w:hAnsi="宋体"/>
          <w:b/>
        </w:rPr>
        <w:t xml:space="preserve">  </w:t>
      </w:r>
    </w:p>
    <w:p w14:paraId="08AC28D2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第一节  气质的一般概念</w:t>
      </w:r>
    </w:p>
    <w:p w14:paraId="06DC8108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      一、什么是气质？；   二、气质的特点</w:t>
      </w:r>
    </w:p>
    <w:p w14:paraId="5C7277D6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第二节 气质研究的理论</w:t>
      </w:r>
    </w:p>
    <w:p w14:paraId="5862EA53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一、希波克拉底的体液说；二、冯特的情绪反应学说</w:t>
      </w:r>
    </w:p>
    <w:p w14:paraId="230EAB44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三、巴甫洛夫的高级神经活动类型学说</w:t>
      </w:r>
    </w:p>
    <w:p w14:paraId="790AAAF6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第三节 气质在实践中的作用</w:t>
      </w:r>
    </w:p>
    <w:p w14:paraId="3E924B06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一、四种气质类型的表现；二、气质与活动的关系</w:t>
      </w:r>
    </w:p>
    <w:p w14:paraId="19CD2EFB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评价目标  掌握巴甫洛夫的高级神经活动类型学说；气质在实践中的作用</w:t>
      </w:r>
    </w:p>
    <w:p w14:paraId="25BA18EB">
      <w:pPr>
        <w:spacing w:line="36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  <w:sz w:val="30"/>
          <w:szCs w:val="30"/>
        </w:rPr>
        <w:t xml:space="preserve">   第十三章  性格</w:t>
      </w:r>
      <w:r>
        <w:rPr>
          <w:rFonts w:hint="eastAsia" w:ascii="宋体" w:hAnsi="宋体"/>
          <w:b/>
        </w:rPr>
        <w:t xml:space="preserve">     </w:t>
      </w:r>
    </w:p>
    <w:p w14:paraId="2410B97E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第一节 性格的一般概念</w:t>
      </w:r>
    </w:p>
    <w:p w14:paraId="28E4291E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一、性格的含义；  二、性格与气质的关系；  三、性格的结构特征</w:t>
      </w:r>
    </w:p>
    <w:p w14:paraId="4C70E582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第二节 性格的测验</w:t>
      </w:r>
    </w:p>
    <w:p w14:paraId="3F1FB21B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一、性格研究的方法；  二、关于性格的测验</w:t>
      </w:r>
    </w:p>
    <w:p w14:paraId="7388ED2A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第三节 性格形成的影响因素</w:t>
      </w:r>
    </w:p>
    <w:p w14:paraId="06F1A6ED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评价目标  熟悉性格与气质的关系；性格形成的影响因素</w:t>
      </w:r>
    </w:p>
    <w:p w14:paraId="63CD3BEC">
      <w:pPr>
        <w:spacing w:line="36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  <w:sz w:val="30"/>
          <w:szCs w:val="30"/>
        </w:rPr>
        <w:t xml:space="preserve">   第十四章 学习</w:t>
      </w:r>
      <w:r>
        <w:rPr>
          <w:rFonts w:hint="eastAsia" w:ascii="宋体" w:hAnsi="宋体"/>
          <w:b/>
        </w:rPr>
        <w:t xml:space="preserve">   </w:t>
      </w:r>
    </w:p>
    <w:p w14:paraId="67059390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第一节 学习的一般概念</w:t>
      </w:r>
    </w:p>
    <w:p w14:paraId="726D4C21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一、什么是学习？   二、学习的分类</w:t>
      </w:r>
    </w:p>
    <w:p w14:paraId="44134AE4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第二节 学习理论</w:t>
      </w:r>
    </w:p>
    <w:p w14:paraId="69059F60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一、学习的联结理论；   二、学习的认知理论</w:t>
      </w:r>
    </w:p>
    <w:p w14:paraId="6D9F3DDA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第三节 动作技能的学习</w:t>
      </w:r>
    </w:p>
    <w:p w14:paraId="7A2F6201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一、动作技能的概念；   二、动作技能形成的阶段；   三、练习的作用</w:t>
      </w:r>
    </w:p>
    <w:p w14:paraId="1A1D2970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第四节 学习的迁移</w:t>
      </w:r>
    </w:p>
    <w:p w14:paraId="2741A24D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一、迁移的概念；   二、迁移的种类；   三、迁移的理论</w:t>
      </w:r>
    </w:p>
    <w:p w14:paraId="17499DE9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评价目标  熟悉学习概念；动作技能的学习及理论；学习迁移</w:t>
      </w:r>
    </w:p>
    <w:p w14:paraId="7DCC45A3">
      <w:pPr>
        <w:rPr>
          <w:rFonts w:hint="eastAsia"/>
        </w:rPr>
      </w:pPr>
    </w:p>
    <w:p w14:paraId="1A7F9B97">
      <w:pPr>
        <w:rPr>
          <w:rFonts w:hint="eastAsia"/>
        </w:rPr>
      </w:pPr>
    </w:p>
    <w:p w14:paraId="0F5F2372">
      <w:pPr>
        <w:spacing w:line="360" w:lineRule="auto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参考书目</w:t>
      </w:r>
    </w:p>
    <w:p w14:paraId="71BE6A79">
      <w:pPr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1、</w:t>
      </w:r>
      <w:r>
        <w:rPr>
          <w:rFonts w:ascii="宋体" w:hAnsi="宋体" w:cs="宋体"/>
          <w:color w:val="000000"/>
          <w:kern w:val="0"/>
          <w:sz w:val="24"/>
          <w:szCs w:val="24"/>
        </w:rPr>
        <w:t>《心理与教育研究方法》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Style w:val="15"/>
          <w:rFonts w:hint="eastAsia" w:ascii="宋体" w:hAnsi="宋体"/>
          <w:color w:val="000000"/>
          <w:sz w:val="18"/>
          <w:szCs w:val="18"/>
        </w:rPr>
        <w:t>作 者：</w:t>
      </w:r>
      <w:bookmarkStart w:id="0" w:name="__infodetail_pub"/>
      <w:r>
        <w:rPr>
          <w:rStyle w:val="14"/>
          <w:rFonts w:ascii="宋体" w:hAnsi="宋体"/>
          <w:color w:val="000000"/>
          <w:sz w:val="18"/>
          <w:szCs w:val="18"/>
        </w:rPr>
        <w:fldChar w:fldCharType="begin"/>
      </w:r>
      <w:r>
        <w:rPr>
          <w:rStyle w:val="14"/>
          <w:rFonts w:ascii="宋体" w:hAnsi="宋体"/>
          <w:color w:val="000000"/>
          <w:sz w:val="18"/>
          <w:szCs w:val="18"/>
        </w:rPr>
        <w:instrText xml:space="preserve"> HYPERLINK "http://search.dangdang.com/book/search_pub.php?category=01&amp;key2=%B6%AD%C6%E6&amp;order=sort_xtime_desc" \t "_blank" </w:instrText>
      </w:r>
      <w:r>
        <w:rPr>
          <w:rStyle w:val="14"/>
          <w:rFonts w:ascii="宋体" w:hAnsi="宋体"/>
          <w:color w:val="000000"/>
          <w:sz w:val="18"/>
          <w:szCs w:val="18"/>
        </w:rPr>
        <w:fldChar w:fldCharType="separate"/>
      </w:r>
      <w:r>
        <w:rPr>
          <w:rStyle w:val="9"/>
          <w:rFonts w:hint="eastAsia" w:ascii="宋体" w:hAnsi="宋体"/>
          <w:color w:val="000000"/>
          <w:sz w:val="18"/>
          <w:szCs w:val="18"/>
        </w:rPr>
        <w:t>董奇</w:t>
      </w:r>
      <w:r>
        <w:rPr>
          <w:rStyle w:val="14"/>
          <w:rFonts w:ascii="宋体" w:hAnsi="宋体"/>
          <w:color w:val="000000"/>
          <w:sz w:val="18"/>
          <w:szCs w:val="18"/>
        </w:rPr>
        <w:fldChar w:fldCharType="end"/>
      </w:r>
      <w:bookmarkEnd w:id="0"/>
      <w:r>
        <w:rPr>
          <w:rStyle w:val="14"/>
          <w:rFonts w:hint="eastAsia" w:ascii="宋体" w:hAnsi="宋体"/>
          <w:color w:val="000000"/>
          <w:sz w:val="18"/>
          <w:szCs w:val="18"/>
        </w:rPr>
        <w:t>著；</w:t>
      </w:r>
      <w:r>
        <w:rPr>
          <w:rStyle w:val="16"/>
          <w:rFonts w:hint="eastAsia" w:ascii="宋体" w:hAnsi="宋体"/>
          <w:color w:val="000000"/>
          <w:sz w:val="18"/>
          <w:szCs w:val="18"/>
        </w:rPr>
        <w:t>出 版 社：</w:t>
      </w:r>
      <w:r>
        <w:rPr>
          <w:rStyle w:val="14"/>
          <w:rFonts w:ascii="宋体" w:hAnsi="宋体"/>
          <w:color w:val="000000"/>
          <w:sz w:val="18"/>
          <w:szCs w:val="18"/>
        </w:rPr>
        <w:fldChar w:fldCharType="begin"/>
      </w:r>
      <w:r>
        <w:rPr>
          <w:rStyle w:val="14"/>
          <w:rFonts w:ascii="宋体" w:hAnsi="宋体"/>
          <w:color w:val="000000"/>
          <w:sz w:val="18"/>
          <w:szCs w:val="18"/>
        </w:rPr>
        <w:instrText xml:space="preserve"> HYPERLINK "http://search.dangdang.com/book/search_pub.php?category=01&amp;key3=%B1%B1%BE%A9%CA%A6%B7%B6%B4%F3%D1%A7%B3%F6%B0%E6%C9%E7&amp;order=sort_xtime_desc" \t "_blank" </w:instrText>
      </w:r>
      <w:r>
        <w:rPr>
          <w:rStyle w:val="14"/>
          <w:rFonts w:ascii="宋体" w:hAnsi="宋体"/>
          <w:color w:val="000000"/>
          <w:sz w:val="18"/>
          <w:szCs w:val="18"/>
        </w:rPr>
        <w:fldChar w:fldCharType="separate"/>
      </w:r>
      <w:r>
        <w:rPr>
          <w:rStyle w:val="9"/>
          <w:rFonts w:hint="eastAsia" w:ascii="宋体" w:hAnsi="宋体"/>
          <w:color w:val="000000"/>
          <w:sz w:val="18"/>
          <w:szCs w:val="18"/>
        </w:rPr>
        <w:t>北京师范大学出版社</w:t>
      </w:r>
      <w:r>
        <w:rPr>
          <w:rStyle w:val="14"/>
          <w:rFonts w:ascii="宋体" w:hAnsi="宋体"/>
          <w:color w:val="000000"/>
          <w:sz w:val="18"/>
          <w:szCs w:val="18"/>
        </w:rPr>
        <w:fldChar w:fldCharType="end"/>
      </w:r>
      <w:r>
        <w:rPr>
          <w:rStyle w:val="14"/>
          <w:rFonts w:hint="eastAsia" w:ascii="宋体" w:hAnsi="宋体"/>
          <w:color w:val="000000"/>
          <w:sz w:val="18"/>
          <w:szCs w:val="18"/>
        </w:rPr>
        <w:t>；</w:t>
      </w:r>
      <w:r>
        <w:rPr>
          <w:rStyle w:val="15"/>
          <w:rFonts w:hint="eastAsia" w:ascii="宋体" w:hAnsi="宋体"/>
          <w:color w:val="000000"/>
          <w:sz w:val="18"/>
          <w:szCs w:val="18"/>
        </w:rPr>
        <w:t>版 次：</w:t>
      </w:r>
      <w:r>
        <w:rPr>
          <w:rStyle w:val="17"/>
          <w:rFonts w:hint="eastAsia" w:ascii="宋体" w:hAnsi="宋体"/>
          <w:color w:val="000000"/>
          <w:sz w:val="18"/>
          <w:szCs w:val="18"/>
        </w:rPr>
        <w:t>1。</w:t>
      </w:r>
    </w:p>
    <w:p w14:paraId="036BCE43">
      <w:pPr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2、</w:t>
      </w:r>
      <w:r>
        <w:rPr>
          <w:rFonts w:ascii="宋体" w:hAnsi="宋体" w:cs="宋体"/>
          <w:color w:val="000000"/>
          <w:kern w:val="0"/>
          <w:sz w:val="24"/>
          <w:szCs w:val="24"/>
        </w:rPr>
        <w:t>《心理学研究方法》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Style w:val="15"/>
          <w:rFonts w:hint="eastAsia" w:ascii="宋体" w:hAnsi="宋体"/>
          <w:color w:val="000000"/>
          <w:sz w:val="18"/>
          <w:szCs w:val="18"/>
        </w:rPr>
        <w:t>作 者：</w:t>
      </w:r>
      <w:r>
        <w:rPr>
          <w:rStyle w:val="14"/>
          <w:rFonts w:ascii="宋体" w:hAnsi="宋体"/>
          <w:color w:val="000000"/>
          <w:sz w:val="18"/>
          <w:szCs w:val="18"/>
        </w:rPr>
        <w:fldChar w:fldCharType="begin"/>
      </w:r>
      <w:r>
        <w:rPr>
          <w:rStyle w:val="14"/>
          <w:rFonts w:ascii="宋体" w:hAnsi="宋体"/>
          <w:color w:val="000000"/>
          <w:sz w:val="18"/>
          <w:szCs w:val="18"/>
        </w:rPr>
        <w:instrText xml:space="preserve"> HYPERLINK "http://search.dangdang.com/book/search_pub.php?category=01&amp;key2=%CD%F5%D6%D8%C3%F9&amp;order=sort_xtime_desc" \t "_blank" </w:instrText>
      </w:r>
      <w:r>
        <w:rPr>
          <w:rStyle w:val="14"/>
          <w:rFonts w:ascii="宋体" w:hAnsi="宋体"/>
          <w:color w:val="000000"/>
          <w:sz w:val="18"/>
          <w:szCs w:val="18"/>
        </w:rPr>
        <w:fldChar w:fldCharType="separate"/>
      </w:r>
      <w:r>
        <w:rPr>
          <w:rStyle w:val="9"/>
          <w:rFonts w:hint="eastAsia" w:ascii="宋体" w:hAnsi="宋体"/>
          <w:color w:val="000000"/>
          <w:sz w:val="18"/>
          <w:szCs w:val="18"/>
        </w:rPr>
        <w:t>王重鸣</w:t>
      </w:r>
      <w:r>
        <w:rPr>
          <w:rStyle w:val="14"/>
          <w:rFonts w:ascii="宋体" w:hAnsi="宋体"/>
          <w:color w:val="000000"/>
          <w:sz w:val="18"/>
          <w:szCs w:val="18"/>
        </w:rPr>
        <w:fldChar w:fldCharType="end"/>
      </w:r>
      <w:r>
        <w:rPr>
          <w:rStyle w:val="14"/>
          <w:rFonts w:hint="eastAsia" w:ascii="宋体" w:hAnsi="宋体"/>
          <w:color w:val="000000"/>
          <w:sz w:val="18"/>
          <w:szCs w:val="18"/>
        </w:rPr>
        <w:t>著；</w:t>
      </w:r>
      <w:r>
        <w:rPr>
          <w:rStyle w:val="16"/>
          <w:rFonts w:hint="eastAsia" w:ascii="宋体" w:hAnsi="宋体"/>
          <w:color w:val="000000"/>
          <w:sz w:val="18"/>
          <w:szCs w:val="18"/>
        </w:rPr>
        <w:t>出 版 社：</w:t>
      </w:r>
      <w:r>
        <w:rPr>
          <w:rStyle w:val="14"/>
          <w:rFonts w:ascii="宋体" w:hAnsi="宋体"/>
          <w:color w:val="000000"/>
          <w:sz w:val="18"/>
          <w:szCs w:val="18"/>
        </w:rPr>
        <w:fldChar w:fldCharType="begin"/>
      </w:r>
      <w:r>
        <w:rPr>
          <w:rStyle w:val="14"/>
          <w:rFonts w:ascii="宋体" w:hAnsi="宋体"/>
          <w:color w:val="000000"/>
          <w:sz w:val="18"/>
          <w:szCs w:val="18"/>
        </w:rPr>
        <w:instrText xml:space="preserve"> HYPERLINK "http://search.dangdang.com/book/search_pub.php?category=01&amp;key3=%C8%CB%C3%F1%BD%CC%D3%FD%B3%F6%B0%E6%C9%E7&amp;order=sort_xtime_desc" \t "_blank" </w:instrText>
      </w:r>
      <w:r>
        <w:rPr>
          <w:rStyle w:val="14"/>
          <w:rFonts w:ascii="宋体" w:hAnsi="宋体"/>
          <w:color w:val="000000"/>
          <w:sz w:val="18"/>
          <w:szCs w:val="18"/>
        </w:rPr>
        <w:fldChar w:fldCharType="separate"/>
      </w:r>
      <w:r>
        <w:rPr>
          <w:rStyle w:val="9"/>
          <w:rFonts w:hint="eastAsia" w:ascii="宋体" w:hAnsi="宋体"/>
          <w:color w:val="000000"/>
          <w:sz w:val="18"/>
          <w:szCs w:val="18"/>
        </w:rPr>
        <w:t>人民教育出版社</w:t>
      </w:r>
      <w:r>
        <w:rPr>
          <w:rStyle w:val="14"/>
          <w:rFonts w:ascii="宋体" w:hAnsi="宋体"/>
          <w:color w:val="000000"/>
          <w:sz w:val="18"/>
          <w:szCs w:val="18"/>
        </w:rPr>
        <w:fldChar w:fldCharType="end"/>
      </w:r>
      <w:r>
        <w:rPr>
          <w:rStyle w:val="14"/>
          <w:rFonts w:hint="eastAsia" w:ascii="宋体" w:hAnsi="宋体"/>
          <w:color w:val="000000"/>
          <w:sz w:val="18"/>
          <w:szCs w:val="18"/>
        </w:rPr>
        <w:t>；</w:t>
      </w:r>
      <w:r>
        <w:rPr>
          <w:rStyle w:val="15"/>
          <w:rFonts w:hint="eastAsia" w:ascii="宋体" w:hAnsi="宋体"/>
          <w:color w:val="000000"/>
          <w:sz w:val="18"/>
          <w:szCs w:val="18"/>
        </w:rPr>
        <w:t>版 次：</w:t>
      </w:r>
      <w:r>
        <w:rPr>
          <w:rStyle w:val="17"/>
          <w:rFonts w:hint="eastAsia" w:ascii="宋体" w:hAnsi="宋体"/>
          <w:color w:val="000000"/>
          <w:sz w:val="18"/>
          <w:szCs w:val="18"/>
        </w:rPr>
        <w:t>2。</w:t>
      </w:r>
    </w:p>
    <w:p w14:paraId="750F3BB0">
      <w:pPr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</w:t>
      </w:r>
      <w:r>
        <w:rPr>
          <w:rFonts w:ascii="宋体" w:hAnsi="宋体" w:cs="宋体"/>
          <w:color w:val="000000"/>
          <w:kern w:val="0"/>
          <w:sz w:val="24"/>
          <w:szCs w:val="24"/>
        </w:rPr>
        <w:t>《基础心理学》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Style w:val="15"/>
          <w:rFonts w:hint="eastAsia" w:ascii="宋体" w:hAnsi="宋体"/>
          <w:color w:val="000000"/>
          <w:sz w:val="18"/>
          <w:szCs w:val="18"/>
        </w:rPr>
        <w:t>作 者：</w:t>
      </w:r>
      <w:r>
        <w:rPr>
          <w:rStyle w:val="14"/>
          <w:rFonts w:ascii="宋体" w:hAnsi="宋体"/>
          <w:color w:val="000000"/>
          <w:sz w:val="18"/>
          <w:szCs w:val="18"/>
        </w:rPr>
        <w:fldChar w:fldCharType="begin"/>
      </w:r>
      <w:r>
        <w:rPr>
          <w:rStyle w:val="14"/>
          <w:rFonts w:ascii="宋体" w:hAnsi="宋体"/>
          <w:color w:val="000000"/>
          <w:sz w:val="18"/>
          <w:szCs w:val="18"/>
        </w:rPr>
        <w:instrText xml:space="preserve"> HYPERLINK "http://search.dangdang.com/book/search_pub.php?category=01&amp;key2=%C9%F2%B5%C2%C1%A2&amp;order=sort_xtime_desc" \t "_blank" </w:instrText>
      </w:r>
      <w:r>
        <w:rPr>
          <w:rStyle w:val="14"/>
          <w:rFonts w:ascii="宋体" w:hAnsi="宋体"/>
          <w:color w:val="000000"/>
          <w:sz w:val="18"/>
          <w:szCs w:val="18"/>
        </w:rPr>
        <w:fldChar w:fldCharType="separate"/>
      </w:r>
      <w:r>
        <w:rPr>
          <w:rStyle w:val="9"/>
          <w:rFonts w:hint="eastAsia" w:ascii="宋体" w:hAnsi="宋体"/>
          <w:color w:val="000000"/>
          <w:sz w:val="18"/>
          <w:szCs w:val="18"/>
        </w:rPr>
        <w:t>沈德立</w:t>
      </w:r>
      <w:r>
        <w:rPr>
          <w:rStyle w:val="14"/>
          <w:rFonts w:ascii="宋体" w:hAnsi="宋体"/>
          <w:color w:val="000000"/>
          <w:sz w:val="18"/>
          <w:szCs w:val="18"/>
        </w:rPr>
        <w:fldChar w:fldCharType="end"/>
      </w:r>
      <w:r>
        <w:rPr>
          <w:rStyle w:val="14"/>
          <w:rFonts w:hint="eastAsia" w:ascii="宋体" w:hAnsi="宋体"/>
          <w:color w:val="000000"/>
          <w:sz w:val="18"/>
          <w:szCs w:val="18"/>
        </w:rPr>
        <w:t>，</w:t>
      </w:r>
      <w:r>
        <w:rPr>
          <w:rStyle w:val="14"/>
          <w:rFonts w:ascii="宋体" w:hAnsi="宋体"/>
          <w:color w:val="000000"/>
          <w:sz w:val="18"/>
          <w:szCs w:val="18"/>
        </w:rPr>
        <w:fldChar w:fldCharType="begin"/>
      </w:r>
      <w:r>
        <w:rPr>
          <w:rStyle w:val="14"/>
          <w:rFonts w:ascii="宋体" w:hAnsi="宋体"/>
          <w:color w:val="000000"/>
          <w:sz w:val="18"/>
          <w:szCs w:val="18"/>
        </w:rPr>
        <w:instrText xml:space="preserve"> HYPERLINK "http://search.dangdang.com/book/search_pub.php?category=01&amp;key2=%D2%F5%B9%FA%B6%F7&amp;order=sort_xtime_desc" \t "_blank" </w:instrText>
      </w:r>
      <w:r>
        <w:rPr>
          <w:rStyle w:val="14"/>
          <w:rFonts w:ascii="宋体" w:hAnsi="宋体"/>
          <w:color w:val="000000"/>
          <w:sz w:val="18"/>
          <w:szCs w:val="18"/>
        </w:rPr>
        <w:fldChar w:fldCharType="separate"/>
      </w:r>
      <w:r>
        <w:rPr>
          <w:rStyle w:val="9"/>
          <w:rFonts w:hint="eastAsia" w:ascii="宋体" w:hAnsi="宋体"/>
          <w:color w:val="000000"/>
          <w:sz w:val="18"/>
          <w:szCs w:val="18"/>
        </w:rPr>
        <w:t>阴国恩</w:t>
      </w:r>
      <w:r>
        <w:rPr>
          <w:rStyle w:val="14"/>
          <w:rFonts w:ascii="宋体" w:hAnsi="宋体"/>
          <w:color w:val="000000"/>
          <w:sz w:val="18"/>
          <w:szCs w:val="18"/>
        </w:rPr>
        <w:fldChar w:fldCharType="end"/>
      </w:r>
      <w:r>
        <w:rPr>
          <w:rStyle w:val="14"/>
          <w:rFonts w:hint="eastAsia" w:ascii="宋体" w:hAnsi="宋体"/>
          <w:color w:val="000000"/>
          <w:sz w:val="18"/>
          <w:szCs w:val="18"/>
        </w:rPr>
        <w:t>　主编；</w:t>
      </w:r>
      <w:r>
        <w:rPr>
          <w:rStyle w:val="16"/>
          <w:rFonts w:hint="eastAsia" w:ascii="宋体" w:hAnsi="宋体"/>
          <w:color w:val="000000"/>
          <w:sz w:val="18"/>
          <w:szCs w:val="18"/>
        </w:rPr>
        <w:t>出 版 社：</w:t>
      </w:r>
      <w:r>
        <w:rPr>
          <w:rStyle w:val="14"/>
          <w:rFonts w:ascii="宋体" w:hAnsi="宋体"/>
          <w:color w:val="000000"/>
          <w:sz w:val="18"/>
          <w:szCs w:val="18"/>
        </w:rPr>
        <w:fldChar w:fldCharType="begin"/>
      </w:r>
      <w:r>
        <w:rPr>
          <w:rStyle w:val="14"/>
          <w:rFonts w:ascii="宋体" w:hAnsi="宋体"/>
          <w:color w:val="000000"/>
          <w:sz w:val="18"/>
          <w:szCs w:val="18"/>
        </w:rPr>
        <w:instrText xml:space="preserve"> HYPERLINK "http://search.dangdang.com/book/search_pub.php?category=01&amp;key3=%BB%AA%B6%AB%CA%A6%B7%B6%B4%F3%D1%A7%B3%F6%B0%E6%C9%E7&amp;order=sort_xtime_desc" \t "_blank" </w:instrText>
      </w:r>
      <w:r>
        <w:rPr>
          <w:rStyle w:val="14"/>
          <w:rFonts w:ascii="宋体" w:hAnsi="宋体"/>
          <w:color w:val="000000"/>
          <w:sz w:val="18"/>
          <w:szCs w:val="18"/>
        </w:rPr>
        <w:fldChar w:fldCharType="separate"/>
      </w:r>
      <w:r>
        <w:rPr>
          <w:rStyle w:val="9"/>
          <w:rFonts w:hint="eastAsia" w:ascii="宋体" w:hAnsi="宋体"/>
          <w:color w:val="000000"/>
          <w:sz w:val="18"/>
          <w:szCs w:val="18"/>
        </w:rPr>
        <w:t>华东师范大学出版社</w:t>
      </w:r>
      <w:r>
        <w:rPr>
          <w:rStyle w:val="14"/>
          <w:rFonts w:ascii="宋体" w:hAnsi="宋体"/>
          <w:color w:val="000000"/>
          <w:sz w:val="18"/>
          <w:szCs w:val="18"/>
        </w:rPr>
        <w:fldChar w:fldCharType="end"/>
      </w:r>
      <w:r>
        <w:rPr>
          <w:rStyle w:val="14"/>
          <w:rFonts w:hint="eastAsia" w:ascii="宋体" w:hAnsi="宋体"/>
          <w:color w:val="000000"/>
          <w:sz w:val="18"/>
          <w:szCs w:val="18"/>
        </w:rPr>
        <w:t>；</w:t>
      </w:r>
      <w:r>
        <w:rPr>
          <w:rStyle w:val="15"/>
          <w:rFonts w:hint="eastAsia" w:ascii="宋体" w:hAnsi="宋体"/>
          <w:color w:val="000000"/>
          <w:sz w:val="18"/>
          <w:szCs w:val="18"/>
        </w:rPr>
        <w:t>版 次：</w:t>
      </w:r>
      <w:r>
        <w:rPr>
          <w:rStyle w:val="17"/>
          <w:rFonts w:hint="eastAsia" w:ascii="宋体" w:hAnsi="宋体"/>
          <w:color w:val="000000"/>
          <w:sz w:val="18"/>
          <w:szCs w:val="18"/>
        </w:rPr>
        <w:t>1。</w:t>
      </w:r>
    </w:p>
    <w:p w14:paraId="091E2BE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Tk5MGFlMzdmMDY2OTAyYWU1YTVjOWNkODQ4MjgifQ=="/>
  </w:docVars>
  <w:rsids>
    <w:rsidRoot w:val="001159D1"/>
    <w:rsid w:val="0009281F"/>
    <w:rsid w:val="00111764"/>
    <w:rsid w:val="001159D1"/>
    <w:rsid w:val="001A5036"/>
    <w:rsid w:val="001C0160"/>
    <w:rsid w:val="0031482B"/>
    <w:rsid w:val="0037744D"/>
    <w:rsid w:val="00377B3A"/>
    <w:rsid w:val="003A0844"/>
    <w:rsid w:val="00497FC3"/>
    <w:rsid w:val="005657AF"/>
    <w:rsid w:val="005E1875"/>
    <w:rsid w:val="00610E7A"/>
    <w:rsid w:val="00673C0E"/>
    <w:rsid w:val="0069638A"/>
    <w:rsid w:val="006A2ED2"/>
    <w:rsid w:val="00731D66"/>
    <w:rsid w:val="0075160B"/>
    <w:rsid w:val="007B63E6"/>
    <w:rsid w:val="007C17B0"/>
    <w:rsid w:val="007E3CAB"/>
    <w:rsid w:val="007F59B9"/>
    <w:rsid w:val="00851370"/>
    <w:rsid w:val="008543C8"/>
    <w:rsid w:val="0099067C"/>
    <w:rsid w:val="00A01787"/>
    <w:rsid w:val="00A0742B"/>
    <w:rsid w:val="00A226BB"/>
    <w:rsid w:val="00A32608"/>
    <w:rsid w:val="00A434A7"/>
    <w:rsid w:val="00A61A2F"/>
    <w:rsid w:val="00B15B2D"/>
    <w:rsid w:val="00B94F0C"/>
    <w:rsid w:val="00D10E5C"/>
    <w:rsid w:val="00D57970"/>
    <w:rsid w:val="00D62FF3"/>
    <w:rsid w:val="00DA6B00"/>
    <w:rsid w:val="00E16D82"/>
    <w:rsid w:val="00E51EBB"/>
    <w:rsid w:val="00E65B34"/>
    <w:rsid w:val="00EC2A6E"/>
    <w:rsid w:val="00F40F54"/>
    <w:rsid w:val="00FA4301"/>
    <w:rsid w:val="00FF2C30"/>
    <w:rsid w:val="0CC4186B"/>
    <w:rsid w:val="1BC145AB"/>
    <w:rsid w:val="1CFE1D0C"/>
    <w:rsid w:val="3E3029BB"/>
    <w:rsid w:val="3F587C32"/>
    <w:rsid w:val="44A10F09"/>
    <w:rsid w:val="5C5355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iPriority w:val="0"/>
    <w:pPr>
      <w:snapToGrid w:val="0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iPriority w:val="0"/>
    <w:rPr>
      <w:color w:val="1A66B3"/>
      <w:u w:val="none"/>
    </w:rPr>
  </w:style>
  <w:style w:type="character" w:customStyle="1" w:styleId="10">
    <w:name w:val=" Char Char"/>
    <w:basedOn w:val="7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 Char Char1"/>
    <w:basedOn w:val="7"/>
    <w:link w:val="3"/>
    <w:semiHidden/>
    <w:uiPriority w:val="99"/>
    <w:rPr>
      <w:sz w:val="18"/>
      <w:szCs w:val="18"/>
    </w:rPr>
  </w:style>
  <w:style w:type="character" w:customStyle="1" w:styleId="12">
    <w:name w:val=" Char Char2"/>
    <w:basedOn w:val="7"/>
    <w:link w:val="4"/>
    <w:semiHidden/>
    <w:uiPriority w:val="99"/>
    <w:rPr>
      <w:sz w:val="18"/>
      <w:szCs w:val="18"/>
    </w:rPr>
  </w:style>
  <w:style w:type="paragraph" w:customStyle="1" w:styleId="13">
    <w:name w:val="列出段落"/>
    <w:basedOn w:val="1"/>
    <w:qFormat/>
    <w:uiPriority w:val="34"/>
    <w:pPr>
      <w:ind w:firstLine="420" w:firstLineChars="200"/>
    </w:pPr>
  </w:style>
  <w:style w:type="character" w:customStyle="1" w:styleId="14">
    <w:name w:val="c13"/>
    <w:basedOn w:val="7"/>
    <w:uiPriority w:val="0"/>
  </w:style>
  <w:style w:type="character" w:customStyle="1" w:styleId="15">
    <w:name w:val="ws22"/>
    <w:basedOn w:val="7"/>
    <w:uiPriority w:val="0"/>
  </w:style>
  <w:style w:type="character" w:customStyle="1" w:styleId="16">
    <w:name w:val="ws1"/>
    <w:basedOn w:val="7"/>
    <w:uiPriority w:val="0"/>
  </w:style>
  <w:style w:type="character" w:customStyle="1" w:styleId="17">
    <w:name w:val="c32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HEJUSTE</Company>
  <Pages>11</Pages>
  <Words>4891</Words>
  <Characters>4901</Characters>
  <Lines>47</Lines>
  <Paragraphs>13</Paragraphs>
  <TotalTime>0</TotalTime>
  <ScaleCrop>false</ScaleCrop>
  <LinksUpToDate>false</LinksUpToDate>
  <CharactersWithSpaces>5438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2013-07-25T04:41:00Z</dcterms:created>
  <dc:creator>HEJUSTE</dc:creator>
  <cp:lastModifiedBy>vertesyuan</cp:lastModifiedBy>
  <dcterms:modified xsi:type="dcterms:W3CDTF">2024-10-10T09:09:13Z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8E127A964C9B4B15867FE05FA5E4D5FA_13</vt:lpwstr>
  </property>
</Properties>
</file>