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39CDF">
      <w:pPr>
        <w:pStyle w:val="2"/>
        <w:spacing w:before="156" w:beforeLines="50" w:after="156" w:afterLines="50" w:line="360" w:lineRule="auto"/>
        <w:jc w:val="center"/>
        <w:rPr>
          <w:rFonts w:hint="eastAsia" w:ascii="方正小标宋简体" w:eastAsia="方正小标宋简体"/>
          <w:kern w:val="2"/>
          <w:sz w:val="30"/>
          <w:szCs w:val="30"/>
        </w:rPr>
      </w:pPr>
      <w:bookmarkStart w:id="1" w:name="_GoBack"/>
      <w:bookmarkEnd w:id="1"/>
      <w:r>
        <w:rPr>
          <w:rFonts w:hint="eastAsia" w:ascii="方正小标宋简体" w:eastAsia="方正小标宋简体"/>
          <w:bCs/>
          <w:kern w:val="2"/>
          <w:sz w:val="30"/>
          <w:szCs w:val="30"/>
        </w:rPr>
        <w:t>2025年</w:t>
      </w:r>
      <w:bookmarkStart w:id="0" w:name="_Hlk517961025"/>
      <w:r>
        <w:rPr>
          <w:rFonts w:hint="eastAsia" w:ascii="方正小标宋简体" w:eastAsia="方正小标宋简体"/>
          <w:bCs/>
          <w:kern w:val="2"/>
          <w:sz w:val="30"/>
          <w:szCs w:val="30"/>
        </w:rPr>
        <w:t>全国硕士研究生入学考试《汉语基础》考试大纲</w:t>
      </w:r>
    </w:p>
    <w:bookmarkEnd w:id="0"/>
    <w:p w14:paraId="3406649E">
      <w:pPr>
        <w:snapToGrid w:val="0"/>
        <w:spacing w:line="360" w:lineRule="auto"/>
        <w:rPr>
          <w:rFonts w:hint="eastAsia"/>
          <w:sz w:val="24"/>
        </w:rPr>
      </w:pPr>
      <w:r>
        <w:rPr>
          <w:rFonts w:hint="eastAsia" w:eastAsia="黑体"/>
          <w:sz w:val="24"/>
        </w:rPr>
        <w:t>一、试卷满分及考试时间</w:t>
      </w:r>
    </w:p>
    <w:p w14:paraId="18237B60"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满分为150分，考试时间为180分钟。</w:t>
      </w:r>
    </w:p>
    <w:p w14:paraId="1D0C1208">
      <w:pPr>
        <w:snapToGrid w:val="0"/>
        <w:spacing w:line="360" w:lineRule="auto"/>
        <w:rPr>
          <w:rFonts w:hint="eastAsia"/>
          <w:sz w:val="24"/>
        </w:rPr>
      </w:pPr>
      <w:r>
        <w:rPr>
          <w:rFonts w:hint="eastAsia" w:eastAsia="黑体"/>
          <w:sz w:val="24"/>
        </w:rPr>
        <w:t>二、答题方式</w:t>
      </w:r>
    </w:p>
    <w:p w14:paraId="7FB149DD"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答题方式为闭卷、笔试。</w:t>
      </w:r>
    </w:p>
    <w:p w14:paraId="0604E760">
      <w:pPr>
        <w:snapToGrid w:val="0"/>
        <w:spacing w:line="360" w:lineRule="auto"/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>三、试卷题型结构</w:t>
      </w:r>
    </w:p>
    <w:p w14:paraId="19978C2D">
      <w:pPr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解释概念20  简答30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语法分析20  </w:t>
      </w:r>
    </w:p>
    <w:p w14:paraId="07973105">
      <w:pPr>
        <w:snapToGrid w:val="0"/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论述题40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标点翻译10  阅读理解30</w:t>
      </w:r>
    </w:p>
    <w:p w14:paraId="043F22CE">
      <w:pPr>
        <w:snapToGrid w:val="0"/>
        <w:spacing w:line="360" w:lineRule="auto"/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>四、适用学科</w:t>
      </w:r>
    </w:p>
    <w:p w14:paraId="6C32EA0F">
      <w:pPr>
        <w:snapToGrid w:val="0"/>
        <w:spacing w:line="360" w:lineRule="auto"/>
        <w:ind w:firstLine="46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国际中文教育</w:t>
      </w:r>
    </w:p>
    <w:p w14:paraId="4F3EA42C">
      <w:pPr>
        <w:snapToGrid w:val="0"/>
        <w:spacing w:line="360" w:lineRule="auto"/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>五、考核内容</w:t>
      </w:r>
      <w:r>
        <w:rPr>
          <w:rFonts w:hint="eastAsia" w:hAnsi="宋体"/>
          <w:b/>
          <w:sz w:val="24"/>
          <w:szCs w:val="22"/>
        </w:rPr>
        <w:t>及要求</w:t>
      </w:r>
    </w:p>
    <w:p w14:paraId="5A2BADFF">
      <w:pPr>
        <w:snapToGrid w:val="0"/>
        <w:spacing w:line="360" w:lineRule="auto"/>
        <w:ind w:left="420" w:left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考核内容具体分为现代汉语和古代汉语两部分。</w:t>
      </w:r>
    </w:p>
    <w:p w14:paraId="30D5E534">
      <w:pPr>
        <w:snapToGrid w:val="0"/>
        <w:spacing w:line="360" w:lineRule="auto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（一）现代汉语</w:t>
      </w:r>
    </w:p>
    <w:p w14:paraId="2AE379F6">
      <w:pPr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绪论   </w:t>
      </w:r>
      <w:r>
        <w:rPr>
          <w:rFonts w:ascii="宋体" w:hAnsi="宋体"/>
          <w:b/>
          <w:sz w:val="24"/>
        </w:rPr>
        <w:t xml:space="preserve">                                       </w:t>
      </w:r>
    </w:p>
    <w:p w14:paraId="6F211342">
      <w:pPr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考试内容：</w:t>
      </w:r>
    </w:p>
    <w:p w14:paraId="24238A6A">
      <w:pPr>
        <w:snapToGrid w:val="0"/>
        <w:spacing w:line="360" w:lineRule="auto"/>
        <w:ind w:firstLine="480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sz w:val="24"/>
        </w:rPr>
        <w:t>概念：现代汉语、共同语、方言、规范化。</w:t>
      </w:r>
    </w:p>
    <w:p w14:paraId="7F58BF58">
      <w:pPr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要求：</w:t>
      </w:r>
    </w:p>
    <w:p w14:paraId="6722B730"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掌握现代汉语、汉民族共同语、方言的定义及其特点。</w:t>
      </w:r>
    </w:p>
    <w:p w14:paraId="6991E0F7">
      <w:pPr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第一章：语音   </w:t>
      </w:r>
      <w:r>
        <w:rPr>
          <w:rFonts w:ascii="宋体" w:hAnsi="宋体"/>
          <w:b/>
          <w:sz w:val="24"/>
        </w:rPr>
        <w:t xml:space="preserve">                                      </w:t>
      </w:r>
      <w:r>
        <w:rPr>
          <w:rFonts w:hint="eastAsia" w:ascii="宋体" w:hAnsi="宋体"/>
          <w:b/>
          <w:sz w:val="24"/>
        </w:rPr>
        <w:t xml:space="preserve"> </w:t>
      </w:r>
    </w:p>
    <w:p w14:paraId="78BED498">
      <w:pPr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考试内容：</w:t>
      </w:r>
    </w:p>
    <w:p w14:paraId="347EB727"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概念：声母；韵母；声调；音节；音变；音位；语音规范化。</w:t>
      </w:r>
    </w:p>
    <w:p w14:paraId="332DA12C">
      <w:pPr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要求：</w:t>
      </w:r>
    </w:p>
    <w:p w14:paraId="6A60B2A2">
      <w:pPr>
        <w:snapToGrid w:val="0"/>
        <w:spacing w:line="360" w:lineRule="auto"/>
        <w:ind w:firstLine="480" w:firstLineChars="200"/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掌握语音的性质、语音单位的定义；掌握声母、韵母、声调的性质、特点；掌握音节的结构特点，能进行音节结构分析；掌握轻声、儿化的特征；掌握音位概念、分类。</w:t>
      </w:r>
    </w:p>
    <w:p w14:paraId="65F4530C">
      <w:pPr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第二章：文字  </w:t>
      </w:r>
      <w:r>
        <w:rPr>
          <w:rFonts w:ascii="宋体" w:hAnsi="宋体"/>
          <w:b/>
          <w:sz w:val="24"/>
        </w:rPr>
        <w:t xml:space="preserve">                                       </w:t>
      </w:r>
    </w:p>
    <w:p w14:paraId="2208CE16">
      <w:pPr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考试内容：</w:t>
      </w:r>
    </w:p>
    <w:p w14:paraId="3F941A4A"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汉字改革、汉字规范化。</w:t>
      </w:r>
    </w:p>
    <w:p w14:paraId="075F09FE">
      <w:pPr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要求：</w:t>
      </w:r>
    </w:p>
    <w:p w14:paraId="437F0A17"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了解汉字改革问题、汉字整理原则、汉字标准化内涵。 </w:t>
      </w:r>
    </w:p>
    <w:p w14:paraId="1DBCBEA4">
      <w:pPr>
        <w:snapToGrid w:val="0"/>
        <w:spacing w:line="360" w:lineRule="auto"/>
        <w:ind w:firstLine="435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第三章：词汇  </w:t>
      </w:r>
      <w:r>
        <w:rPr>
          <w:rFonts w:ascii="宋体" w:hAnsi="宋体"/>
          <w:b/>
          <w:sz w:val="24"/>
        </w:rPr>
        <w:t xml:space="preserve">                                       </w:t>
      </w:r>
    </w:p>
    <w:p w14:paraId="747E95FD">
      <w:pPr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考试内容：</w:t>
      </w:r>
    </w:p>
    <w:p w14:paraId="47B47567"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词汇单位；构词法；义项分类；语义场；现代汉语词汇的组成。 </w:t>
      </w:r>
    </w:p>
    <w:p w14:paraId="22FF05C4">
      <w:pPr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要求：</w:t>
      </w:r>
    </w:p>
    <w:p w14:paraId="24330F6A"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szCs w:val="22"/>
        </w:rPr>
        <w:t>掌握词汇和词汇单位的定义、分类、并具体分析词的结构类型；掌握词义定义、性质、构成，运用理论分析词不同意义；掌握义项定义、分类、学会判定和区分。了解义素、语义场、语境的定义，作用，并能进行义素分析、划分语义场、结合语境分析词义；了解现代汉语词汇构成及不同词汇类型特点。</w:t>
      </w:r>
      <w:r>
        <w:rPr>
          <w:rFonts w:hint="eastAsia" w:ascii="宋体" w:hAnsi="宋体"/>
          <w:sz w:val="24"/>
        </w:rPr>
        <w:t xml:space="preserve"> </w:t>
      </w:r>
    </w:p>
    <w:p w14:paraId="56962230">
      <w:pPr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第四章：词法   </w:t>
      </w:r>
      <w:r>
        <w:rPr>
          <w:rFonts w:ascii="宋体" w:hAnsi="宋体"/>
          <w:b/>
          <w:sz w:val="24"/>
        </w:rPr>
        <w:t xml:space="preserve">                                       </w:t>
      </w:r>
      <w:r>
        <w:rPr>
          <w:rFonts w:hint="eastAsia" w:ascii="宋体" w:hAnsi="宋体"/>
          <w:b/>
          <w:sz w:val="24"/>
        </w:rPr>
        <w:t xml:space="preserve"> </w:t>
      </w:r>
    </w:p>
    <w:p w14:paraId="6467B328">
      <w:pPr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考试内容：</w:t>
      </w:r>
    </w:p>
    <w:p w14:paraId="74362A25"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语法单位；词类划分；实词；虚词。 </w:t>
      </w:r>
    </w:p>
    <w:p w14:paraId="022BAE3D">
      <w:pPr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要求：</w:t>
      </w:r>
    </w:p>
    <w:p w14:paraId="564D17FB">
      <w:pPr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掌握语法、语法体系、句法成分的定义、性质。掌握句子成分分析法和中心词分析法；掌握实词、虚词的特征及基本用法。</w:t>
      </w:r>
    </w:p>
    <w:p w14:paraId="78EA9BC6">
      <w:pPr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第五章：句法  </w:t>
      </w:r>
      <w:r>
        <w:rPr>
          <w:rFonts w:ascii="宋体" w:hAnsi="宋体"/>
          <w:b/>
          <w:sz w:val="24"/>
        </w:rPr>
        <w:t xml:space="preserve">                                 </w:t>
      </w:r>
    </w:p>
    <w:p w14:paraId="51143091">
      <w:pPr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考试内容：</w:t>
      </w:r>
    </w:p>
    <w:p w14:paraId="37393B6E"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短语的定义和种类；句子成分的种类；句子的分类；句法失误。 </w:t>
      </w:r>
    </w:p>
    <w:p w14:paraId="2C33958F">
      <w:pPr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要求：</w:t>
      </w:r>
    </w:p>
    <w:p w14:paraId="117578D7"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掌握短语、句子成分的分类、构成和意义类型；掌握各种句型，句子分析例解实践。</w:t>
      </w:r>
    </w:p>
    <w:p w14:paraId="76FA51B3">
      <w:pPr>
        <w:pStyle w:val="2"/>
        <w:snapToGrid w:val="0"/>
        <w:spacing w:before="0" w:line="360" w:lineRule="auto"/>
        <w:rPr>
          <w:rFonts w:ascii="宋体" w:hAnsi="宋体"/>
          <w:b/>
          <w:bCs/>
          <w:kern w:val="2"/>
          <w:sz w:val="24"/>
          <w:szCs w:val="24"/>
        </w:rPr>
      </w:pPr>
      <w:r>
        <w:rPr>
          <w:rFonts w:hint="eastAsia" w:ascii="宋体" w:hAnsi="宋体"/>
          <w:b/>
          <w:bCs/>
          <w:kern w:val="2"/>
          <w:sz w:val="24"/>
          <w:szCs w:val="24"/>
        </w:rPr>
        <w:t>（二）古代汉语</w:t>
      </w:r>
    </w:p>
    <w:p w14:paraId="103CA9D6">
      <w:pPr>
        <w:pStyle w:val="2"/>
        <w:snapToGrid w:val="0"/>
        <w:spacing w:before="0" w:line="360" w:lineRule="auto"/>
        <w:ind w:firstLine="50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1．常识部分</w:t>
      </w:r>
    </w:p>
    <w:p w14:paraId="3495C441">
      <w:pPr>
        <w:pStyle w:val="2"/>
        <w:snapToGrid w:val="0"/>
        <w:spacing w:before="0" w:line="360" w:lineRule="auto"/>
        <w:ind w:firstLine="502" w:firstLineChars="200"/>
        <w:rPr>
          <w:rFonts w:hint="eastAsia" w:ascii="宋体" w:hAnsi="宋体"/>
          <w:b/>
          <w:bCs/>
          <w:kern w:val="2"/>
          <w:sz w:val="24"/>
          <w:szCs w:val="24"/>
        </w:rPr>
      </w:pPr>
      <w:r>
        <w:rPr>
          <w:rFonts w:hint="eastAsia" w:ascii="宋体" w:hAnsi="宋体"/>
          <w:b/>
          <w:sz w:val="24"/>
        </w:rPr>
        <w:t xml:space="preserve">绪论   </w:t>
      </w:r>
      <w:r>
        <w:rPr>
          <w:rFonts w:ascii="宋体" w:hAnsi="宋体"/>
          <w:b/>
          <w:sz w:val="24"/>
        </w:rPr>
        <w:t xml:space="preserve">                                       </w:t>
      </w:r>
    </w:p>
    <w:p w14:paraId="696F651A">
      <w:pPr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考试内容  </w:t>
      </w:r>
      <w:r>
        <w:rPr>
          <w:rFonts w:hint="eastAsia" w:ascii="宋体" w:hAnsi="宋体" w:cs="宋体"/>
          <w:sz w:val="24"/>
        </w:rPr>
        <w:t>古代汉语、文言、古白话</w:t>
      </w:r>
    </w:p>
    <w:p w14:paraId="64CE6E86">
      <w:pPr>
        <w:snapToGrid w:val="0"/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要求：</w:t>
      </w:r>
      <w:r>
        <w:rPr>
          <w:rFonts w:hint="eastAsia" w:ascii="宋体" w:hAnsi="宋体" w:cs="宋体"/>
          <w:sz w:val="24"/>
        </w:rPr>
        <w:t>掌握古代汉语、文言、古白话的概念及其特点</w:t>
      </w:r>
    </w:p>
    <w:p w14:paraId="17F8D737">
      <w:pPr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第二章  词汇</w:t>
      </w:r>
    </w:p>
    <w:p w14:paraId="65CB3AF0">
      <w:pPr>
        <w:snapToGrid w:val="0"/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考试内容：</w:t>
      </w:r>
    </w:p>
    <w:p w14:paraId="3F0BCE18">
      <w:pPr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古今词义的异同、词的本义和引申义</w:t>
      </w:r>
    </w:p>
    <w:p w14:paraId="570EFD1C">
      <w:pPr>
        <w:snapToGrid w:val="0"/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要求：</w:t>
      </w:r>
    </w:p>
    <w:p w14:paraId="731C535B">
      <w:pPr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掌握古今词义的发展演变规律；理解古今词义的异同；掌握词的本义和引申义。</w:t>
      </w:r>
    </w:p>
    <w:p w14:paraId="07A5F6E7">
      <w:pPr>
        <w:snapToGrid w:val="0"/>
        <w:spacing w:line="360" w:lineRule="auto"/>
        <w:ind w:firstLine="482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 xml:space="preserve">第三章  文字                   </w:t>
      </w:r>
    </w:p>
    <w:p w14:paraId="1DF92CC1">
      <w:pPr>
        <w:snapToGrid w:val="0"/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考试内容：</w:t>
      </w:r>
    </w:p>
    <w:p w14:paraId="13635234">
      <w:pPr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汉字的结构、六书、古今字、异体字、繁简字</w:t>
      </w:r>
    </w:p>
    <w:p w14:paraId="2802556B">
      <w:pPr>
        <w:snapToGrid w:val="0"/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要求：</w:t>
      </w:r>
    </w:p>
    <w:p w14:paraId="7D36BE60">
      <w:pPr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掌握汉字的性质和特点，掌握六书理论；“四造二用”，古今字、异体字、繁简字及汉字形体与词的本义的关系。能够分析汉字的结构类型，根据字形探求字的本义。</w:t>
      </w:r>
    </w:p>
    <w:p w14:paraId="1F91F284">
      <w:pPr>
        <w:snapToGrid w:val="0"/>
        <w:spacing w:line="360" w:lineRule="auto"/>
        <w:ind w:firstLine="482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 xml:space="preserve">第四章：句式               </w:t>
      </w:r>
    </w:p>
    <w:p w14:paraId="5DD825C2">
      <w:pPr>
        <w:snapToGrid w:val="0"/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考试内容：</w:t>
      </w:r>
    </w:p>
    <w:p w14:paraId="1F33EC65">
      <w:pPr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古代汉语的判断句、否定句、疑问句</w:t>
      </w:r>
    </w:p>
    <w:p w14:paraId="653A3175">
      <w:pPr>
        <w:snapToGrid w:val="0"/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要求：</w:t>
      </w:r>
    </w:p>
    <w:p w14:paraId="0463B52F">
      <w:pPr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掌握</w:t>
      </w:r>
      <w:r>
        <w:rPr>
          <w:rFonts w:hint="eastAsia" w:ascii="宋体" w:hAnsi="宋体" w:cs="宋体"/>
          <w:b/>
          <w:bCs/>
          <w:sz w:val="24"/>
        </w:rPr>
        <w:t>古代汉语</w:t>
      </w:r>
      <w:r>
        <w:rPr>
          <w:rFonts w:hint="eastAsia" w:ascii="宋体" w:hAnsi="宋体" w:cs="宋体"/>
          <w:sz w:val="24"/>
        </w:rPr>
        <w:t>判断句、叙述句、否定句、疑问句的句式特点；掌握宾语前置的几种情况；理解虚词“也”、“矣”、“焉”的用法；理解否定词、疑问词的特殊用法。</w:t>
      </w:r>
    </w:p>
    <w:p w14:paraId="3859C7F0">
      <w:pPr>
        <w:snapToGrid w:val="0"/>
        <w:spacing w:line="360" w:lineRule="auto"/>
        <w:ind w:firstLine="482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 xml:space="preserve">第五章：古汉语词类活用、代词           </w:t>
      </w:r>
    </w:p>
    <w:p w14:paraId="7F13270A">
      <w:pPr>
        <w:snapToGrid w:val="0"/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考试内容：</w:t>
      </w:r>
    </w:p>
    <w:p w14:paraId="6FC6A63A">
      <w:pPr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词类活用、代词</w:t>
      </w:r>
    </w:p>
    <w:p w14:paraId="6D456DB5">
      <w:pPr>
        <w:snapToGrid w:val="0"/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考试要求：</w:t>
      </w:r>
    </w:p>
    <w:p w14:paraId="0FC2D6B5">
      <w:pPr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掌握词类活用及使动、意动的语法特点；掌握名词作状语的用法；掌握人称代词，指示代词，者字、所字的用法。</w:t>
      </w:r>
    </w:p>
    <w:p w14:paraId="64B13B3D">
      <w:pPr>
        <w:snapToGrid w:val="0"/>
        <w:spacing w:line="360" w:lineRule="auto"/>
        <w:ind w:firstLine="482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 xml:space="preserve">第六章：古汉语中的连词、介词、语气词           </w:t>
      </w:r>
    </w:p>
    <w:p w14:paraId="706B1ED9">
      <w:pPr>
        <w:snapToGrid w:val="0"/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考试内容：</w:t>
      </w:r>
    </w:p>
    <w:p w14:paraId="4EC595BF">
      <w:pPr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连词、介词</w:t>
      </w:r>
    </w:p>
    <w:p w14:paraId="6BC439A7">
      <w:pPr>
        <w:snapToGrid w:val="0"/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考试要求：</w:t>
      </w:r>
    </w:p>
    <w:p w14:paraId="7CD37C52">
      <w:pPr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掌握古代汉语连词、介词的语法特点和在句中的作用。 </w:t>
      </w:r>
    </w:p>
    <w:p w14:paraId="3B16C060">
      <w:pPr>
        <w:snapToGrid w:val="0"/>
        <w:spacing w:line="360" w:lineRule="auto"/>
        <w:ind w:firstLine="482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 xml:space="preserve">第八章：古书注解             </w:t>
      </w:r>
    </w:p>
    <w:p w14:paraId="59DA20DD">
      <w:pPr>
        <w:snapToGrid w:val="0"/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考试内容：</w:t>
      </w:r>
    </w:p>
    <w:p w14:paraId="1C4C6AB1">
      <w:pPr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古书注解</w:t>
      </w:r>
    </w:p>
    <w:p w14:paraId="65A88BDE">
      <w:pPr>
        <w:snapToGrid w:val="0"/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考试要求：</w:t>
      </w:r>
    </w:p>
    <w:p w14:paraId="67345B2E">
      <w:pPr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掌握古书注解的常用术语、基本条例及注释方法；了解古注的体例及训释方法。能够读懂古注。</w:t>
      </w:r>
    </w:p>
    <w:p w14:paraId="195D4D60">
      <w:pPr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2．文选部分</w:t>
      </w:r>
    </w:p>
    <w:p w14:paraId="733811FC">
      <w:pPr>
        <w:snapToGrid w:val="0"/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考试内容：</w:t>
      </w:r>
    </w:p>
    <w:p w14:paraId="2389AB70">
      <w:pPr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王力主编《古代汉语》教材一、二册所选《左传》《战国策》《论语》《孟子》《庄子》《荀子》中的篇目。</w:t>
      </w:r>
    </w:p>
    <w:p w14:paraId="79E0F895">
      <w:pPr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考试要求：掌握文选中古今意义不同的实词和词类活用、特殊句式；读懂文选，能够标点、翻译。  </w:t>
      </w:r>
    </w:p>
    <w:p w14:paraId="19E98832">
      <w:pPr>
        <w:snapToGrid w:val="0"/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六、主要参考教材</w:t>
      </w:r>
    </w:p>
    <w:p w14:paraId="5CE487A0"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[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]黄伯荣、廖序东. 现代汉语（增订6版 上、下册）.北京:高等教育出版社，2017.</w:t>
      </w:r>
    </w:p>
    <w:p w14:paraId="3654E6C1"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 </w:t>
      </w:r>
      <w:r>
        <w:rPr>
          <w:rFonts w:hint="eastAsia" w:ascii="宋体" w:hAnsi="宋体" w:cs="宋体"/>
          <w:sz w:val="24"/>
        </w:rPr>
        <w:t xml:space="preserve"> [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] 王力《古代汉语》北京：中华书局，2018．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YWM2OTU5OWEzYTAzMmU5YjEzYTg0YTRlM2QxMjEifQ=="/>
  </w:docVars>
  <w:rsids>
    <w:rsidRoot w:val="00EF46AC"/>
    <w:rsid w:val="001E0BF3"/>
    <w:rsid w:val="001E4401"/>
    <w:rsid w:val="003014A3"/>
    <w:rsid w:val="003D727F"/>
    <w:rsid w:val="006977AD"/>
    <w:rsid w:val="006C717C"/>
    <w:rsid w:val="00795B21"/>
    <w:rsid w:val="00957918"/>
    <w:rsid w:val="00DE512B"/>
    <w:rsid w:val="00E91EA1"/>
    <w:rsid w:val="00EF46AC"/>
    <w:rsid w:val="00F31B39"/>
    <w:rsid w:val="13EE3C71"/>
    <w:rsid w:val="1B5C7E2B"/>
    <w:rsid w:val="383D7F82"/>
    <w:rsid w:val="585E5FAF"/>
    <w:rsid w:val="611F71FA"/>
    <w:rsid w:val="637D5388"/>
    <w:rsid w:val="71CA6512"/>
    <w:rsid w:val="7FE37B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widowControl/>
      <w:spacing w:before="480" w:line="276" w:lineRule="auto"/>
      <w:contextualSpacing/>
      <w:jc w:val="left"/>
      <w:outlineLvl w:val="0"/>
    </w:pPr>
    <w:rPr>
      <w:rFonts w:ascii="Cambria" w:hAnsi="Cambria"/>
      <w:smallCaps/>
      <w:spacing w:val="5"/>
      <w:kern w:val="0"/>
      <w:sz w:val="36"/>
      <w:szCs w:val="36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link w:val="2"/>
    <w:uiPriority w:val="0"/>
    <w:rPr>
      <w:rFonts w:ascii="Cambria" w:hAnsi="Cambria" w:eastAsia="宋体" w:cs="Times New Roman"/>
      <w:smallCaps/>
      <w:spacing w:val="5"/>
      <w:kern w:val="0"/>
      <w:sz w:val="36"/>
      <w:szCs w:val="36"/>
    </w:rPr>
  </w:style>
  <w:style w:type="character" w:customStyle="1" w:styleId="8">
    <w:name w:val="页脚 字符"/>
    <w:link w:val="3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眉 字符"/>
    <w:link w:val="4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282</Words>
  <Characters>1611</Characters>
  <Lines>13</Lines>
  <Paragraphs>3</Paragraphs>
  <TotalTime>0</TotalTime>
  <ScaleCrop>false</ScaleCrop>
  <LinksUpToDate>false</LinksUpToDate>
  <CharactersWithSpaces>1890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2018-09-17T02:52:00Z</dcterms:created>
  <dc:creator>lenovo</dc:creator>
  <cp:lastModifiedBy>vertesyuan</cp:lastModifiedBy>
  <dcterms:modified xsi:type="dcterms:W3CDTF">2024-10-11T03:56:05Z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ED23F4C3E7174C3FB847CB3953BBF824_13</vt:lpwstr>
  </property>
</Properties>
</file>