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28E6">
      <w:pPr>
        <w:widowControl/>
        <w:jc w:val="center"/>
        <w:rPr>
          <w:rFonts w:hint="eastAsia" w:ascii="宋体" w:hAnsi="宋体"/>
          <w:sz w:val="24"/>
        </w:rPr>
      </w:pPr>
      <w:bookmarkStart w:id="1" w:name="_GoBack"/>
      <w:bookmarkEnd w:id="1"/>
      <w:bookmarkStart w:id="0" w:name="_Toc210185888"/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7BC3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4C51F13B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ascii="黑体" w:hAnsi="华文中宋" w:eastAsia="黑体"/>
          <w:b/>
          <w:sz w:val="52"/>
          <w:szCs w:val="52"/>
        </w:rPr>
        <w:t>作曲</w:t>
      </w:r>
      <w:r>
        <w:rPr>
          <w:rFonts w:hint="eastAsia" w:ascii="黑体" w:hAnsi="华文中宋" w:eastAsia="黑体"/>
          <w:b/>
          <w:sz w:val="52"/>
          <w:szCs w:val="52"/>
        </w:rPr>
        <w:t>》考试大纲</w:t>
      </w:r>
    </w:p>
    <w:p w14:paraId="6F8768CF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(科目代码985)</w:t>
      </w:r>
    </w:p>
    <w:p w14:paraId="5EC3C12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082008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4801B4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2791EF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F8BEDB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D94884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D02DF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92565E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3E35EF35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3EF5B5A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5E28E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E79E01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30E1728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音 乐 学 院       </w:t>
      </w:r>
    </w:p>
    <w:p w14:paraId="55704B14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</w:t>
      </w:r>
    </w:p>
    <w:p w14:paraId="6E12BEA1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20</w:t>
      </w:r>
      <w:r>
        <w:rPr>
          <w:rFonts w:ascii="仿宋_GB2312" w:hAnsi="宋体" w:eastAsia="仿宋_GB2312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1A093EF3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FDA97E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65683C4">
      <w:pPr>
        <w:rPr>
          <w:rFonts w:hint="eastAsia"/>
        </w:rPr>
      </w:pPr>
    </w:p>
    <w:p w14:paraId="06D6D9AC">
      <w:pPr>
        <w:rPr>
          <w:rFonts w:hint="eastAsia"/>
        </w:rPr>
      </w:pPr>
    </w:p>
    <w:p w14:paraId="7E3FFD34">
      <w:pPr>
        <w:rPr>
          <w:rFonts w:hint="eastAsia"/>
        </w:rPr>
      </w:pPr>
    </w:p>
    <w:p w14:paraId="292C0CE6">
      <w:pPr>
        <w:rPr>
          <w:rFonts w:hint="eastAsia"/>
        </w:rPr>
      </w:pPr>
    </w:p>
    <w:p w14:paraId="0BD45578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sz w:val="32"/>
          <w:szCs w:val="32"/>
        </w:rPr>
        <w:t>作曲</w:t>
      </w:r>
      <w:r>
        <w:rPr>
          <w:rFonts w:hint="eastAsia" w:ascii="黑体" w:hAnsi="华文中宋" w:eastAsia="黑体"/>
          <w:b/>
          <w:sz w:val="32"/>
          <w:szCs w:val="32"/>
        </w:rPr>
        <w:t>》考试大纲</w:t>
      </w:r>
    </w:p>
    <w:p w14:paraId="4196080A">
      <w:pPr>
        <w:widowControl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一、考核要求</w:t>
      </w:r>
    </w:p>
    <w:p w14:paraId="2D77EF2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考核学生对专业音乐创作所必须的技术方法，基本理论的理解与掌握，并具有良好的应用写作能力,对不同题材、不同内容、不同风格的作品写作有较好的驾驭能力；运用专业技能技巧分析、解读音乐作品的实践能力。</w:t>
      </w:r>
    </w:p>
    <w:p w14:paraId="6CD29E78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</w:p>
    <w:p w14:paraId="260CC095">
      <w:pPr>
        <w:widowControl/>
        <w:jc w:val="center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二、考核评价目标</w:t>
      </w:r>
    </w:p>
    <w:p w14:paraId="31C94933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学生熟练掌握和声、曲式、复调、配器等基本技术理论及写作方法，能对古典、浪漫等共性写作时期各类体裁的音乐作品进行客观、全面的的分析，并能熟练应用各种技术手段完成艺术歌曲、弦乐四重奏、钢琴小品、乐队写作等形式的音乐创作。</w:t>
      </w:r>
    </w:p>
    <w:bookmarkEnd w:id="0"/>
    <w:p w14:paraId="2D4B1B79">
      <w:pPr>
        <w:widowControl/>
        <w:jc w:val="center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</w:t>
      </w:r>
    </w:p>
    <w:p w14:paraId="1DE62A4D">
      <w:pPr>
        <w:widowControl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三、考核内容</w:t>
      </w:r>
    </w:p>
    <w:p w14:paraId="117A4F11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1．和声写作</w:t>
      </w:r>
    </w:p>
    <w:p w14:paraId="625C5B5E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2．复调写作</w:t>
      </w:r>
    </w:p>
    <w:p w14:paraId="6B4E63AE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3．配器写作</w:t>
      </w:r>
    </w:p>
    <w:p w14:paraId="6807901D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4．艺术歌曲写作</w:t>
      </w:r>
    </w:p>
    <w:p w14:paraId="12B133D9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5．室内乐写作</w:t>
      </w:r>
    </w:p>
    <w:p w14:paraId="108E03B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6．合唱写作</w:t>
      </w:r>
    </w:p>
    <w:p w14:paraId="071C6178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7．加试钢琴，曲目自定</w:t>
      </w:r>
    </w:p>
    <w:p w14:paraId="67FE1A28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闭卷笔试，考试时间为240分钟；总分100分。</w:t>
      </w:r>
    </w:p>
    <w:p w14:paraId="092C4765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 w14:paraId="6F3954FB">
      <w:pPr>
        <w:widowControl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第一部分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和声写作</w:t>
      </w:r>
    </w:p>
    <w:p w14:paraId="33A873C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1．四声部写作</w:t>
      </w:r>
    </w:p>
    <w:p w14:paraId="59254B1C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2．音的重用与省略</w:t>
      </w:r>
    </w:p>
    <w:p w14:paraId="4D5BE03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3．和弦音的排列位置</w:t>
      </w:r>
    </w:p>
    <w:p w14:paraId="1FD4A59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4．声部组合方式</w:t>
      </w:r>
    </w:p>
    <w:p w14:paraId="670B6BF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5．原位和弦与转位和弦</w:t>
      </w:r>
    </w:p>
    <w:p w14:paraId="30E1FD89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6．和弦标记</w:t>
      </w:r>
    </w:p>
    <w:p w14:paraId="269848B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7．和弦连接方法</w:t>
      </w:r>
    </w:p>
    <w:p w14:paraId="3512770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8．声部进行</w:t>
      </w:r>
    </w:p>
    <w:p w14:paraId="6169732C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9．音关系</w:t>
      </w:r>
    </w:p>
    <w:p w14:paraId="2310890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10．根音进行的强弱作用</w:t>
      </w:r>
    </w:p>
    <w:p w14:paraId="0A7085D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11．三和弦</w:t>
      </w:r>
    </w:p>
    <w:p w14:paraId="2B4D62F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12．各级三和弦的级数与名称</w:t>
      </w:r>
    </w:p>
    <w:p w14:paraId="08D5F7A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13．正三和弦与副三和弦</w:t>
      </w:r>
    </w:p>
    <w:p w14:paraId="6D64530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14．和声的功能</w:t>
      </w:r>
    </w:p>
    <w:p w14:paraId="7A41E74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15．和声进行的功能序列</w:t>
      </w:r>
    </w:p>
    <w:p w14:paraId="1105247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16．各级和弦的连接</w:t>
      </w:r>
    </w:p>
    <w:p w14:paraId="07720D5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17．三和弦的模进</w:t>
      </w:r>
    </w:p>
    <w:p w14:paraId="26083C4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18．七和弦的结构类别</w:t>
      </w:r>
    </w:p>
    <w:p w14:paraId="41F73199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19．七和弦的特性与作用</w:t>
      </w:r>
    </w:p>
    <w:p w14:paraId="22B6D329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20．各级七和弦的功能意义</w:t>
      </w:r>
    </w:p>
    <w:p w14:paraId="432584F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21．七和弦的处理方法</w:t>
      </w:r>
    </w:p>
    <w:p w14:paraId="1CD1545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22．七和弦的连续应用与模进</w:t>
      </w:r>
    </w:p>
    <w:p w14:paraId="747D6DB0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23．九和弦</w:t>
      </w:r>
    </w:p>
    <w:p w14:paraId="495ECDC7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24．十一和弦、十三和弦</w:t>
      </w:r>
    </w:p>
    <w:p w14:paraId="67F57ECD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25．和弦外音</w:t>
      </w:r>
    </w:p>
    <w:p w14:paraId="051E315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26．其他自然音调式和声</w:t>
      </w:r>
    </w:p>
    <w:p w14:paraId="21870007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27．调式和声的处理方法要点</w:t>
      </w:r>
    </w:p>
    <w:p w14:paraId="12BBCF77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28．各类调式的和声处理</w:t>
      </w:r>
    </w:p>
    <w:p w14:paraId="6A46763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29．复合调式与调式交替</w:t>
      </w:r>
    </w:p>
    <w:p w14:paraId="4E2555F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30．离调与转调</w:t>
      </w:r>
    </w:p>
    <w:p w14:paraId="6D799CA9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31．同主音大小调交替和声体系</w:t>
      </w:r>
    </w:p>
    <w:p w14:paraId="3A3B1F8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32．变和弦</w:t>
      </w:r>
    </w:p>
    <w:p w14:paraId="010C510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33．转调</w:t>
      </w:r>
    </w:p>
    <w:p w14:paraId="5DB7268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34．近代和声各类调式音阶的和声方法</w:t>
      </w:r>
    </w:p>
    <w:p w14:paraId="0CDCD47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35．近代和声材料与处理方法</w:t>
      </w:r>
    </w:p>
    <w:p w14:paraId="70E4171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36．近代和声进行</w:t>
      </w:r>
    </w:p>
    <w:p w14:paraId="236B995A">
      <w:pPr>
        <w:widowControl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第二部分   复调写作</w:t>
      </w:r>
    </w:p>
    <w:p w14:paraId="22A5967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1．二声部基本对位</w:t>
      </w:r>
    </w:p>
    <w:p w14:paraId="4BE0A6AB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2．二声部单对位对比复调</w:t>
      </w:r>
    </w:p>
    <w:p w14:paraId="5F82CD3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3．二声部复对位对比复调</w:t>
      </w:r>
    </w:p>
    <w:p w14:paraId="06D7D56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4．二声部模仿复调</w:t>
      </w:r>
    </w:p>
    <w:p w14:paraId="06DB5C74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5．二声部复对位模仿复调</w:t>
      </w:r>
    </w:p>
    <w:p w14:paraId="3376C77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6．三声部基本对位</w:t>
      </w:r>
    </w:p>
    <w:p w14:paraId="4BBF84E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7．三声部音单对位对比复调</w:t>
      </w:r>
    </w:p>
    <w:p w14:paraId="4A31247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8．三声部复对位对比复调</w:t>
      </w:r>
    </w:p>
    <w:p w14:paraId="71A58C9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9．三声部模仿复调</w:t>
      </w:r>
    </w:p>
    <w:p w14:paraId="73A2792B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10.三声部复对位模仿复调</w:t>
      </w:r>
    </w:p>
    <w:p w14:paraId="3FC79F04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11.三声部复调形式</w:t>
      </w:r>
    </w:p>
    <w:p w14:paraId="651A2F3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12.四声部对比复调</w:t>
      </w:r>
    </w:p>
    <w:p w14:paraId="288D240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13.四声部复对位对比复调</w:t>
      </w:r>
    </w:p>
    <w:p w14:paraId="10A0EE0B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14.四声部模仿复调</w:t>
      </w:r>
    </w:p>
    <w:p w14:paraId="10F2D2A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15．小型赋格写作</w:t>
      </w:r>
    </w:p>
    <w:p w14:paraId="0023F5E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16．二重赋格</w:t>
      </w:r>
    </w:p>
    <w:p w14:paraId="66D49F1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17．三重赋格</w:t>
      </w:r>
    </w:p>
    <w:p w14:paraId="0C898718">
      <w:pPr>
        <w:widowControl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</w:p>
    <w:p w14:paraId="24EED63F">
      <w:pPr>
        <w:widowControl/>
        <w:spacing w:line="360" w:lineRule="auto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第三部分   配器写作</w:t>
      </w:r>
    </w:p>
    <w:p w14:paraId="1AF3B64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1．乐器法</w:t>
      </w:r>
    </w:p>
    <w:p w14:paraId="5149214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．弦乐组的特点概述</w:t>
      </w:r>
    </w:p>
    <w:p w14:paraId="58F367D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3．弦乐组的基本分配方法</w:t>
      </w:r>
    </w:p>
    <w:p w14:paraId="6CC42CF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4．弦乐器的双音与和弦写法</w:t>
      </w:r>
    </w:p>
    <w:p w14:paraId="03C0F59A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5．弦乐组的分部</w:t>
      </w:r>
    </w:p>
    <w:p w14:paraId="6AF8908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6．同度奏与八度奏</w:t>
      </w:r>
    </w:p>
    <w:p w14:paraId="7C962F40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7．弦乐组配器的加强形式</w:t>
      </w:r>
    </w:p>
    <w:p w14:paraId="34A5B6E0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8．独奏乐器的色彩表现意义</w:t>
      </w:r>
    </w:p>
    <w:p w14:paraId="332A4F5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9．管组的和声</w:t>
      </w:r>
    </w:p>
    <w:p w14:paraId="1E0847C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10．木管组加圆号的多声部和弦配置</w:t>
      </w:r>
    </w:p>
    <w:p w14:paraId="1DEAC64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11．一些技术性以及色彩性的表现手段</w:t>
      </w:r>
    </w:p>
    <w:p w14:paraId="5510C44E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12．色彩乐器的应用</w:t>
      </w:r>
    </w:p>
    <w:p w14:paraId="6113EDAF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13．打击乐器</w:t>
      </w:r>
    </w:p>
    <w:p w14:paraId="32BDC592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14．为木管及木管与弦乐的组合配器</w:t>
      </w:r>
    </w:p>
    <w:p w14:paraId="07031BD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15．铜管乐器配器</w:t>
      </w:r>
    </w:p>
    <w:p w14:paraId="0383006C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16．为铜管乐器和与弦乐器、木管乐器相结合的铜管乐器配器</w:t>
      </w:r>
    </w:p>
    <w:p w14:paraId="42D83E5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17．小型乐队配器</w:t>
      </w:r>
    </w:p>
    <w:p w14:paraId="0411F86F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18．双管编制的乐队配器</w:t>
      </w:r>
    </w:p>
    <w:p w14:paraId="2939DC8C">
      <w:pPr>
        <w:widowControl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</w:p>
    <w:p w14:paraId="4C2A9C01">
      <w:pPr>
        <w:widowControl/>
        <w:spacing w:line="360" w:lineRule="auto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第四部分  艺术歌曲写作</w:t>
      </w:r>
    </w:p>
    <w:p w14:paraId="2F020924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1．歌曲的体裁与演唱形式</w:t>
      </w:r>
    </w:p>
    <w:p w14:paraId="3D0FBE7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2．音色、音域与定调</w:t>
      </w:r>
    </w:p>
    <w:p w14:paraId="468DE8FE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3．艺术歌曲的歌词</w:t>
      </w:r>
    </w:p>
    <w:p w14:paraId="67BB59A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4．艺术歌曲的表现要素</w:t>
      </w:r>
    </w:p>
    <w:p w14:paraId="4A87A87F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5．音乐主题的写作</w:t>
      </w:r>
    </w:p>
    <w:p w14:paraId="5DBCEEA7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6．旋律发展手法</w:t>
      </w:r>
    </w:p>
    <w:p w14:paraId="20B4DA2F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7．调式交替</w:t>
      </w:r>
    </w:p>
    <w:p w14:paraId="6E8CFFE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8．转调</w:t>
      </w:r>
    </w:p>
    <w:p w14:paraId="1207B77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9．艺术歌曲的结构</w:t>
      </w:r>
    </w:p>
    <w:p w14:paraId="653BD7E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10．词曲的结合关系</w:t>
      </w:r>
    </w:p>
    <w:p w14:paraId="1EE9535C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11．语言与旋律的关系</w:t>
      </w:r>
    </w:p>
    <w:p w14:paraId="6DB41A9D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12．衬词的处理方法</w:t>
      </w:r>
    </w:p>
    <w:p w14:paraId="7D8CF7AB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13．钢琴伴奏的写作</w:t>
      </w:r>
    </w:p>
    <w:p w14:paraId="23F82C3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14．前奏、间奏与后奏</w:t>
      </w:r>
    </w:p>
    <w:p w14:paraId="5A3A688D">
      <w:pPr>
        <w:widowControl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</w:p>
    <w:p w14:paraId="67D548A9">
      <w:pPr>
        <w:widowControl/>
        <w:spacing w:line="360" w:lineRule="auto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第五部分  合唱写作</w:t>
      </w:r>
    </w:p>
    <w:p w14:paraId="3973323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1．二部合唱的写作</w:t>
      </w:r>
    </w:p>
    <w:p w14:paraId="35E4AB0D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2．支声型二部合唱的写作</w:t>
      </w:r>
    </w:p>
    <w:p w14:paraId="61853C0F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3．主调型二部合唱的写作</w:t>
      </w:r>
    </w:p>
    <w:p w14:paraId="5E034ACC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4．复调型一部合唱的写作</w:t>
      </w:r>
    </w:p>
    <w:p w14:paraId="0C6842AB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5．四部合唱的写法</w:t>
      </w:r>
    </w:p>
    <w:p w14:paraId="09B8BABF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6．主调型四部合唱的写作</w:t>
      </w:r>
    </w:p>
    <w:p w14:paraId="6EB4477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7．复调型四部合唱的写作</w:t>
      </w:r>
      <w:r>
        <w:rPr>
          <w:rFonts w:ascii="宋体" w:hAnsi="宋体"/>
          <w:sz w:val="24"/>
          <w:szCs w:val="24"/>
        </w:rPr>
        <w:t xml:space="preserve"> </w:t>
      </w:r>
    </w:p>
    <w:p w14:paraId="62DF8A2F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 w14:paraId="22B6EB9E">
      <w:pPr>
        <w:widowControl/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第六部分  室内乐写作</w:t>
      </w:r>
    </w:p>
    <w:p w14:paraId="3DC4557D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1．旋律写作</w:t>
      </w:r>
    </w:p>
    <w:p w14:paraId="27C182E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2．节奏集合模型</w:t>
      </w:r>
    </w:p>
    <w:p w14:paraId="26CA567D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3．巴洛克风格模仿写作的对位法则</w:t>
      </w:r>
    </w:p>
    <w:p w14:paraId="681811D5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4．古组曲模仿写作</w:t>
      </w:r>
    </w:p>
    <w:p w14:paraId="01474BB3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5．古奏鸣曲模仿写作</w:t>
      </w:r>
    </w:p>
    <w:p w14:paraId="1B6CA10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6．前奏曲写作</w:t>
      </w:r>
    </w:p>
    <w:p w14:paraId="54631F95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7．变奏曲写作</w:t>
      </w:r>
    </w:p>
    <w:p w14:paraId="62EDF49C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8．単二部、单三部结构写作</w:t>
      </w:r>
    </w:p>
    <w:p w14:paraId="5055FB71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9．复三部结构写作</w:t>
      </w:r>
    </w:p>
    <w:p w14:paraId="13D1B62F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10．奏鸣曲写作</w:t>
      </w:r>
    </w:p>
    <w:p w14:paraId="03E4D738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11．为一至两件乐器写作</w:t>
      </w:r>
    </w:p>
    <w:p w14:paraId="61B0C300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12．钢琴写作</w:t>
      </w:r>
    </w:p>
    <w:p w14:paraId="6AD5FD03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13．小型组合写作</w:t>
      </w:r>
    </w:p>
    <w:p w14:paraId="3C1BE392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 w14:paraId="0C7F77EE">
      <w:pPr>
        <w:widowControl/>
        <w:autoSpaceDE w:val="0"/>
        <w:autoSpaceDN w:val="0"/>
        <w:adjustRightInd w:val="0"/>
        <w:jc w:val="left"/>
        <w:rPr>
          <w:rFonts w:hint="eastAsia" w:ascii="仿宋_GB2312" w:hAnsi="宋体" w:eastAsia="仿宋_GB2312"/>
          <w:kern w:val="0"/>
          <w:szCs w:val="21"/>
        </w:rPr>
      </w:pPr>
    </w:p>
    <w:p w14:paraId="1BFE78CD">
      <w:pPr>
        <w:widowControl/>
        <w:jc w:val="center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四、参考书目</w:t>
      </w:r>
    </w:p>
    <w:p w14:paraId="5AD9802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《中国艺术教育大系：和声学教程》 桑桐</w:t>
      </w:r>
    </w:p>
    <w:p w14:paraId="6CB33F3E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《中国艺术教育大系：</w:t>
      </w:r>
      <w:r>
        <w:rPr>
          <w:rFonts w:ascii="宋体" w:hAnsi="宋体"/>
          <w:sz w:val="24"/>
          <w:szCs w:val="24"/>
        </w:rPr>
        <w:t>复调音乐教程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 xml:space="preserve"> 于苏贤</w:t>
      </w:r>
    </w:p>
    <w:p w14:paraId="61DC0E35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管弦乐配器法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>戴宏威</w:t>
      </w:r>
    </w:p>
    <w:p w14:paraId="5BD4D78F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《歌曲写作教程》樊祖荫</w:t>
      </w:r>
    </w:p>
    <w:p w14:paraId="1DC7BFEB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传统作曲技法</w:t>
      </w:r>
      <w:r>
        <w:rPr>
          <w:rFonts w:hint="eastAsia" w:ascii="宋体" w:hAnsi="宋体"/>
          <w:sz w:val="24"/>
          <w:szCs w:val="24"/>
        </w:rPr>
        <w:t>》赵晓生</w:t>
      </w:r>
    </w:p>
    <w:sectPr>
      <w:footerReference r:id="rId3" w:type="default"/>
      <w:footerReference r:id="rId4" w:type="even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2FB6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44D95A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15F7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A9A9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DU1YmE4YTYyZDJmYmQwNDQzYmUzYWVhMTAxODUifQ=="/>
  </w:docVars>
  <w:rsids>
    <w:rsidRoot w:val="001F611E"/>
    <w:rsid w:val="0007502B"/>
    <w:rsid w:val="00076196"/>
    <w:rsid w:val="00167E5B"/>
    <w:rsid w:val="001C0092"/>
    <w:rsid w:val="001D6C9C"/>
    <w:rsid w:val="001F611E"/>
    <w:rsid w:val="002673B3"/>
    <w:rsid w:val="002B4C40"/>
    <w:rsid w:val="003B1D5D"/>
    <w:rsid w:val="003E27DD"/>
    <w:rsid w:val="004B76B7"/>
    <w:rsid w:val="004C2610"/>
    <w:rsid w:val="00526DD3"/>
    <w:rsid w:val="006810F3"/>
    <w:rsid w:val="006E59F8"/>
    <w:rsid w:val="00704A07"/>
    <w:rsid w:val="00740B8C"/>
    <w:rsid w:val="007E12B4"/>
    <w:rsid w:val="0082528E"/>
    <w:rsid w:val="00877ECC"/>
    <w:rsid w:val="00920B88"/>
    <w:rsid w:val="00B96212"/>
    <w:rsid w:val="00C27935"/>
    <w:rsid w:val="00C5109C"/>
    <w:rsid w:val="00D35E9D"/>
    <w:rsid w:val="00D47ADD"/>
    <w:rsid w:val="00EE79D9"/>
    <w:rsid w:val="00F2501B"/>
    <w:rsid w:val="1BAF0DE1"/>
    <w:rsid w:val="1C8B65DF"/>
    <w:rsid w:val="339660AE"/>
    <w:rsid w:val="412A4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1522</Words>
  <Characters>1596</Characters>
  <Lines>13</Lines>
  <Paragraphs>3</Paragraphs>
  <TotalTime>0</TotalTime>
  <ScaleCrop>false</ScaleCrop>
  <LinksUpToDate>false</LinksUpToDate>
  <CharactersWithSpaces>1707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2021-06-29T00:32:00Z</dcterms:created>
  <dc:creator>yyxy1</dc:creator>
  <cp:lastModifiedBy>vertesyuan</cp:lastModifiedBy>
  <dcterms:modified xsi:type="dcterms:W3CDTF">2024-10-10T08:49:23Z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E76571F0439747DB8B9EF659723ABAEC_13</vt:lpwstr>
  </property>
</Properties>
</file>