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1367B">
      <w:pPr>
        <w:widowControl/>
        <w:jc w:val="center"/>
        <w:rPr>
          <w:rFonts w:hint="eastAsia" w:ascii="宋体" w:hAnsi="宋体"/>
          <w:sz w:val="24"/>
        </w:rPr>
      </w:pPr>
      <w:bookmarkStart w:id="0" w:name="_GoBack"/>
      <w:bookmarkEnd w:id="0"/>
      <w:r>
        <w:rPr>
          <w:rFonts w:hint="eastAsia"/>
        </w:rPr>
        <w:drawing>
          <wp:inline distT="0" distB="0" distL="114300" distR="114300">
            <wp:extent cx="2656205" cy="485140"/>
            <wp:effectExtent l="0" t="0" r="10795" b="10160"/>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4"/>
                    <a:stretch>
                      <a:fillRect/>
                    </a:stretch>
                  </pic:blipFill>
                  <pic:spPr>
                    <a:xfrm>
                      <a:off x="0" y="0"/>
                      <a:ext cx="2656205" cy="485140"/>
                    </a:xfrm>
                    <a:prstGeom prst="rect">
                      <a:avLst/>
                    </a:prstGeom>
                    <a:noFill/>
                    <a:ln>
                      <a:noFill/>
                    </a:ln>
                  </pic:spPr>
                </pic:pic>
              </a:graphicData>
            </a:graphic>
          </wp:inline>
        </w:drawing>
      </w:r>
    </w:p>
    <w:p w14:paraId="3FFD857C">
      <w:pPr>
        <w:widowControl/>
        <w:jc w:val="center"/>
        <w:rPr>
          <w:rFonts w:hint="eastAsia" w:ascii="华文中宋" w:hAnsi="华文中宋" w:eastAsia="华文中宋"/>
          <w:b/>
          <w:sz w:val="44"/>
          <w:szCs w:val="44"/>
        </w:rPr>
      </w:pPr>
      <w:r>
        <w:rPr>
          <w:rFonts w:hint="eastAsia" w:ascii="华文中宋" w:hAnsi="华文中宋" w:eastAsia="华文中宋"/>
          <w:b/>
          <w:sz w:val="44"/>
          <w:szCs w:val="44"/>
        </w:rPr>
        <w:t>硕士研究生招生考试</w:t>
      </w:r>
    </w:p>
    <w:p w14:paraId="127F6AA2">
      <w:pPr>
        <w:widowControl/>
        <w:jc w:val="center"/>
        <w:rPr>
          <w:rFonts w:hint="eastAsia" w:ascii="黑体" w:hAnsi="华文中宋" w:eastAsia="黑体"/>
          <w:b/>
          <w:sz w:val="36"/>
          <w:szCs w:val="36"/>
        </w:rPr>
      </w:pPr>
      <w:r>
        <w:rPr>
          <w:rFonts w:hint="eastAsia" w:ascii="黑体" w:hAnsi="华文中宋" w:eastAsia="黑体"/>
          <w:b/>
          <w:sz w:val="36"/>
          <w:szCs w:val="36"/>
        </w:rPr>
        <w:t>《</w:t>
      </w:r>
      <w:r>
        <w:rPr>
          <w:rFonts w:hint="eastAsia" w:ascii="黑体" w:hAnsi="宋体" w:eastAsia="黑体"/>
          <w:b/>
          <w:sz w:val="36"/>
          <w:szCs w:val="36"/>
        </w:rPr>
        <w:t>旅游经济学</w:t>
      </w:r>
      <w:r>
        <w:rPr>
          <w:rFonts w:hint="eastAsia" w:ascii="黑体" w:hAnsi="华文中宋" w:eastAsia="黑体"/>
          <w:b/>
          <w:sz w:val="36"/>
          <w:szCs w:val="36"/>
        </w:rPr>
        <w:t>》科目大纲</w:t>
      </w:r>
    </w:p>
    <w:p w14:paraId="5B9A01C6">
      <w:pPr>
        <w:widowControl/>
        <w:jc w:val="center"/>
        <w:rPr>
          <w:rFonts w:hint="eastAsia" w:ascii="黑体" w:hAnsi="宋体" w:eastAsia="黑体"/>
          <w:sz w:val="30"/>
          <w:szCs w:val="30"/>
        </w:rPr>
      </w:pPr>
      <w:r>
        <w:rPr>
          <w:rFonts w:hint="eastAsia" w:ascii="黑体" w:hAnsi="宋体" w:eastAsia="黑体"/>
          <w:b/>
          <w:sz w:val="48"/>
          <w:szCs w:val="48"/>
        </w:rPr>
        <w:t xml:space="preserve"> </w:t>
      </w:r>
      <w:r>
        <w:rPr>
          <w:rFonts w:hint="eastAsia" w:ascii="黑体" w:hAnsi="宋体" w:eastAsia="黑体"/>
          <w:sz w:val="30"/>
          <w:szCs w:val="30"/>
        </w:rPr>
        <w:t>(科目代码：537)</w:t>
      </w:r>
    </w:p>
    <w:p w14:paraId="69A4A1F9">
      <w:pPr>
        <w:widowControl/>
        <w:spacing w:line="460" w:lineRule="exact"/>
        <w:jc w:val="left"/>
        <w:rPr>
          <w:rFonts w:hint="eastAsia" w:ascii="宋体" w:hAnsi="宋体"/>
          <w:sz w:val="24"/>
        </w:rPr>
      </w:pPr>
    </w:p>
    <w:p w14:paraId="26D2219F">
      <w:pPr>
        <w:widowControl/>
        <w:spacing w:line="460" w:lineRule="exact"/>
        <w:jc w:val="left"/>
        <w:rPr>
          <w:rFonts w:hint="eastAsia" w:ascii="宋体" w:hAnsi="宋体"/>
          <w:sz w:val="24"/>
        </w:rPr>
      </w:pPr>
    </w:p>
    <w:p w14:paraId="55BAACD4">
      <w:pPr>
        <w:widowControl/>
        <w:spacing w:line="460" w:lineRule="exact"/>
        <w:jc w:val="left"/>
        <w:rPr>
          <w:rFonts w:hint="eastAsia" w:ascii="宋体" w:hAnsi="宋体"/>
          <w:sz w:val="24"/>
        </w:rPr>
      </w:pPr>
    </w:p>
    <w:p w14:paraId="3426D37D">
      <w:pPr>
        <w:widowControl/>
        <w:spacing w:line="460" w:lineRule="exact"/>
        <w:jc w:val="left"/>
        <w:rPr>
          <w:rFonts w:hint="eastAsia" w:ascii="宋体" w:hAnsi="宋体"/>
          <w:sz w:val="24"/>
        </w:rPr>
      </w:pPr>
    </w:p>
    <w:p w14:paraId="1F33741A">
      <w:pPr>
        <w:widowControl/>
        <w:spacing w:line="460" w:lineRule="exact"/>
        <w:jc w:val="left"/>
        <w:rPr>
          <w:rFonts w:hint="eastAsia" w:ascii="宋体" w:hAnsi="宋体"/>
          <w:sz w:val="24"/>
        </w:rPr>
      </w:pPr>
    </w:p>
    <w:p w14:paraId="737903D6">
      <w:pPr>
        <w:widowControl/>
        <w:spacing w:line="460" w:lineRule="exact"/>
        <w:jc w:val="left"/>
        <w:rPr>
          <w:rFonts w:hint="eastAsia" w:ascii="宋体" w:hAnsi="宋体"/>
          <w:sz w:val="24"/>
        </w:rPr>
      </w:pPr>
    </w:p>
    <w:p w14:paraId="55361BED">
      <w:pPr>
        <w:widowControl/>
        <w:spacing w:line="460" w:lineRule="exact"/>
        <w:jc w:val="left"/>
        <w:rPr>
          <w:rFonts w:hint="eastAsia" w:ascii="宋体" w:hAnsi="宋体"/>
          <w:sz w:val="24"/>
        </w:rPr>
      </w:pPr>
    </w:p>
    <w:p w14:paraId="53ECC685">
      <w:pPr>
        <w:widowControl/>
        <w:spacing w:line="460" w:lineRule="exact"/>
        <w:jc w:val="left"/>
        <w:rPr>
          <w:rFonts w:hint="eastAsia" w:ascii="宋体" w:hAnsi="宋体"/>
          <w:sz w:val="24"/>
        </w:rPr>
      </w:pPr>
    </w:p>
    <w:p w14:paraId="317A0E54">
      <w:pPr>
        <w:widowControl/>
        <w:spacing w:line="460" w:lineRule="exact"/>
        <w:jc w:val="left"/>
        <w:rPr>
          <w:rFonts w:hint="eastAsia" w:ascii="宋体" w:hAnsi="宋体"/>
          <w:sz w:val="24"/>
        </w:rPr>
      </w:pPr>
    </w:p>
    <w:p w14:paraId="6B2BE888">
      <w:pPr>
        <w:widowControl/>
        <w:spacing w:line="460" w:lineRule="exact"/>
        <w:jc w:val="left"/>
        <w:rPr>
          <w:rFonts w:hint="eastAsia" w:ascii="宋体" w:hAnsi="宋体"/>
          <w:sz w:val="24"/>
        </w:rPr>
      </w:pPr>
    </w:p>
    <w:p w14:paraId="02882780">
      <w:pPr>
        <w:widowControl/>
        <w:spacing w:line="460" w:lineRule="exact"/>
        <w:jc w:val="left"/>
        <w:rPr>
          <w:rFonts w:hint="eastAsia" w:ascii="宋体" w:hAnsi="宋体"/>
          <w:sz w:val="24"/>
        </w:rPr>
      </w:pPr>
    </w:p>
    <w:p w14:paraId="01B8F0F0">
      <w:pPr>
        <w:widowControl/>
        <w:spacing w:line="460" w:lineRule="exact"/>
        <w:jc w:val="left"/>
        <w:rPr>
          <w:rFonts w:hint="eastAsia" w:ascii="宋体" w:hAnsi="宋体"/>
          <w:sz w:val="24"/>
        </w:rPr>
      </w:pPr>
    </w:p>
    <w:p w14:paraId="164CF3E9">
      <w:pPr>
        <w:widowControl/>
        <w:spacing w:line="460" w:lineRule="exact"/>
        <w:jc w:val="left"/>
        <w:rPr>
          <w:rFonts w:hint="eastAsia" w:ascii="宋体" w:hAnsi="宋体"/>
          <w:sz w:val="24"/>
        </w:rPr>
      </w:pPr>
    </w:p>
    <w:p w14:paraId="4DB7BD86">
      <w:pPr>
        <w:widowControl/>
        <w:spacing w:line="800" w:lineRule="exact"/>
        <w:ind w:firstLine="1619" w:firstLineChars="506"/>
        <w:jc w:val="left"/>
        <w:rPr>
          <w:rFonts w:hint="eastAsia"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旅游学院          </w:t>
      </w:r>
    </w:p>
    <w:p w14:paraId="7EAA0BE5">
      <w:pPr>
        <w:widowControl/>
        <w:spacing w:line="800" w:lineRule="exact"/>
        <w:ind w:firstLine="1635" w:firstLineChars="568"/>
        <w:jc w:val="left"/>
        <w:rPr>
          <w:rFonts w:hint="eastAsia"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r>
        <w:rPr>
          <w:rFonts w:ascii="仿宋_GB2312" w:hAnsi="宋体" w:eastAsia="仿宋_GB2312"/>
          <w:w w:val="90"/>
          <w:sz w:val="32"/>
          <w:szCs w:val="32"/>
          <w:u w:val="single"/>
        </w:rPr>
        <w:t xml:space="preserve">  </w:t>
      </w:r>
      <w:r>
        <w:rPr>
          <w:rFonts w:hint="eastAsia" w:ascii="仿宋_GB2312" w:hAnsi="宋体" w:eastAsia="仿宋_GB2312"/>
          <w:w w:val="90"/>
          <w:sz w:val="32"/>
          <w:szCs w:val="32"/>
          <w:u w:val="single"/>
        </w:rPr>
        <w:t xml:space="preserve">              </w:t>
      </w:r>
      <w:r>
        <w:rPr>
          <w:rFonts w:ascii="仿宋_GB2312" w:hAnsi="宋体" w:eastAsia="仿宋_GB2312"/>
          <w:w w:val="90"/>
          <w:sz w:val="32"/>
          <w:szCs w:val="32"/>
          <w:u w:val="single"/>
        </w:rPr>
        <w:t xml:space="preserve"> </w:t>
      </w:r>
      <w:r>
        <w:rPr>
          <w:rFonts w:hint="eastAsia" w:ascii="仿宋_GB2312" w:hAnsi="宋体" w:eastAsia="仿宋_GB2312"/>
          <w:w w:val="90"/>
          <w:sz w:val="32"/>
          <w:szCs w:val="32"/>
          <w:u w:val="single"/>
        </w:rPr>
        <w:t xml:space="preserve">   </w:t>
      </w:r>
    </w:p>
    <w:p w14:paraId="25360F2B">
      <w:pPr>
        <w:widowControl/>
        <w:spacing w:line="800" w:lineRule="exact"/>
        <w:ind w:firstLine="1619" w:firstLineChars="506"/>
        <w:jc w:val="left"/>
        <w:rPr>
          <w:rFonts w:hint="eastAsia"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u w:val="single"/>
        </w:rPr>
        <w:t>202</w:t>
      </w:r>
      <w:r>
        <w:rPr>
          <w:rFonts w:ascii="仿宋_GB2312" w:hAnsi="宋体" w:eastAsia="仿宋_GB2312"/>
          <w:sz w:val="32"/>
          <w:szCs w:val="32"/>
          <w:u w:val="single"/>
        </w:rPr>
        <w:t>4</w:t>
      </w:r>
      <w:r>
        <w:rPr>
          <w:rFonts w:hint="eastAsia" w:ascii="仿宋_GB2312" w:hAnsi="宋体" w:eastAsia="仿宋_GB2312"/>
          <w:sz w:val="32"/>
          <w:szCs w:val="32"/>
          <w:u w:val="single"/>
        </w:rPr>
        <w:t xml:space="preserve"> 年 </w:t>
      </w:r>
      <w:r>
        <w:rPr>
          <w:rFonts w:ascii="仿宋_GB2312" w:hAnsi="宋体" w:eastAsia="仿宋_GB2312"/>
          <w:sz w:val="32"/>
          <w:szCs w:val="32"/>
          <w:u w:val="single"/>
        </w:rPr>
        <w:t>9</w:t>
      </w:r>
      <w:r>
        <w:rPr>
          <w:rFonts w:hint="eastAsia" w:ascii="仿宋_GB2312" w:hAnsi="宋体" w:eastAsia="仿宋_GB2312"/>
          <w:sz w:val="32"/>
          <w:szCs w:val="32"/>
          <w:u w:val="single"/>
        </w:rPr>
        <w:t xml:space="preserve"> 月 8 日     </w:t>
      </w:r>
    </w:p>
    <w:p w14:paraId="66AD00FC">
      <w:pPr>
        <w:rPr>
          <w:rFonts w:hint="eastAsia"/>
        </w:rPr>
      </w:pPr>
    </w:p>
    <w:p w14:paraId="67A4BE4E">
      <w:pPr>
        <w:rPr>
          <w:rFonts w:hint="eastAsia"/>
        </w:rPr>
      </w:pPr>
    </w:p>
    <w:p w14:paraId="64C05601">
      <w:pPr>
        <w:rPr>
          <w:rFonts w:hint="eastAsia"/>
        </w:rPr>
      </w:pPr>
    </w:p>
    <w:p w14:paraId="0E4446C9">
      <w:pPr>
        <w:rPr>
          <w:rFonts w:hint="eastAsia"/>
        </w:rPr>
      </w:pPr>
    </w:p>
    <w:p w14:paraId="098FA032">
      <w:pPr>
        <w:rPr>
          <w:rFonts w:hint="eastAsia"/>
        </w:rPr>
      </w:pPr>
    </w:p>
    <w:p w14:paraId="05767BA8">
      <w:pPr>
        <w:rPr>
          <w:rFonts w:hint="eastAsia"/>
        </w:rPr>
      </w:pPr>
    </w:p>
    <w:p w14:paraId="028128B4">
      <w:pPr>
        <w:rPr>
          <w:rFonts w:hint="eastAsia"/>
        </w:rPr>
      </w:pPr>
    </w:p>
    <w:p w14:paraId="24A1D18D">
      <w:pPr>
        <w:widowControl/>
        <w:spacing w:line="240" w:lineRule="atLeast"/>
        <w:rPr>
          <w:rFonts w:hint="eastAsia" w:ascii="宋体" w:hAnsi="宋体" w:cs="宋体"/>
          <w:color w:val="5F7084"/>
          <w:kern w:val="0"/>
          <w:sz w:val="24"/>
        </w:rPr>
      </w:pPr>
    </w:p>
    <w:p w14:paraId="4392FA24">
      <w:pPr>
        <w:widowControl/>
        <w:jc w:val="center"/>
        <w:rPr>
          <w:rFonts w:hint="eastAsia" w:ascii="黑体" w:hAnsi="Calibri" w:eastAsia="黑体" w:cs="宋体"/>
          <w:b/>
          <w:kern w:val="0"/>
          <w:sz w:val="32"/>
          <w:szCs w:val="32"/>
        </w:rPr>
      </w:pPr>
      <w:r>
        <w:rPr>
          <w:rFonts w:ascii="宋体" w:hAnsi="宋体" w:cs="宋体"/>
          <w:color w:val="000000"/>
          <w:kern w:val="0"/>
          <w:sz w:val="24"/>
        </w:rPr>
        <w:t> </w:t>
      </w:r>
      <w:r>
        <w:rPr>
          <w:rFonts w:hint="eastAsia" w:ascii="黑体" w:hAnsi="Calibri" w:eastAsia="黑体" w:cs="宋体"/>
          <w:b/>
          <w:color w:val="000000"/>
          <w:kern w:val="0"/>
          <w:sz w:val="32"/>
          <w:szCs w:val="32"/>
        </w:rPr>
        <w:t>《旅游经济学》</w:t>
      </w:r>
      <w:r>
        <w:rPr>
          <w:rFonts w:hint="eastAsia" w:ascii="黑体" w:hAnsi="Calibri" w:eastAsia="黑体" w:cs="宋体"/>
          <w:b/>
          <w:kern w:val="0"/>
          <w:sz w:val="32"/>
          <w:szCs w:val="32"/>
        </w:rPr>
        <w:t>科目大纲</w:t>
      </w:r>
    </w:p>
    <w:p w14:paraId="7D2524A1">
      <w:pPr>
        <w:widowControl/>
        <w:jc w:val="center"/>
        <w:rPr>
          <w:rFonts w:hint="eastAsia" w:ascii="黑体" w:hAnsi="宋体" w:eastAsia="黑体" w:cs="宋体"/>
          <w:color w:val="5F7084"/>
          <w:kern w:val="0"/>
          <w:sz w:val="32"/>
          <w:szCs w:val="32"/>
        </w:rPr>
      </w:pPr>
      <w:r>
        <w:rPr>
          <w:rFonts w:hint="eastAsia" w:ascii="黑体" w:hAnsi="Calibri" w:eastAsia="黑体" w:cs="宋体"/>
          <w:b/>
          <w:kern w:val="0"/>
          <w:sz w:val="32"/>
          <w:szCs w:val="32"/>
        </w:rPr>
        <w:t>（科目代码：537）</w:t>
      </w:r>
    </w:p>
    <w:p w14:paraId="0F19D422">
      <w:pPr>
        <w:widowControl/>
        <w:rPr>
          <w:rFonts w:hint="eastAsia" w:ascii="仿宋_GB2312" w:hAnsi="宋体" w:eastAsia="仿宋_GB2312" w:cs="宋体"/>
          <w:color w:val="5F7084"/>
          <w:kern w:val="0"/>
          <w:sz w:val="28"/>
          <w:szCs w:val="28"/>
        </w:rPr>
      </w:pPr>
      <w:r>
        <w:rPr>
          <w:rFonts w:hint="eastAsia" w:ascii="仿宋_GB2312" w:hAnsi="Calibri" w:eastAsia="仿宋_GB2312" w:cs="宋体"/>
          <w:b/>
          <w:color w:val="000000"/>
          <w:kern w:val="0"/>
          <w:sz w:val="28"/>
          <w:szCs w:val="28"/>
        </w:rPr>
        <w:t>一、考核要求</w:t>
      </w:r>
    </w:p>
    <w:p w14:paraId="5B6B310E">
      <w:pPr>
        <w:widowControl/>
        <w:ind w:firstLine="420" w:firstLineChars="2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《旅游</w:t>
      </w:r>
      <w:r>
        <w:rPr>
          <w:rFonts w:hint="eastAsia" w:ascii="仿宋_GB2312" w:hAnsi="宋体" w:eastAsia="仿宋_GB2312" w:cs="宋体"/>
          <w:color w:val="000000"/>
          <w:kern w:val="0"/>
          <w:szCs w:val="21"/>
        </w:rPr>
        <w:t>经济学</w:t>
      </w:r>
      <w:r>
        <w:rPr>
          <w:rFonts w:ascii="仿宋_GB2312" w:hAnsi="宋体" w:eastAsia="仿宋_GB2312" w:cs="宋体"/>
          <w:color w:val="000000"/>
          <w:kern w:val="0"/>
          <w:szCs w:val="21"/>
        </w:rPr>
        <w:t>》作为研究生入学考试的专业课,重在考查考生对</w:t>
      </w:r>
      <w:r>
        <w:rPr>
          <w:rFonts w:hint="eastAsia" w:ascii="仿宋_GB2312" w:hAnsi="宋体" w:eastAsia="仿宋_GB2312" w:cs="宋体"/>
          <w:color w:val="000000"/>
          <w:kern w:val="0"/>
          <w:szCs w:val="21"/>
        </w:rPr>
        <w:t>旅游经济学</w:t>
      </w:r>
      <w:r>
        <w:rPr>
          <w:rFonts w:ascii="仿宋_GB2312" w:hAnsi="宋体" w:eastAsia="仿宋_GB2312" w:cs="宋体"/>
          <w:color w:val="000000"/>
          <w:kern w:val="0"/>
          <w:szCs w:val="21"/>
        </w:rPr>
        <w:t>基本理论的掌握与实际应用, 要求考生熟悉并掌握教材中涉及的基本概念</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特点等知识,并在此基础上能够灵活运用教材中的理论,实证分析旅游学科的主要问题</w:t>
      </w:r>
      <w:r>
        <w:rPr>
          <w:rFonts w:hint="eastAsia" w:ascii="仿宋_GB2312" w:hAnsi="宋体" w:eastAsia="仿宋_GB2312" w:cs="宋体"/>
          <w:color w:val="000000"/>
          <w:kern w:val="0"/>
          <w:szCs w:val="21"/>
        </w:rPr>
        <w:t>。</w:t>
      </w:r>
    </w:p>
    <w:p w14:paraId="49BD886D">
      <w:pPr>
        <w:widowControl/>
        <w:rPr>
          <w:rFonts w:hint="eastAsia" w:ascii="仿宋_GB2312" w:hAnsi="宋体" w:eastAsia="仿宋_GB2312" w:cs="宋体"/>
          <w:color w:val="5F7084"/>
          <w:kern w:val="0"/>
          <w:szCs w:val="21"/>
        </w:rPr>
      </w:pPr>
      <w:r>
        <w:rPr>
          <w:rFonts w:hint="eastAsia" w:ascii="仿宋_GB2312" w:hAnsi="Calibri" w:eastAsia="仿宋_GB2312" w:cs="宋体"/>
          <w:b/>
          <w:color w:val="000000"/>
          <w:kern w:val="0"/>
          <w:sz w:val="28"/>
          <w:szCs w:val="28"/>
        </w:rPr>
        <w:t>二、考核评价目标</w:t>
      </w:r>
    </w:p>
    <w:p w14:paraId="3090122D">
      <w:pPr>
        <w:widowControl/>
        <w:ind w:firstLine="420" w:firstLineChars="200"/>
        <w:rPr>
          <w:rFonts w:ascii="仿宋_GB2312" w:hAnsi="宋体" w:eastAsia="仿宋_GB2312" w:cs="宋体"/>
          <w:color w:val="000000"/>
          <w:kern w:val="0"/>
          <w:szCs w:val="21"/>
        </w:rPr>
      </w:pPr>
      <w:r>
        <w:rPr>
          <w:rFonts w:ascii="仿宋_GB2312" w:hAnsi="宋体" w:eastAsia="仿宋_GB2312" w:cs="宋体"/>
          <w:color w:val="000000"/>
          <w:kern w:val="0"/>
          <w:szCs w:val="21"/>
        </w:rPr>
        <w:t>1、系统掌握旅游经济学的基本知识、基本概念和基本理论。</w:t>
      </w:r>
    </w:p>
    <w:p w14:paraId="0F822F5B">
      <w:pPr>
        <w:widowControl/>
        <w:ind w:firstLine="420" w:firstLineChars="200"/>
        <w:rPr>
          <w:rFonts w:ascii="仿宋_GB2312" w:hAnsi="宋体" w:eastAsia="仿宋_GB2312" w:cs="宋体"/>
          <w:color w:val="000000"/>
          <w:kern w:val="0"/>
          <w:szCs w:val="21"/>
        </w:rPr>
      </w:pPr>
      <w:r>
        <w:rPr>
          <w:rFonts w:ascii="仿宋_GB2312" w:hAnsi="宋体" w:eastAsia="仿宋_GB2312" w:cs="宋体"/>
          <w:color w:val="000000"/>
          <w:kern w:val="0"/>
          <w:szCs w:val="21"/>
        </w:rPr>
        <w:t>2、理解旅游经济运动的规律，掌握旅游经济学理论体系及其各种主要的研究方法。</w:t>
      </w:r>
    </w:p>
    <w:p w14:paraId="67ED9707">
      <w:pPr>
        <w:widowControl/>
        <w:ind w:firstLine="420" w:firstLineChars="200"/>
        <w:rPr>
          <w:rFonts w:ascii="仿宋_GB2312" w:hAnsi="宋体" w:eastAsia="仿宋_GB2312" w:cs="宋体"/>
          <w:color w:val="000000"/>
          <w:kern w:val="0"/>
          <w:szCs w:val="21"/>
        </w:rPr>
      </w:pPr>
      <w:r>
        <w:rPr>
          <w:rFonts w:ascii="仿宋_GB2312" w:hAnsi="宋体" w:eastAsia="仿宋_GB2312" w:cs="宋体"/>
          <w:color w:val="000000"/>
          <w:kern w:val="0"/>
          <w:szCs w:val="21"/>
        </w:rPr>
        <w:t>3、能够运用旅游经济学的基本理论和研究方法分析和解决旅游产业运行与旅游企业经营管理过程当中所面临的各种问题。</w:t>
      </w:r>
    </w:p>
    <w:p w14:paraId="4AF2B113">
      <w:pPr>
        <w:widowControl/>
        <w:rPr>
          <w:rFonts w:hint="eastAsia" w:ascii="仿宋_GB2312" w:hAnsi="Calibri" w:eastAsia="仿宋_GB2312" w:cs="宋体"/>
          <w:b/>
          <w:color w:val="000000"/>
          <w:kern w:val="0"/>
          <w:sz w:val="28"/>
          <w:szCs w:val="28"/>
        </w:rPr>
      </w:pPr>
      <w:r>
        <w:rPr>
          <w:rFonts w:hint="eastAsia" w:ascii="仿宋_GB2312" w:hAnsi="Calibri" w:eastAsia="仿宋_GB2312" w:cs="宋体"/>
          <w:b/>
          <w:color w:val="000000"/>
          <w:kern w:val="0"/>
          <w:sz w:val="28"/>
          <w:szCs w:val="28"/>
        </w:rPr>
        <w:t>三、考核内容</w:t>
      </w:r>
    </w:p>
    <w:p w14:paraId="07EBC674">
      <w:pPr>
        <w:widowControl/>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本考试测试应试者对旅游经济学相关概念的理解、掌握以及综合应用能力。参考书目：《旅游经济学》，田里，高等教育出版社，2019年9月第4版；《旅游经济学》，吕婉青，李聪媛，东北财经大学出版社，2018年9月第2版。</w:t>
      </w:r>
    </w:p>
    <w:p w14:paraId="6DE6540A">
      <w:pPr>
        <w:widowControl/>
        <w:adjustRightInd w:val="0"/>
        <w:snapToGrid w:val="0"/>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主要考试内容如下：</w:t>
      </w:r>
    </w:p>
    <w:p w14:paraId="3AB2EE67">
      <w:pPr>
        <w:widowControl/>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第一章 旅游经济学概述</w:t>
      </w:r>
    </w:p>
    <w:p w14:paraId="73E2DC3C">
      <w:pPr>
        <w:widowControl/>
        <w:ind w:left="840" w:leftChars="400"/>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r>
        <w:rPr>
          <w:rFonts w:ascii="仿宋_GB2312" w:hAnsi="宋体" w:eastAsia="仿宋_GB2312" w:cs="宋体"/>
          <w:color w:val="000000"/>
          <w:kern w:val="0"/>
          <w:szCs w:val="21"/>
        </w:rPr>
        <w:t>旅游经济学的产生发展</w:t>
      </w:r>
    </w:p>
    <w:p w14:paraId="191759B4">
      <w:pPr>
        <w:widowControl/>
        <w:ind w:left="840" w:leftChars="400"/>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r>
        <w:rPr>
          <w:rFonts w:ascii="仿宋_GB2312" w:hAnsi="宋体" w:eastAsia="仿宋_GB2312" w:cs="宋体"/>
          <w:color w:val="000000"/>
          <w:kern w:val="0"/>
          <w:szCs w:val="21"/>
        </w:rPr>
        <w:t>旅游经济学的学科特征</w:t>
      </w:r>
    </w:p>
    <w:p w14:paraId="54495E48">
      <w:pPr>
        <w:widowControl/>
        <w:ind w:left="840" w:leftChars="400"/>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r>
        <w:rPr>
          <w:rFonts w:ascii="仿宋_GB2312" w:hAnsi="宋体" w:eastAsia="仿宋_GB2312" w:cs="宋体"/>
          <w:color w:val="000000"/>
          <w:kern w:val="0"/>
          <w:szCs w:val="21"/>
        </w:rPr>
        <w:t>旅游经济学的研究内容</w:t>
      </w:r>
    </w:p>
    <w:p w14:paraId="6E727518">
      <w:pPr>
        <w:widowControl/>
        <w:ind w:left="840" w:leftChars="400"/>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r>
        <w:rPr>
          <w:rFonts w:ascii="仿宋_GB2312" w:hAnsi="宋体" w:eastAsia="仿宋_GB2312" w:cs="宋体"/>
          <w:color w:val="000000"/>
          <w:kern w:val="0"/>
          <w:szCs w:val="21"/>
        </w:rPr>
        <w:t>旅游经济学的研究方法</w:t>
      </w:r>
    </w:p>
    <w:p w14:paraId="5325C8E9">
      <w:pPr>
        <w:widowControl/>
        <w:ind w:left="840" w:leftChars="200" w:hanging="420" w:hangingChars="200"/>
        <w:rPr>
          <w:rFonts w:ascii="仿宋_GB2312" w:hAnsi="宋体" w:eastAsia="仿宋_GB2312" w:cs="宋体"/>
          <w:color w:val="000000"/>
          <w:kern w:val="0"/>
          <w:szCs w:val="21"/>
        </w:rPr>
      </w:pPr>
      <w:r>
        <w:rPr>
          <w:rFonts w:ascii="仿宋_GB2312" w:hAnsi="宋体" w:eastAsia="仿宋_GB2312" w:cs="宋体"/>
          <w:color w:val="000000"/>
          <w:kern w:val="0"/>
          <w:szCs w:val="21"/>
        </w:rPr>
        <w:t>第二章 旅游经济活动</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1.</w:t>
      </w:r>
      <w:r>
        <w:rPr>
          <w:rFonts w:ascii="仿宋_GB2312" w:hAnsi="宋体" w:eastAsia="仿宋_GB2312" w:cs="宋体"/>
          <w:color w:val="000000"/>
          <w:kern w:val="0"/>
          <w:szCs w:val="21"/>
        </w:rPr>
        <w:t>旅游经济的运行与性质</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w:t>
      </w:r>
      <w:r>
        <w:rPr>
          <w:rFonts w:ascii="仿宋_GB2312" w:hAnsi="宋体" w:eastAsia="仿宋_GB2312" w:cs="宋体"/>
          <w:color w:val="000000"/>
          <w:kern w:val="0"/>
          <w:szCs w:val="21"/>
        </w:rPr>
        <w:t>旅游经济的形成与发展</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w:t>
      </w:r>
      <w:r>
        <w:rPr>
          <w:rFonts w:ascii="仿宋_GB2312" w:hAnsi="宋体" w:eastAsia="仿宋_GB2312" w:cs="宋体"/>
          <w:color w:val="000000"/>
          <w:kern w:val="0"/>
          <w:szCs w:val="21"/>
        </w:rPr>
        <w:t>旅游经济的地位与作用</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w:t>
      </w:r>
      <w:r>
        <w:rPr>
          <w:rFonts w:ascii="仿宋_GB2312" w:hAnsi="宋体" w:eastAsia="仿宋_GB2312" w:cs="宋体"/>
          <w:color w:val="000000"/>
          <w:kern w:val="0"/>
          <w:szCs w:val="21"/>
        </w:rPr>
        <w:t>旅游服务贸易及其特征</w:t>
      </w:r>
    </w:p>
    <w:p w14:paraId="18D96E60">
      <w:pPr>
        <w:widowControl/>
        <w:ind w:left="840" w:leftChars="200" w:hanging="420" w:hangingChars="200"/>
        <w:rPr>
          <w:rFonts w:ascii="仿宋_GB2312" w:hAnsi="宋体" w:eastAsia="仿宋_GB2312" w:cs="宋体"/>
          <w:color w:val="000000"/>
          <w:kern w:val="0"/>
          <w:szCs w:val="21"/>
        </w:rPr>
      </w:pPr>
      <w:r>
        <w:rPr>
          <w:rFonts w:ascii="仿宋_GB2312" w:hAnsi="宋体" w:eastAsia="仿宋_GB2312" w:cs="宋体"/>
          <w:color w:val="000000"/>
          <w:kern w:val="0"/>
          <w:szCs w:val="21"/>
        </w:rPr>
        <w:t>第三章 旅游产品及开发</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1.</w:t>
      </w:r>
      <w:r>
        <w:rPr>
          <w:rFonts w:ascii="仿宋_GB2312" w:hAnsi="宋体" w:eastAsia="仿宋_GB2312" w:cs="宋体"/>
          <w:color w:val="000000"/>
          <w:kern w:val="0"/>
          <w:szCs w:val="21"/>
        </w:rPr>
        <w:t>旅游产品的含义</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w:t>
      </w:r>
      <w:r>
        <w:rPr>
          <w:rFonts w:ascii="仿宋_GB2312" w:hAnsi="宋体" w:eastAsia="仿宋_GB2312" w:cs="宋体"/>
          <w:color w:val="000000"/>
          <w:kern w:val="0"/>
          <w:szCs w:val="21"/>
        </w:rPr>
        <w:t>旅游产品的构成</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w:t>
      </w:r>
      <w:r>
        <w:rPr>
          <w:rFonts w:ascii="仿宋_GB2312" w:hAnsi="宋体" w:eastAsia="仿宋_GB2312" w:cs="宋体"/>
          <w:color w:val="000000"/>
          <w:kern w:val="0"/>
          <w:szCs w:val="21"/>
        </w:rPr>
        <w:t>旅游产品的开发</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w:t>
      </w:r>
      <w:r>
        <w:rPr>
          <w:rFonts w:ascii="仿宋_GB2312" w:hAnsi="宋体" w:eastAsia="仿宋_GB2312" w:cs="宋体"/>
          <w:color w:val="000000"/>
          <w:kern w:val="0"/>
          <w:szCs w:val="21"/>
        </w:rPr>
        <w:t>旅游产品的周期</w:t>
      </w:r>
    </w:p>
    <w:p w14:paraId="503F315C">
      <w:pPr>
        <w:widowControl/>
        <w:ind w:left="840" w:leftChars="200" w:hanging="420" w:hangingChars="200"/>
        <w:rPr>
          <w:rFonts w:ascii="仿宋_GB2312" w:hAnsi="宋体" w:eastAsia="仿宋_GB2312" w:cs="宋体"/>
          <w:color w:val="000000"/>
          <w:kern w:val="0"/>
          <w:szCs w:val="21"/>
        </w:rPr>
      </w:pPr>
      <w:r>
        <w:rPr>
          <w:rFonts w:ascii="仿宋_GB2312" w:hAnsi="宋体" w:eastAsia="仿宋_GB2312" w:cs="宋体"/>
          <w:color w:val="000000"/>
          <w:kern w:val="0"/>
          <w:szCs w:val="21"/>
        </w:rPr>
        <w:t>第四章 旅游需求与供给</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1.</w:t>
      </w:r>
      <w:r>
        <w:rPr>
          <w:rFonts w:ascii="仿宋_GB2312" w:hAnsi="宋体" w:eastAsia="仿宋_GB2312" w:cs="宋体"/>
          <w:color w:val="000000"/>
          <w:kern w:val="0"/>
          <w:szCs w:val="21"/>
        </w:rPr>
        <w:t>旅游需求分析</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w:t>
      </w:r>
      <w:r>
        <w:rPr>
          <w:rFonts w:ascii="仿宋_GB2312" w:hAnsi="宋体" w:eastAsia="仿宋_GB2312" w:cs="宋体"/>
          <w:color w:val="000000"/>
          <w:kern w:val="0"/>
          <w:szCs w:val="21"/>
        </w:rPr>
        <w:t>旅游供给分析</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w:t>
      </w:r>
      <w:r>
        <w:rPr>
          <w:rFonts w:ascii="仿宋_GB2312" w:hAnsi="宋体" w:eastAsia="仿宋_GB2312" w:cs="宋体"/>
          <w:color w:val="000000"/>
          <w:kern w:val="0"/>
          <w:szCs w:val="21"/>
        </w:rPr>
        <w:t>旅游供求弹性</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w:t>
      </w:r>
      <w:r>
        <w:rPr>
          <w:rFonts w:ascii="仿宋_GB2312" w:hAnsi="宋体" w:eastAsia="仿宋_GB2312" w:cs="宋体"/>
          <w:color w:val="000000"/>
          <w:kern w:val="0"/>
          <w:szCs w:val="21"/>
        </w:rPr>
        <w:t>旅游供求平衡</w:t>
      </w:r>
    </w:p>
    <w:p w14:paraId="275FDD68">
      <w:pPr>
        <w:widowControl/>
        <w:ind w:left="840" w:leftChars="200" w:hanging="420" w:hangingChars="200"/>
        <w:rPr>
          <w:rFonts w:ascii="仿宋_GB2312" w:hAnsi="宋体" w:eastAsia="仿宋_GB2312" w:cs="宋体"/>
          <w:color w:val="000000"/>
          <w:kern w:val="0"/>
          <w:szCs w:val="21"/>
        </w:rPr>
      </w:pPr>
      <w:r>
        <w:rPr>
          <w:rFonts w:ascii="仿宋_GB2312" w:hAnsi="宋体" w:eastAsia="仿宋_GB2312" w:cs="宋体"/>
          <w:color w:val="000000"/>
          <w:kern w:val="0"/>
          <w:szCs w:val="21"/>
        </w:rPr>
        <w:t>第五章 旅游市场及开拓</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1.</w:t>
      </w:r>
      <w:r>
        <w:rPr>
          <w:rFonts w:ascii="仿宋_GB2312" w:hAnsi="宋体" w:eastAsia="仿宋_GB2312" w:cs="宋体"/>
          <w:color w:val="000000"/>
          <w:kern w:val="0"/>
          <w:szCs w:val="21"/>
        </w:rPr>
        <w:t>旅游市场的含义</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w:t>
      </w:r>
      <w:r>
        <w:rPr>
          <w:rFonts w:ascii="仿宋_GB2312" w:hAnsi="宋体" w:eastAsia="仿宋_GB2312" w:cs="宋体"/>
          <w:color w:val="000000"/>
          <w:kern w:val="0"/>
          <w:szCs w:val="21"/>
        </w:rPr>
        <w:t>旅游市场的竞争</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w:t>
      </w:r>
      <w:r>
        <w:rPr>
          <w:rFonts w:ascii="仿宋_GB2312" w:hAnsi="宋体" w:eastAsia="仿宋_GB2312" w:cs="宋体"/>
          <w:color w:val="000000"/>
          <w:kern w:val="0"/>
          <w:szCs w:val="21"/>
        </w:rPr>
        <w:t>旅游市场的细分</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w:t>
      </w:r>
      <w:r>
        <w:rPr>
          <w:rFonts w:ascii="仿宋_GB2312" w:hAnsi="宋体" w:eastAsia="仿宋_GB2312" w:cs="宋体"/>
          <w:color w:val="000000"/>
          <w:kern w:val="0"/>
          <w:szCs w:val="21"/>
        </w:rPr>
        <w:t>旅游市场的开拓</w:t>
      </w:r>
    </w:p>
    <w:p w14:paraId="779EC696">
      <w:pPr>
        <w:widowControl/>
        <w:ind w:left="840" w:leftChars="200" w:hanging="420" w:hangingChars="200"/>
        <w:rPr>
          <w:rFonts w:ascii="仿宋_GB2312" w:hAnsi="宋体" w:eastAsia="仿宋_GB2312" w:cs="宋体"/>
          <w:color w:val="000000"/>
          <w:kern w:val="0"/>
          <w:szCs w:val="21"/>
        </w:rPr>
      </w:pPr>
      <w:r>
        <w:rPr>
          <w:rFonts w:ascii="仿宋_GB2312" w:hAnsi="宋体" w:eastAsia="仿宋_GB2312" w:cs="宋体"/>
          <w:color w:val="000000"/>
          <w:kern w:val="0"/>
          <w:szCs w:val="21"/>
        </w:rPr>
        <w:t>第六章 旅游价格及策略</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1.</w:t>
      </w:r>
      <w:r>
        <w:rPr>
          <w:rFonts w:ascii="仿宋_GB2312" w:hAnsi="宋体" w:eastAsia="仿宋_GB2312" w:cs="宋体"/>
          <w:color w:val="000000"/>
          <w:kern w:val="0"/>
          <w:szCs w:val="21"/>
        </w:rPr>
        <w:t>旅游价格的构成、分类和特点</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w:t>
      </w:r>
      <w:r>
        <w:rPr>
          <w:rFonts w:ascii="仿宋_GB2312" w:hAnsi="宋体" w:eastAsia="仿宋_GB2312" w:cs="宋体"/>
          <w:color w:val="000000"/>
          <w:kern w:val="0"/>
          <w:szCs w:val="21"/>
        </w:rPr>
        <w:t>旅游定价的机制和目标</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w:t>
      </w:r>
      <w:r>
        <w:rPr>
          <w:rFonts w:ascii="仿宋_GB2312" w:hAnsi="宋体" w:eastAsia="仿宋_GB2312" w:cs="宋体"/>
          <w:color w:val="000000"/>
          <w:kern w:val="0"/>
          <w:szCs w:val="21"/>
        </w:rPr>
        <w:t>旅游定价的方法和策略</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w:t>
      </w:r>
      <w:r>
        <w:rPr>
          <w:rFonts w:ascii="仿宋_GB2312" w:hAnsi="宋体" w:eastAsia="仿宋_GB2312" w:cs="宋体"/>
          <w:color w:val="000000"/>
          <w:kern w:val="0"/>
          <w:szCs w:val="21"/>
        </w:rPr>
        <w:t>旅游价格的管理与监督</w:t>
      </w:r>
    </w:p>
    <w:p w14:paraId="6D467187">
      <w:pPr>
        <w:widowControl/>
        <w:ind w:left="840" w:leftChars="200" w:hanging="420" w:hangingChars="200"/>
        <w:rPr>
          <w:rFonts w:ascii="仿宋_GB2312" w:hAnsi="宋体" w:eastAsia="仿宋_GB2312" w:cs="宋体"/>
          <w:color w:val="000000"/>
          <w:kern w:val="0"/>
          <w:szCs w:val="21"/>
        </w:rPr>
      </w:pPr>
      <w:r>
        <w:rPr>
          <w:rFonts w:ascii="仿宋_GB2312" w:hAnsi="宋体" w:eastAsia="仿宋_GB2312" w:cs="宋体"/>
          <w:color w:val="000000"/>
          <w:kern w:val="0"/>
          <w:szCs w:val="21"/>
        </w:rPr>
        <w:t>第七章 旅游消费及效果</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1.</w:t>
      </w:r>
      <w:r>
        <w:rPr>
          <w:rFonts w:ascii="仿宋_GB2312" w:hAnsi="宋体" w:eastAsia="仿宋_GB2312" w:cs="宋体"/>
          <w:color w:val="000000"/>
          <w:kern w:val="0"/>
          <w:szCs w:val="21"/>
        </w:rPr>
        <w:t>旅游消费特点</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w:t>
      </w:r>
      <w:r>
        <w:rPr>
          <w:rFonts w:ascii="仿宋_GB2312" w:hAnsi="宋体" w:eastAsia="仿宋_GB2312" w:cs="宋体"/>
          <w:color w:val="000000"/>
          <w:kern w:val="0"/>
          <w:szCs w:val="21"/>
        </w:rPr>
        <w:t>旅游消费结构</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w:t>
      </w:r>
      <w:r>
        <w:rPr>
          <w:rFonts w:ascii="仿宋_GB2312" w:hAnsi="宋体" w:eastAsia="仿宋_GB2312" w:cs="宋体"/>
          <w:color w:val="000000"/>
          <w:kern w:val="0"/>
          <w:szCs w:val="21"/>
        </w:rPr>
        <w:t>旅游消费效果</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w:t>
      </w:r>
      <w:r>
        <w:rPr>
          <w:rFonts w:ascii="仿宋_GB2312" w:hAnsi="宋体" w:eastAsia="仿宋_GB2312" w:cs="宋体"/>
          <w:color w:val="000000"/>
          <w:kern w:val="0"/>
          <w:szCs w:val="21"/>
        </w:rPr>
        <w:t>旅游消费满足</w:t>
      </w:r>
    </w:p>
    <w:p w14:paraId="58081FEE">
      <w:pPr>
        <w:widowControl/>
        <w:ind w:left="840" w:leftChars="200" w:hanging="420" w:hangingChars="200"/>
        <w:rPr>
          <w:rFonts w:ascii="仿宋_GB2312" w:hAnsi="宋体" w:eastAsia="仿宋_GB2312" w:cs="宋体"/>
          <w:color w:val="000000"/>
          <w:kern w:val="0"/>
          <w:szCs w:val="21"/>
        </w:rPr>
      </w:pPr>
      <w:r>
        <w:rPr>
          <w:rFonts w:ascii="仿宋_GB2312" w:hAnsi="宋体" w:eastAsia="仿宋_GB2312" w:cs="宋体"/>
          <w:color w:val="000000"/>
          <w:kern w:val="0"/>
          <w:szCs w:val="21"/>
        </w:rPr>
        <w:t>第八章 旅游收入与分配</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1.</w:t>
      </w:r>
      <w:r>
        <w:rPr>
          <w:rFonts w:ascii="仿宋_GB2312" w:hAnsi="宋体" w:eastAsia="仿宋_GB2312" w:cs="宋体"/>
          <w:color w:val="000000"/>
          <w:kern w:val="0"/>
          <w:szCs w:val="21"/>
        </w:rPr>
        <w:t>旅游收入及其分类</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w:t>
      </w:r>
      <w:r>
        <w:rPr>
          <w:rFonts w:ascii="仿宋_GB2312" w:hAnsi="宋体" w:eastAsia="仿宋_GB2312" w:cs="宋体"/>
          <w:color w:val="000000"/>
          <w:kern w:val="0"/>
          <w:szCs w:val="21"/>
        </w:rPr>
        <w:t>旅游收入分配</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w:t>
      </w:r>
      <w:r>
        <w:rPr>
          <w:rFonts w:ascii="仿宋_GB2312" w:hAnsi="宋体" w:eastAsia="仿宋_GB2312" w:cs="宋体"/>
          <w:color w:val="000000"/>
          <w:kern w:val="0"/>
          <w:szCs w:val="21"/>
        </w:rPr>
        <w:t>旅游乘数效应</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w:t>
      </w:r>
      <w:r>
        <w:rPr>
          <w:rFonts w:ascii="仿宋_GB2312" w:hAnsi="宋体" w:eastAsia="仿宋_GB2312" w:cs="宋体"/>
          <w:color w:val="000000"/>
          <w:kern w:val="0"/>
          <w:szCs w:val="21"/>
        </w:rPr>
        <w:t>旅游外汇漏损</w:t>
      </w:r>
    </w:p>
    <w:p w14:paraId="6AED26FF">
      <w:pPr>
        <w:widowControl/>
        <w:ind w:left="840" w:leftChars="200" w:hanging="420" w:hangingChars="200"/>
        <w:rPr>
          <w:rFonts w:ascii="仿宋_GB2312" w:hAnsi="宋体" w:eastAsia="仿宋_GB2312" w:cs="宋体"/>
          <w:color w:val="000000"/>
          <w:kern w:val="0"/>
          <w:szCs w:val="21"/>
        </w:rPr>
      </w:pPr>
      <w:r>
        <w:rPr>
          <w:rFonts w:ascii="仿宋_GB2312" w:hAnsi="宋体" w:eastAsia="仿宋_GB2312" w:cs="宋体"/>
          <w:color w:val="000000"/>
          <w:kern w:val="0"/>
          <w:szCs w:val="21"/>
        </w:rPr>
        <w:t>第九章 旅游投资与决策</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1.</w:t>
      </w:r>
      <w:r>
        <w:rPr>
          <w:rFonts w:ascii="仿宋_GB2312" w:hAnsi="宋体" w:eastAsia="仿宋_GB2312" w:cs="宋体"/>
          <w:color w:val="000000"/>
          <w:kern w:val="0"/>
          <w:szCs w:val="21"/>
        </w:rPr>
        <w:t>旅游投资分析</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w:t>
      </w:r>
      <w:r>
        <w:rPr>
          <w:rFonts w:ascii="仿宋_GB2312" w:hAnsi="宋体" w:eastAsia="仿宋_GB2312" w:cs="宋体"/>
          <w:color w:val="000000"/>
          <w:kern w:val="0"/>
          <w:szCs w:val="21"/>
        </w:rPr>
        <w:t>项目可行性研究</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w:t>
      </w:r>
      <w:r>
        <w:rPr>
          <w:rFonts w:ascii="仿宋_GB2312" w:hAnsi="宋体" w:eastAsia="仿宋_GB2312" w:cs="宋体"/>
          <w:color w:val="000000"/>
          <w:kern w:val="0"/>
          <w:szCs w:val="21"/>
        </w:rPr>
        <w:t>旅游投资预测</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w:t>
      </w:r>
      <w:r>
        <w:rPr>
          <w:rFonts w:ascii="仿宋_GB2312" w:hAnsi="宋体" w:eastAsia="仿宋_GB2312" w:cs="宋体"/>
          <w:color w:val="000000"/>
          <w:kern w:val="0"/>
          <w:szCs w:val="21"/>
        </w:rPr>
        <w:t>旅游投资决策</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5.</w:t>
      </w:r>
      <w:r>
        <w:rPr>
          <w:rFonts w:ascii="仿宋_GB2312" w:hAnsi="宋体" w:eastAsia="仿宋_GB2312" w:cs="宋体"/>
          <w:color w:val="000000"/>
          <w:kern w:val="0"/>
          <w:szCs w:val="21"/>
        </w:rPr>
        <w:t>旅游投资风险</w:t>
      </w:r>
    </w:p>
    <w:p w14:paraId="5BA50832">
      <w:pPr>
        <w:widowControl/>
        <w:ind w:left="840" w:leftChars="200" w:hanging="420" w:hangingChars="200"/>
        <w:rPr>
          <w:rFonts w:ascii="仿宋_GB2312" w:hAnsi="宋体" w:eastAsia="仿宋_GB2312" w:cs="宋体"/>
          <w:color w:val="000000"/>
          <w:kern w:val="0"/>
          <w:szCs w:val="21"/>
        </w:rPr>
      </w:pPr>
      <w:r>
        <w:rPr>
          <w:rFonts w:ascii="仿宋_GB2312" w:hAnsi="宋体" w:eastAsia="仿宋_GB2312" w:cs="宋体"/>
          <w:color w:val="000000"/>
          <w:kern w:val="0"/>
          <w:szCs w:val="21"/>
        </w:rPr>
        <w:t>第十章 旅游企业与经营</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1.</w:t>
      </w:r>
      <w:r>
        <w:rPr>
          <w:rFonts w:ascii="仿宋_GB2312" w:hAnsi="宋体" w:eastAsia="仿宋_GB2312" w:cs="宋体"/>
          <w:color w:val="000000"/>
          <w:kern w:val="0"/>
          <w:szCs w:val="21"/>
        </w:rPr>
        <w:t>旅游企业概述</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w:t>
      </w:r>
      <w:r>
        <w:rPr>
          <w:rFonts w:ascii="仿宋_GB2312" w:hAnsi="宋体" w:eastAsia="仿宋_GB2312" w:cs="宋体"/>
          <w:color w:val="000000"/>
          <w:kern w:val="0"/>
          <w:szCs w:val="21"/>
        </w:rPr>
        <w:t>旅游企业组织</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w:t>
      </w:r>
      <w:r>
        <w:rPr>
          <w:rFonts w:ascii="仿宋_GB2312" w:hAnsi="宋体" w:eastAsia="仿宋_GB2312" w:cs="宋体"/>
          <w:color w:val="000000"/>
          <w:kern w:val="0"/>
          <w:szCs w:val="21"/>
        </w:rPr>
        <w:t>旅游企业行为</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w:t>
      </w:r>
      <w:r>
        <w:rPr>
          <w:rFonts w:ascii="仿宋_GB2312" w:hAnsi="宋体" w:eastAsia="仿宋_GB2312" w:cs="宋体"/>
          <w:color w:val="000000"/>
          <w:kern w:val="0"/>
          <w:szCs w:val="21"/>
        </w:rPr>
        <w:t>旅游企业发展</w:t>
      </w:r>
    </w:p>
    <w:p w14:paraId="6DDA41A0">
      <w:pPr>
        <w:widowControl/>
        <w:ind w:left="840" w:leftChars="200" w:hanging="420" w:hangingChars="200"/>
        <w:rPr>
          <w:rFonts w:ascii="仿宋_GB2312" w:hAnsi="宋体" w:eastAsia="仿宋_GB2312" w:cs="宋体"/>
          <w:color w:val="000000"/>
          <w:kern w:val="0"/>
          <w:szCs w:val="21"/>
        </w:rPr>
      </w:pPr>
      <w:r>
        <w:rPr>
          <w:rFonts w:ascii="仿宋_GB2312" w:hAnsi="宋体" w:eastAsia="仿宋_GB2312" w:cs="宋体"/>
          <w:color w:val="000000"/>
          <w:kern w:val="0"/>
          <w:szCs w:val="21"/>
        </w:rPr>
        <w:t>第十一章 旅游经济结构及优化</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1.</w:t>
      </w:r>
      <w:r>
        <w:rPr>
          <w:rFonts w:ascii="仿宋_GB2312" w:hAnsi="宋体" w:eastAsia="仿宋_GB2312" w:cs="宋体"/>
          <w:color w:val="000000"/>
          <w:kern w:val="0"/>
          <w:szCs w:val="21"/>
        </w:rPr>
        <w:t>旅游经济结构概述</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w:t>
      </w:r>
      <w:r>
        <w:rPr>
          <w:rFonts w:ascii="仿宋_GB2312" w:hAnsi="宋体" w:eastAsia="仿宋_GB2312" w:cs="宋体"/>
          <w:color w:val="000000"/>
          <w:kern w:val="0"/>
          <w:szCs w:val="21"/>
        </w:rPr>
        <w:t>旅游经济结构的内容</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w:t>
      </w:r>
      <w:r>
        <w:rPr>
          <w:rFonts w:ascii="仿宋_GB2312" w:hAnsi="宋体" w:eastAsia="仿宋_GB2312" w:cs="宋体"/>
          <w:color w:val="000000"/>
          <w:kern w:val="0"/>
          <w:szCs w:val="21"/>
        </w:rPr>
        <w:t>旅游经济结构的优化</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w:t>
      </w:r>
      <w:r>
        <w:rPr>
          <w:rFonts w:ascii="仿宋_GB2312" w:hAnsi="宋体" w:eastAsia="仿宋_GB2312" w:cs="宋体"/>
          <w:color w:val="000000"/>
          <w:kern w:val="0"/>
          <w:szCs w:val="21"/>
        </w:rPr>
        <w:t>旅游经济结构量化分析</w:t>
      </w:r>
    </w:p>
    <w:p w14:paraId="266A588E">
      <w:pPr>
        <w:widowControl/>
        <w:ind w:left="840" w:leftChars="200" w:hanging="420" w:hangingChars="200"/>
        <w:rPr>
          <w:rFonts w:ascii="仿宋_GB2312" w:hAnsi="宋体" w:eastAsia="仿宋_GB2312" w:cs="宋体"/>
          <w:color w:val="000000"/>
          <w:kern w:val="0"/>
          <w:szCs w:val="21"/>
        </w:rPr>
      </w:pPr>
      <w:r>
        <w:rPr>
          <w:rFonts w:ascii="仿宋_GB2312" w:hAnsi="宋体" w:eastAsia="仿宋_GB2312" w:cs="宋体"/>
          <w:color w:val="000000"/>
          <w:kern w:val="0"/>
          <w:szCs w:val="21"/>
        </w:rPr>
        <w:t>第十二章 旅游经济效益与评价</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1.</w:t>
      </w:r>
      <w:r>
        <w:rPr>
          <w:rFonts w:ascii="仿宋_GB2312" w:hAnsi="宋体" w:eastAsia="仿宋_GB2312" w:cs="宋体"/>
          <w:color w:val="000000"/>
          <w:kern w:val="0"/>
          <w:szCs w:val="21"/>
        </w:rPr>
        <w:t>旅游经济效益的含义</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w:t>
      </w:r>
      <w:r>
        <w:rPr>
          <w:rFonts w:ascii="仿宋_GB2312" w:hAnsi="宋体" w:eastAsia="仿宋_GB2312" w:cs="宋体"/>
          <w:color w:val="000000"/>
          <w:kern w:val="0"/>
          <w:szCs w:val="21"/>
        </w:rPr>
        <w:t>旅游微观经济效益</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w:t>
      </w:r>
      <w:r>
        <w:rPr>
          <w:rFonts w:ascii="仿宋_GB2312" w:hAnsi="宋体" w:eastAsia="仿宋_GB2312" w:cs="宋体"/>
          <w:color w:val="000000"/>
          <w:kern w:val="0"/>
          <w:szCs w:val="21"/>
        </w:rPr>
        <w:t>旅游宏观经济效益</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w:t>
      </w:r>
      <w:r>
        <w:rPr>
          <w:rFonts w:ascii="仿宋_GB2312" w:hAnsi="宋体" w:eastAsia="仿宋_GB2312" w:cs="宋体"/>
          <w:color w:val="000000"/>
          <w:kern w:val="0"/>
          <w:szCs w:val="21"/>
        </w:rPr>
        <w:t>旅游经济效益的评价</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5.</w:t>
      </w:r>
      <w:r>
        <w:rPr>
          <w:rFonts w:ascii="仿宋_GB2312" w:hAnsi="宋体" w:eastAsia="仿宋_GB2312" w:cs="宋体"/>
          <w:color w:val="000000"/>
          <w:kern w:val="0"/>
          <w:szCs w:val="21"/>
        </w:rPr>
        <w:t>旅游产业关联分析</w:t>
      </w:r>
    </w:p>
    <w:p w14:paraId="3DA6E9E9">
      <w:pPr>
        <w:widowControl/>
        <w:ind w:left="840" w:leftChars="200" w:hanging="420" w:hangingChars="2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第十三章 旅游经济发展战略</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1.</w:t>
      </w:r>
      <w:r>
        <w:rPr>
          <w:rFonts w:ascii="仿宋_GB2312" w:hAnsi="宋体" w:eastAsia="仿宋_GB2312" w:cs="宋体"/>
          <w:color w:val="000000"/>
          <w:kern w:val="0"/>
          <w:szCs w:val="21"/>
        </w:rPr>
        <w:t>旅游经济增长方式</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w:t>
      </w:r>
      <w:r>
        <w:rPr>
          <w:rFonts w:ascii="仿宋_GB2312" w:hAnsi="宋体" w:eastAsia="仿宋_GB2312" w:cs="宋体"/>
          <w:color w:val="000000"/>
          <w:kern w:val="0"/>
          <w:szCs w:val="21"/>
        </w:rPr>
        <w:t>旅游经济发展模式</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w:t>
      </w:r>
      <w:r>
        <w:rPr>
          <w:rFonts w:ascii="仿宋_GB2312" w:hAnsi="宋体" w:eastAsia="仿宋_GB2312" w:cs="宋体"/>
          <w:color w:val="000000"/>
          <w:kern w:val="0"/>
          <w:szCs w:val="21"/>
        </w:rPr>
        <w:t>旅游经济发展战略</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w:t>
      </w:r>
      <w:r>
        <w:rPr>
          <w:rFonts w:ascii="仿宋_GB2312" w:hAnsi="宋体" w:eastAsia="仿宋_GB2312" w:cs="宋体"/>
          <w:color w:val="000000"/>
          <w:kern w:val="0"/>
          <w:szCs w:val="21"/>
        </w:rPr>
        <w:t>旅游经济发展计划</w:t>
      </w:r>
      <w:r>
        <w:rPr>
          <w:rFonts w:ascii="仿宋_GB2312" w:hAnsi="宋体" w:eastAsia="仿宋_GB2312" w:cs="宋体"/>
          <w:color w:val="000000"/>
          <w:kern w:val="0"/>
          <w:szCs w:val="21"/>
        </w:rPr>
        <w:br w:type="textWrapping"/>
      </w:r>
    </w:p>
    <w:sectPr>
      <w:pgSz w:w="11906" w:h="16838"/>
      <w:pgMar w:top="1588" w:right="1247"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287" w:usb1="080F0000" w:usb2="00000010" w:usb3="00000000" w:csb0="0004009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zA2YzEwYmI5NmEyNDI1MGM3Y2Q4YWVhZjIwNmUifQ=="/>
  </w:docVars>
  <w:rsids>
    <w:rsidRoot w:val="001E6A57"/>
    <w:rsid w:val="0002328A"/>
    <w:rsid w:val="00061ED2"/>
    <w:rsid w:val="00064EAA"/>
    <w:rsid w:val="000A3869"/>
    <w:rsid w:val="000B2728"/>
    <w:rsid w:val="000B5048"/>
    <w:rsid w:val="000B7789"/>
    <w:rsid w:val="000C4E0C"/>
    <w:rsid w:val="000C7080"/>
    <w:rsid w:val="0011248C"/>
    <w:rsid w:val="00126A93"/>
    <w:rsid w:val="00162265"/>
    <w:rsid w:val="0017714C"/>
    <w:rsid w:val="001E6A57"/>
    <w:rsid w:val="00254943"/>
    <w:rsid w:val="00260FA8"/>
    <w:rsid w:val="002C2377"/>
    <w:rsid w:val="002D1B72"/>
    <w:rsid w:val="002D5E50"/>
    <w:rsid w:val="003432E3"/>
    <w:rsid w:val="0038513D"/>
    <w:rsid w:val="004A60BA"/>
    <w:rsid w:val="004F7F61"/>
    <w:rsid w:val="0050568E"/>
    <w:rsid w:val="0051150A"/>
    <w:rsid w:val="00522317"/>
    <w:rsid w:val="00522A2D"/>
    <w:rsid w:val="00565367"/>
    <w:rsid w:val="005A4BE8"/>
    <w:rsid w:val="005B7F2C"/>
    <w:rsid w:val="00617C5D"/>
    <w:rsid w:val="00651AED"/>
    <w:rsid w:val="00660444"/>
    <w:rsid w:val="00723647"/>
    <w:rsid w:val="00876818"/>
    <w:rsid w:val="008B5531"/>
    <w:rsid w:val="008D0916"/>
    <w:rsid w:val="008D3F8C"/>
    <w:rsid w:val="008F5D4A"/>
    <w:rsid w:val="00956761"/>
    <w:rsid w:val="00974934"/>
    <w:rsid w:val="00982951"/>
    <w:rsid w:val="00996857"/>
    <w:rsid w:val="009A7BF3"/>
    <w:rsid w:val="009D1F05"/>
    <w:rsid w:val="00A8117E"/>
    <w:rsid w:val="00AA324D"/>
    <w:rsid w:val="00AF1937"/>
    <w:rsid w:val="00B0284F"/>
    <w:rsid w:val="00B61FF0"/>
    <w:rsid w:val="00B71DC9"/>
    <w:rsid w:val="00B94C5D"/>
    <w:rsid w:val="00BA0F97"/>
    <w:rsid w:val="00BC1FE5"/>
    <w:rsid w:val="00C202B0"/>
    <w:rsid w:val="00C22AD3"/>
    <w:rsid w:val="00C92784"/>
    <w:rsid w:val="00C92BAF"/>
    <w:rsid w:val="00D43038"/>
    <w:rsid w:val="00D44606"/>
    <w:rsid w:val="00D5671B"/>
    <w:rsid w:val="00DF73B0"/>
    <w:rsid w:val="00E178C4"/>
    <w:rsid w:val="00E44917"/>
    <w:rsid w:val="00E63E02"/>
    <w:rsid w:val="00ED6578"/>
    <w:rsid w:val="00EF1FE6"/>
    <w:rsid w:val="00EF678B"/>
    <w:rsid w:val="00F21B9C"/>
    <w:rsid w:val="00F42B59"/>
    <w:rsid w:val="00FB3373"/>
    <w:rsid w:val="00FD2FE3"/>
    <w:rsid w:val="029D1CDF"/>
    <w:rsid w:val="06905732"/>
    <w:rsid w:val="09C1335A"/>
    <w:rsid w:val="0E121122"/>
    <w:rsid w:val="0E910299"/>
    <w:rsid w:val="10795489"/>
    <w:rsid w:val="14C56864"/>
    <w:rsid w:val="16FB7A1C"/>
    <w:rsid w:val="18055854"/>
    <w:rsid w:val="1977452F"/>
    <w:rsid w:val="1B665EBA"/>
    <w:rsid w:val="1F0B19A2"/>
    <w:rsid w:val="207D067D"/>
    <w:rsid w:val="21C7260F"/>
    <w:rsid w:val="234B4683"/>
    <w:rsid w:val="2865024E"/>
    <w:rsid w:val="2CBB79FD"/>
    <w:rsid w:val="2F326AD7"/>
    <w:rsid w:val="2F9C03F4"/>
    <w:rsid w:val="31E56082"/>
    <w:rsid w:val="34036C94"/>
    <w:rsid w:val="3CA1704A"/>
    <w:rsid w:val="41990807"/>
    <w:rsid w:val="41AF4CFE"/>
    <w:rsid w:val="46BE67F0"/>
    <w:rsid w:val="48F13107"/>
    <w:rsid w:val="491A59E3"/>
    <w:rsid w:val="49255B38"/>
    <w:rsid w:val="4AAF6DD6"/>
    <w:rsid w:val="4FC21966"/>
    <w:rsid w:val="50610B72"/>
    <w:rsid w:val="51EC090F"/>
    <w:rsid w:val="57260E5E"/>
    <w:rsid w:val="5C8553D7"/>
    <w:rsid w:val="65A43583"/>
    <w:rsid w:val="687330F9"/>
    <w:rsid w:val="68F2667E"/>
    <w:rsid w:val="6E0A23F1"/>
    <w:rsid w:val="6F0F3EFB"/>
    <w:rsid w:val="6F914230"/>
    <w:rsid w:val="7610431D"/>
    <w:rsid w:val="77B37656"/>
    <w:rsid w:val="7F3B68AE"/>
    <w:rsid w:val="7FA676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uiPriority w:val="0"/>
    <w:rPr>
      <w:kern w:val="2"/>
      <w:sz w:val="18"/>
      <w:szCs w:val="18"/>
    </w:rPr>
  </w:style>
  <w:style w:type="character" w:customStyle="1" w:styleId="7">
    <w:name w:val="页眉 Char"/>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3</Pages>
  <Words>193</Words>
  <Characters>1106</Characters>
  <Lines>9</Lines>
  <Paragraphs>2</Paragraphs>
  <TotalTime>0</TotalTime>
  <ScaleCrop>false</ScaleCrop>
  <LinksUpToDate>false</LinksUpToDate>
  <CharactersWithSpaces>1297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2013-07-10T07:55:00Z</dcterms:created>
  <dc:creator>欢迎您</dc:creator>
  <cp:lastModifiedBy>vertesyuan</cp:lastModifiedBy>
  <cp:lastPrinted>2011-07-11T02:17:00Z</cp:lastPrinted>
  <dcterms:modified xsi:type="dcterms:W3CDTF">2024-10-10T08:50:01Z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758BACB5246245E287BEAC8738E4CDE1_13</vt:lpwstr>
  </property>
</Properties>
</file>