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6"/>
        <w:spacing w:before="152" w:line="186"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
        </w:rPr>
        <w:t>重庆医科大学 2025 年硕士研究生招生考试考试大纲</w:t>
      </w:r>
    </w:p>
    <w:p>
      <w:pPr>
        <w:ind w:left="1698"/>
        <w:spacing w:before="94" w:line="187"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
        </w:rPr>
        <w:t>808 生物医学传感器原理及应用</w:t>
      </w:r>
    </w:p>
    <w:p>
      <w:pPr>
        <w:spacing w:line="290" w:lineRule="auto"/>
        <w:rPr>
          <w:rFonts w:ascii="Arial"/>
          <w:sz w:val="21"/>
        </w:rPr>
      </w:pPr>
      <w:r/>
    </w:p>
    <w:p>
      <w:pPr>
        <w:spacing w:line="290" w:lineRule="auto"/>
        <w:rPr>
          <w:rFonts w:ascii="Arial"/>
          <w:sz w:val="21"/>
        </w:rPr>
      </w:pPr>
      <w:r/>
    </w:p>
    <w:p>
      <w:pPr>
        <w:ind w:left="672"/>
        <w:spacing w:before="101" w:line="226" w:lineRule="auto"/>
        <w:outlineLvl w:val="1"/>
        <w:rPr>
          <w:rFonts w:ascii="SimHei" w:hAnsi="SimHei" w:eastAsia="SimHei" w:cs="SimHei"/>
          <w:sz w:val="31"/>
          <w:szCs w:val="31"/>
        </w:rPr>
      </w:pPr>
      <w:r>
        <w:rPr>
          <w:rFonts w:ascii="SimHei" w:hAnsi="SimHei" w:eastAsia="SimHei" w:cs="SimHei"/>
          <w:sz w:val="31"/>
          <w:szCs w:val="31"/>
          <w:spacing w:val="6"/>
        </w:rPr>
        <w:t>一、考试性质</w:t>
      </w:r>
    </w:p>
    <w:p>
      <w:pPr>
        <w:pStyle w:val="BodyText"/>
        <w:ind w:left="24" w:right="18" w:firstLine="488"/>
        <w:spacing w:before="250" w:line="420" w:lineRule="auto"/>
        <w:jc w:val="both"/>
        <w:rPr/>
      </w:pPr>
      <w:r>
        <w:rPr>
          <w:spacing w:val="4"/>
        </w:rPr>
        <w:t>生物医学传感器原理及应用是为高等院校和科研院所招收生物医</w:t>
      </w:r>
      <w:r>
        <w:rPr>
          <w:spacing w:val="3"/>
        </w:rPr>
        <w:t>学工程等</w:t>
      </w:r>
      <w:r>
        <w:rPr/>
        <w:t xml:space="preserve"> </w:t>
      </w:r>
      <w:r>
        <w:rPr>
          <w:spacing w:val="-3"/>
        </w:rPr>
        <w:t>专业硕士研究生而设置的考试科目，其目的是科学、公平、有效地测试考</w:t>
      </w:r>
      <w:r>
        <w:rPr>
          <w:spacing w:val="-4"/>
        </w:rPr>
        <w:t>生是否</w:t>
      </w:r>
      <w:r>
        <w:rPr/>
        <w:t xml:space="preserve"> </w:t>
      </w:r>
      <w:r>
        <w:rPr>
          <w:spacing w:val="-3"/>
        </w:rPr>
        <w:t>具备继续攻读生物医学工程等专业硕士学位所需要的专业基础知识和技能，评价</w:t>
      </w:r>
      <w:r>
        <w:rPr/>
        <w:t xml:space="preserve"> </w:t>
      </w:r>
      <w:r>
        <w:rPr>
          <w:spacing w:val="-2"/>
        </w:rPr>
        <w:t>标准是高等学校生物医学工程专业优秀本科毕业生能达到及格或及格以上水平，</w:t>
      </w:r>
      <w:r>
        <w:rPr/>
        <w:t xml:space="preserve"> </w:t>
      </w:r>
      <w:r>
        <w:rPr/>
        <w:t>以利于各高等院校和科研院所择优选拔，确</w:t>
      </w:r>
      <w:r>
        <w:rPr>
          <w:spacing w:val="-1"/>
        </w:rPr>
        <w:t>保硕士研究生的招生质量。</w:t>
      </w:r>
    </w:p>
    <w:p>
      <w:pPr>
        <w:ind w:left="672"/>
        <w:spacing w:before="1" w:line="227" w:lineRule="auto"/>
        <w:outlineLvl w:val="1"/>
        <w:rPr>
          <w:rFonts w:ascii="SimHei" w:hAnsi="SimHei" w:eastAsia="SimHei" w:cs="SimHei"/>
          <w:sz w:val="31"/>
          <w:szCs w:val="31"/>
        </w:rPr>
      </w:pPr>
      <w:r>
        <w:rPr>
          <w:rFonts w:ascii="SimHei" w:hAnsi="SimHei" w:eastAsia="SimHei" w:cs="SimHei"/>
          <w:sz w:val="31"/>
          <w:szCs w:val="31"/>
          <w:spacing w:val="7"/>
        </w:rPr>
        <w:t>二、考查目标</w:t>
      </w:r>
    </w:p>
    <w:p>
      <w:pPr>
        <w:pStyle w:val="BodyText"/>
        <w:ind w:left="23" w:firstLine="481"/>
        <w:spacing w:before="247" w:line="420" w:lineRule="auto"/>
        <w:jc w:val="both"/>
        <w:rPr/>
      </w:pPr>
      <w:r>
        <w:rPr>
          <w:spacing w:val="-3"/>
        </w:rPr>
        <w:t>生物医学传感器原理及应用考试范围包括传感器基本特性、</w:t>
      </w:r>
      <w:r>
        <w:rPr>
          <w:spacing w:val="-4"/>
        </w:rPr>
        <w:t>物理传感器的基</w:t>
      </w:r>
      <w:r>
        <w:rPr/>
        <w:t xml:space="preserve"> </w:t>
      </w:r>
      <w:r>
        <w:rPr>
          <w:spacing w:val="-1"/>
        </w:rPr>
        <w:t>本原理及应用、化学传感器的基本原理及应</w:t>
      </w:r>
      <w:r>
        <w:rPr>
          <w:spacing w:val="-2"/>
        </w:rPr>
        <w:t>用、生物传感器的基本原理及应用。</w:t>
      </w:r>
      <w:r>
        <w:rPr/>
        <w:t xml:space="preserve"> </w:t>
      </w:r>
      <w:r>
        <w:rPr>
          <w:spacing w:val="4"/>
        </w:rPr>
        <w:t>要求考生系统掌握生物医学传感器的基本理论、知识及典型医学用传感器的原</w:t>
      </w:r>
      <w:r>
        <w:rPr/>
        <w:t xml:space="preserve"> </w:t>
      </w:r>
      <w:r>
        <w:rPr>
          <w:spacing w:val="-3"/>
        </w:rPr>
        <w:t>理、设计及应用，并能够灵活运用所学的基本理论知识综合分析和解决实际医学</w:t>
      </w:r>
      <w:r>
        <w:rPr>
          <w:spacing w:val="1"/>
        </w:rPr>
        <w:t xml:space="preserve"> </w:t>
      </w:r>
      <w:r>
        <w:rPr>
          <w:spacing w:val="-1"/>
        </w:rPr>
        <w:t>应用，根据要求能够自行设计相应的医学传感器。</w:t>
      </w:r>
    </w:p>
    <w:p>
      <w:pPr>
        <w:ind w:left="673"/>
        <w:spacing w:line="226" w:lineRule="auto"/>
        <w:outlineLvl w:val="1"/>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514"/>
        <w:spacing w:before="248" w:line="219" w:lineRule="auto"/>
        <w:outlineLvl w:val="2"/>
        <w:rPr/>
      </w:pPr>
      <w:r>
        <w:rPr>
          <w:b/>
          <w:bCs/>
          <w:spacing w:val="-4"/>
        </w:rPr>
        <w:t>（一）试卷满分及考试时间</w:t>
      </w:r>
    </w:p>
    <w:p>
      <w:pPr>
        <w:pStyle w:val="BodyText"/>
        <w:ind w:left="504"/>
        <w:spacing w:before="273" w:line="219" w:lineRule="auto"/>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8" w:line="220" w:lineRule="auto"/>
        <w:outlineLvl w:val="2"/>
        <w:rPr/>
      </w:pPr>
      <w:r>
        <w:rPr>
          <w:b/>
          <w:bCs/>
          <w:spacing w:val="-5"/>
        </w:rPr>
        <w:t>（二）答题方式</w:t>
      </w:r>
    </w:p>
    <w:p>
      <w:pPr>
        <w:pStyle w:val="BodyText"/>
        <w:ind w:left="503"/>
        <w:spacing w:before="273" w:line="220" w:lineRule="auto"/>
        <w:rPr/>
      </w:pPr>
      <w:r>
        <w:rPr>
          <w:spacing w:val="-1"/>
        </w:rPr>
        <w:t>答题方式为闭卷、笔试。</w:t>
      </w:r>
    </w:p>
    <w:p>
      <w:pPr>
        <w:pStyle w:val="BodyText"/>
        <w:ind w:left="514"/>
        <w:spacing w:before="273" w:line="219" w:lineRule="auto"/>
        <w:outlineLvl w:val="2"/>
        <w:rPr/>
      </w:pPr>
      <w:r>
        <w:rPr>
          <w:b/>
          <w:bCs/>
          <w:spacing w:val="-5"/>
        </w:rPr>
        <w:t>（三）试卷内容结构</w:t>
      </w:r>
    </w:p>
    <w:p>
      <w:pPr>
        <w:pStyle w:val="BodyText"/>
        <w:ind w:left="531" w:right="4940" w:hanging="30"/>
        <w:spacing w:before="277" w:line="421" w:lineRule="auto"/>
        <w:jc w:val="both"/>
        <w:rPr/>
      </w:pPr>
      <w:r>
        <w:rPr>
          <w:spacing w:val="-3"/>
        </w:rPr>
        <w:t>传感器的基本特性   约</w:t>
      </w:r>
      <w:r>
        <w:rPr>
          <w:spacing w:val="-24"/>
        </w:rPr>
        <w:t xml:space="preserve"> </w:t>
      </w:r>
      <w:r>
        <w:rPr>
          <w:spacing w:val="-3"/>
        </w:rPr>
        <w:t>10%</w:t>
      </w:r>
      <w:r>
        <w:rPr/>
        <w:t xml:space="preserve"> </w:t>
      </w:r>
      <w:r>
        <w:rPr>
          <w:spacing w:val="-5"/>
        </w:rPr>
        <w:t>电阻式传感器及应用 约</w:t>
      </w:r>
      <w:r>
        <w:rPr>
          <w:spacing w:val="-29"/>
        </w:rPr>
        <w:t xml:space="preserve"> </w:t>
      </w:r>
      <w:r>
        <w:rPr>
          <w:spacing w:val="-5"/>
        </w:rPr>
        <w:t>10%</w:t>
      </w:r>
      <w:r>
        <w:rPr/>
        <w:t xml:space="preserve"> </w:t>
      </w:r>
      <w:r>
        <w:rPr>
          <w:spacing w:val="-5"/>
        </w:rPr>
        <w:t>电容式传感器及应用 约</w:t>
      </w:r>
      <w:r>
        <w:rPr>
          <w:spacing w:val="-29"/>
        </w:rPr>
        <w:t xml:space="preserve"> </w:t>
      </w:r>
      <w:r>
        <w:rPr>
          <w:spacing w:val="-5"/>
        </w:rPr>
        <w:t>15%</w:t>
      </w:r>
    </w:p>
    <w:p>
      <w:pPr>
        <w:spacing w:line="421" w:lineRule="auto"/>
        <w:sectPr>
          <w:footerReference w:type="default" r:id="rId1"/>
          <w:pgSz w:w="11906" w:h="16839"/>
          <w:pgMar w:top="1431" w:right="1745" w:bottom="1156" w:left="1785" w:header="0" w:footer="994" w:gutter="0"/>
        </w:sectPr>
        <w:rPr/>
      </w:pPr>
    </w:p>
    <w:p>
      <w:pPr>
        <w:pStyle w:val="BodyText"/>
        <w:ind w:left="503" w:right="4900" w:firstLine="28"/>
        <w:spacing w:before="252" w:line="426" w:lineRule="auto"/>
        <w:rPr/>
      </w:pPr>
      <w:r>
        <w:rPr>
          <w:spacing w:val="-5"/>
        </w:rPr>
        <w:t>电感式传感器及应用 约</w:t>
      </w:r>
      <w:r>
        <w:rPr>
          <w:spacing w:val="-29"/>
        </w:rPr>
        <w:t xml:space="preserve"> </w:t>
      </w:r>
      <w:r>
        <w:rPr>
          <w:spacing w:val="-5"/>
        </w:rPr>
        <w:t>10%</w:t>
      </w:r>
      <w:r>
        <w:rPr/>
        <w:t xml:space="preserve"> </w:t>
      </w:r>
      <w:r>
        <w:rPr>
          <w:spacing w:val="-3"/>
        </w:rPr>
        <w:t>压电传感器及应用   约</w:t>
      </w:r>
      <w:r>
        <w:rPr>
          <w:spacing w:val="-26"/>
        </w:rPr>
        <w:t xml:space="preserve"> </w:t>
      </w:r>
      <w:r>
        <w:rPr>
          <w:spacing w:val="-3"/>
        </w:rPr>
        <w:t>10%</w:t>
      </w:r>
      <w:r>
        <w:rPr/>
        <w:t xml:space="preserve"> </w:t>
      </w:r>
      <w:r>
        <w:rPr>
          <w:spacing w:val="-2"/>
        </w:rPr>
        <w:t>磁电式传感器及应用 约</w:t>
      </w:r>
      <w:r>
        <w:rPr>
          <w:spacing w:val="-45"/>
        </w:rPr>
        <w:t xml:space="preserve"> </w:t>
      </w:r>
      <w:r>
        <w:rPr>
          <w:spacing w:val="-2"/>
        </w:rPr>
        <w:t>5%</w:t>
      </w:r>
      <w:r>
        <w:rPr/>
        <w:t xml:space="preserve">  </w:t>
      </w:r>
      <w:r>
        <w:rPr>
          <w:spacing w:val="-3"/>
        </w:rPr>
        <w:t>热电传感器及应用   约</w:t>
      </w:r>
      <w:r>
        <w:rPr>
          <w:spacing w:val="-26"/>
        </w:rPr>
        <w:t xml:space="preserve"> </w:t>
      </w:r>
      <w:r>
        <w:rPr>
          <w:spacing w:val="-3"/>
        </w:rPr>
        <w:t>10%</w:t>
      </w:r>
      <w:r>
        <w:rPr/>
        <w:t xml:space="preserve"> </w:t>
      </w:r>
      <w:r>
        <w:rPr>
          <w:spacing w:val="-3"/>
        </w:rPr>
        <w:t>光学传感器及应用   约</w:t>
      </w:r>
      <w:r>
        <w:rPr>
          <w:spacing w:val="-26"/>
        </w:rPr>
        <w:t xml:space="preserve"> </w:t>
      </w:r>
      <w:r>
        <w:rPr>
          <w:spacing w:val="-3"/>
        </w:rPr>
        <w:t>15%</w:t>
      </w:r>
      <w:r>
        <w:rPr/>
        <w:t xml:space="preserve"> </w:t>
      </w:r>
      <w:r>
        <w:rPr>
          <w:spacing w:val="-2"/>
        </w:rPr>
        <w:t>化学传感器及应用  约</w:t>
      </w:r>
      <w:r>
        <w:rPr>
          <w:spacing w:val="-45"/>
        </w:rPr>
        <w:t xml:space="preserve"> </w:t>
      </w:r>
      <w:r>
        <w:rPr>
          <w:spacing w:val="-2"/>
        </w:rPr>
        <w:t>5%</w:t>
      </w:r>
    </w:p>
    <w:p>
      <w:pPr>
        <w:pStyle w:val="BodyText"/>
        <w:ind w:left="505"/>
        <w:spacing w:before="36" w:line="219" w:lineRule="auto"/>
        <w:rPr/>
      </w:pPr>
      <w:r>
        <w:rPr>
          <w:spacing w:val="-3"/>
        </w:rPr>
        <w:t>生物传感器及应用  约</w:t>
      </w:r>
      <w:r>
        <w:rPr>
          <w:spacing w:val="-31"/>
        </w:rPr>
        <w:t xml:space="preserve"> </w:t>
      </w:r>
      <w:r>
        <w:rPr>
          <w:spacing w:val="-3"/>
        </w:rPr>
        <w:t>10%</w:t>
      </w:r>
    </w:p>
    <w:p>
      <w:pPr>
        <w:pStyle w:val="BodyText"/>
        <w:ind w:left="514"/>
        <w:spacing w:before="275" w:line="220" w:lineRule="auto"/>
        <w:outlineLvl w:val="2"/>
        <w:rPr/>
      </w:pPr>
      <w:r>
        <w:rPr>
          <w:b/>
          <w:bCs/>
          <w:spacing w:val="-5"/>
        </w:rPr>
        <w:t>（四）试卷题型结构</w:t>
      </w:r>
    </w:p>
    <w:p>
      <w:pPr>
        <w:spacing w:line="225" w:lineRule="exact"/>
        <w:rPr/>
      </w:pPr>
      <w:r/>
    </w:p>
    <w:p>
      <w:pPr>
        <w:spacing w:line="225" w:lineRule="exact"/>
        <w:sectPr>
          <w:footerReference w:type="default" r:id="rId2"/>
          <w:pgSz w:w="11906" w:h="16839"/>
          <w:pgMar w:top="1431" w:right="1785" w:bottom="1156" w:left="1785" w:header="0" w:footer="994" w:gutter="0"/>
          <w:cols w:equalWidth="0" w:num="1">
            <w:col w:w="8335" w:space="0"/>
          </w:cols>
        </w:sectPr>
        <w:rPr/>
      </w:pPr>
    </w:p>
    <w:p>
      <w:pPr>
        <w:pStyle w:val="BodyText"/>
        <w:ind w:left="504" w:right="155" w:hanging="2"/>
        <w:spacing w:before="48" w:line="369" w:lineRule="auto"/>
        <w:jc w:val="both"/>
        <w:rPr/>
      </w:pPr>
      <w:r>
        <w:rPr>
          <w:spacing w:val="-3"/>
        </w:rPr>
        <w:t>选择题</w:t>
      </w:r>
      <w:r>
        <w:rPr/>
        <w:t xml:space="preserve"> </w:t>
      </w:r>
      <w:r>
        <w:rPr>
          <w:spacing w:val="-4"/>
        </w:rPr>
        <w:t>填空题</w:t>
      </w:r>
      <w:r>
        <w:rPr/>
        <w:t xml:space="preserve"> </w:t>
      </w:r>
      <w:r>
        <w:rPr>
          <w:spacing w:val="-4"/>
        </w:rPr>
        <w:t>简答题</w:t>
      </w:r>
      <w:r>
        <w:rPr/>
        <w:t xml:space="preserve"> </w:t>
      </w:r>
      <w:r>
        <w:rPr>
          <w:spacing w:val="-4"/>
        </w:rPr>
        <w:t>综合题</w:t>
      </w:r>
    </w:p>
    <w:p>
      <w:pPr>
        <w:spacing w:line="14" w:lineRule="auto"/>
        <w:rPr>
          <w:rFonts w:ascii="Arial"/>
          <w:sz w:val="2"/>
        </w:rPr>
      </w:pPr>
      <w:r>
        <w:rPr>
          <w:rFonts w:ascii="Arial" w:hAnsi="Arial" w:eastAsia="Arial" w:cs="Arial"/>
          <w:sz w:val="2"/>
          <w:szCs w:val="2"/>
        </w:rPr>
        <w:br w:type="column"/>
      </w:r>
    </w:p>
    <w:p>
      <w:pPr>
        <w:pStyle w:val="BodyText"/>
        <w:ind w:right="6040"/>
        <w:spacing w:before="47" w:line="369" w:lineRule="auto"/>
        <w:jc w:val="both"/>
        <w:rPr/>
      </w:pPr>
      <w:r>
        <w:rPr>
          <w:spacing w:val="-11"/>
        </w:rPr>
        <w:t>约</w:t>
      </w:r>
      <w:r>
        <w:rPr>
          <w:spacing w:val="-45"/>
        </w:rPr>
        <w:t xml:space="preserve"> </w:t>
      </w:r>
      <w:r>
        <w:rPr>
          <w:spacing w:val="-11"/>
        </w:rPr>
        <w:t>50</w:t>
      </w:r>
      <w:r>
        <w:rPr>
          <w:spacing w:val="-48"/>
        </w:rPr>
        <w:t xml:space="preserve"> </w:t>
      </w:r>
      <w:r>
        <w:rPr>
          <w:spacing w:val="-11"/>
        </w:rPr>
        <w:t>分</w:t>
      </w:r>
      <w:r>
        <w:rPr/>
        <w:t xml:space="preserve"> </w:t>
      </w:r>
      <w:r>
        <w:rPr>
          <w:spacing w:val="-10"/>
        </w:rPr>
        <w:t>约</w:t>
      </w:r>
      <w:r>
        <w:rPr>
          <w:spacing w:val="-48"/>
        </w:rPr>
        <w:t xml:space="preserve"> </w:t>
      </w:r>
      <w:r>
        <w:rPr>
          <w:spacing w:val="-10"/>
        </w:rPr>
        <w:t>20</w:t>
      </w:r>
      <w:r>
        <w:rPr>
          <w:spacing w:val="-48"/>
        </w:rPr>
        <w:t xml:space="preserve"> </w:t>
      </w:r>
      <w:r>
        <w:rPr>
          <w:spacing w:val="-10"/>
        </w:rPr>
        <w:t>分</w:t>
      </w:r>
      <w:r>
        <w:rPr/>
        <w:t xml:space="preserve"> </w:t>
      </w:r>
      <w:r>
        <w:rPr>
          <w:spacing w:val="-11"/>
        </w:rPr>
        <w:t>约</w:t>
      </w:r>
      <w:r>
        <w:rPr>
          <w:spacing w:val="-45"/>
        </w:rPr>
        <w:t xml:space="preserve"> </w:t>
      </w:r>
      <w:r>
        <w:rPr>
          <w:spacing w:val="-11"/>
        </w:rPr>
        <w:t>32</w:t>
      </w:r>
      <w:r>
        <w:rPr>
          <w:spacing w:val="-48"/>
        </w:rPr>
        <w:t xml:space="preserve"> </w:t>
      </w:r>
      <w:r>
        <w:rPr>
          <w:spacing w:val="-11"/>
        </w:rPr>
        <w:t>分</w:t>
      </w:r>
      <w:r>
        <w:rPr/>
        <w:t xml:space="preserve"> </w:t>
      </w:r>
      <w:r>
        <w:rPr>
          <w:spacing w:val="-9"/>
        </w:rPr>
        <w:t>约</w:t>
      </w:r>
      <w:r>
        <w:rPr>
          <w:spacing w:val="-52"/>
        </w:rPr>
        <w:t xml:space="preserve"> </w:t>
      </w:r>
      <w:r>
        <w:rPr>
          <w:spacing w:val="-9"/>
        </w:rPr>
        <w:t>48</w:t>
      </w:r>
      <w:r>
        <w:rPr>
          <w:spacing w:val="-48"/>
        </w:rPr>
        <w:t xml:space="preserve"> </w:t>
      </w:r>
      <w:r>
        <w:rPr>
          <w:spacing w:val="-9"/>
        </w:rPr>
        <w:t>分</w:t>
      </w:r>
    </w:p>
    <w:p>
      <w:pPr>
        <w:spacing w:line="369" w:lineRule="auto"/>
        <w:sectPr>
          <w:type w:val="continuous"/>
          <w:pgSz w:w="11906" w:h="16839"/>
          <w:pgMar w:top="1431" w:right="1785" w:bottom="1156" w:left="1785" w:header="0" w:footer="994" w:gutter="0"/>
          <w:cols w:equalWidth="0" w:num="2">
            <w:col w:w="1370" w:space="100"/>
            <w:col w:w="6865" w:space="0"/>
          </w:cols>
        </w:sectPr>
        <w:rPr/>
      </w:pPr>
    </w:p>
    <w:p>
      <w:pPr>
        <w:spacing w:line="242" w:lineRule="auto"/>
        <w:rPr>
          <w:rFonts w:ascii="Arial"/>
          <w:sz w:val="21"/>
        </w:rPr>
      </w:pPr>
      <w:r/>
    </w:p>
    <w:p>
      <w:pPr>
        <w:pStyle w:val="BodyText"/>
        <w:ind w:left="514"/>
        <w:spacing w:before="78" w:line="219" w:lineRule="auto"/>
        <w:outlineLvl w:val="2"/>
        <w:rPr/>
      </w:pPr>
      <w:r>
        <w:rPr>
          <w:b/>
          <w:bCs/>
          <w:spacing w:val="-5"/>
        </w:rPr>
        <w:t>（五）考查内容</w:t>
      </w:r>
    </w:p>
    <w:p>
      <w:pPr>
        <w:pStyle w:val="BodyText"/>
        <w:ind w:left="521"/>
        <w:spacing w:before="274" w:line="220" w:lineRule="auto"/>
        <w:rPr/>
      </w:pPr>
      <w:r>
        <w:rPr>
          <w:spacing w:val="-7"/>
        </w:rPr>
        <w:t>1.绪论</w:t>
      </w:r>
    </w:p>
    <w:p>
      <w:pPr>
        <w:pStyle w:val="BodyText"/>
        <w:ind w:left="514"/>
        <w:spacing w:before="273" w:line="219" w:lineRule="auto"/>
        <w:rPr/>
      </w:pPr>
      <w:r>
        <w:rPr>
          <w:spacing w:val="-2"/>
        </w:rPr>
        <w:t>（1）传感器定义及组成。</w:t>
      </w:r>
    </w:p>
    <w:p>
      <w:pPr>
        <w:pStyle w:val="BodyText"/>
        <w:ind w:left="514"/>
        <w:spacing w:before="277" w:line="219" w:lineRule="auto"/>
        <w:rPr/>
      </w:pPr>
      <w:r>
        <w:rPr>
          <w:spacing w:val="-2"/>
        </w:rPr>
        <w:t>（2）医学传感器主要用途和分类。</w:t>
      </w:r>
    </w:p>
    <w:p>
      <w:pPr>
        <w:pStyle w:val="BodyText"/>
        <w:ind w:left="514"/>
        <w:spacing w:before="274" w:line="219" w:lineRule="auto"/>
        <w:rPr/>
      </w:pPr>
      <w:r>
        <w:rPr>
          <w:spacing w:val="-2"/>
        </w:rPr>
        <w:t>（3）医用传感器发展趋势。</w:t>
      </w:r>
    </w:p>
    <w:p>
      <w:pPr>
        <w:pStyle w:val="BodyText"/>
        <w:ind w:left="506"/>
        <w:spacing w:before="275" w:line="219" w:lineRule="auto"/>
        <w:rPr/>
      </w:pPr>
      <w:r>
        <w:rPr>
          <w:spacing w:val="-2"/>
        </w:rPr>
        <w:t>2.传感器基础知识</w:t>
      </w:r>
    </w:p>
    <w:p>
      <w:pPr>
        <w:pStyle w:val="BodyText"/>
        <w:ind w:left="514" w:right="1999"/>
        <w:spacing w:before="276" w:line="417" w:lineRule="auto"/>
        <w:rPr/>
      </w:pPr>
      <w:r>
        <w:rPr>
          <w:spacing w:val="-3"/>
        </w:rPr>
        <w:t>（1）传感器的两种输入量（静态量和动态量）的定义。</w:t>
      </w:r>
      <w:r>
        <w:rPr>
          <w:spacing w:val="13"/>
        </w:rPr>
        <w:t xml:space="preserve"> </w:t>
      </w:r>
      <w:r>
        <w:rPr>
          <w:spacing w:val="-1"/>
        </w:rPr>
        <w:t>（2）衡量传感器静态特性的主要指标及各自意义。</w:t>
      </w:r>
    </w:p>
    <w:p>
      <w:pPr>
        <w:pStyle w:val="BodyText"/>
        <w:ind w:left="514"/>
        <w:spacing w:before="35" w:line="219" w:lineRule="auto"/>
        <w:rPr/>
      </w:pPr>
      <w:r>
        <w:rPr>
          <w:spacing w:val="-2"/>
        </w:rPr>
        <w:t>（3）传感器动态特性的一般数学模型。</w:t>
      </w:r>
    </w:p>
    <w:p>
      <w:pPr>
        <w:pStyle w:val="BodyText"/>
        <w:ind w:left="514"/>
        <w:spacing w:before="277" w:line="219" w:lineRule="auto"/>
        <w:rPr/>
      </w:pPr>
      <w:r>
        <w:rPr>
          <w:spacing w:val="-2"/>
        </w:rPr>
        <w:t>（4）考察传感器动态特性的两种标准输入。</w:t>
      </w:r>
    </w:p>
    <w:p>
      <w:pPr>
        <w:pStyle w:val="BodyText"/>
        <w:ind w:left="508"/>
        <w:spacing w:before="274" w:line="219" w:lineRule="auto"/>
        <w:rPr/>
      </w:pPr>
      <w:r>
        <w:rPr>
          <w:spacing w:val="-2"/>
        </w:rPr>
        <w:t>3.电阻式传感器</w:t>
      </w:r>
    </w:p>
    <w:p>
      <w:pPr>
        <w:pStyle w:val="BodyText"/>
        <w:ind w:left="514"/>
        <w:spacing w:before="276" w:line="184" w:lineRule="auto"/>
        <w:rPr/>
      </w:pPr>
      <w:r>
        <w:rPr>
          <w:spacing w:val="-2"/>
        </w:rPr>
        <w:t>（1）电阻式传感器的分类。</w:t>
      </w:r>
    </w:p>
    <w:p>
      <w:pPr>
        <w:spacing w:line="184" w:lineRule="auto"/>
        <w:sectPr>
          <w:type w:val="continuous"/>
          <w:pgSz w:w="11906" w:h="16839"/>
          <w:pgMar w:top="1431" w:right="1785" w:bottom="1156" w:left="1785" w:header="0" w:footer="994" w:gutter="0"/>
          <w:cols w:equalWidth="0" w:num="1">
            <w:col w:w="8335" w:space="0"/>
          </w:cols>
        </w:sectPr>
        <w:rPr/>
      </w:pPr>
    </w:p>
    <w:p>
      <w:pPr>
        <w:pStyle w:val="BodyText"/>
        <w:ind w:left="514"/>
        <w:spacing w:before="252" w:line="219" w:lineRule="auto"/>
        <w:rPr/>
      </w:pPr>
      <w:r>
        <w:rPr>
          <w:spacing w:val="-2"/>
        </w:rPr>
        <w:t>（2）金属应变片的参数及特性。</w:t>
      </w:r>
    </w:p>
    <w:p>
      <w:pPr>
        <w:pStyle w:val="BodyText"/>
        <w:ind w:left="514"/>
        <w:spacing w:before="273" w:line="219" w:lineRule="auto"/>
        <w:rPr/>
      </w:pPr>
      <w:r>
        <w:rPr>
          <w:spacing w:val="-2"/>
        </w:rPr>
        <w:t>（3）固态压阻式传感器的原理及特点。</w:t>
      </w:r>
    </w:p>
    <w:p>
      <w:pPr>
        <w:pStyle w:val="BodyText"/>
        <w:ind w:left="514"/>
        <w:spacing w:before="275" w:line="219" w:lineRule="auto"/>
        <w:rPr/>
      </w:pPr>
      <w:r>
        <w:rPr>
          <w:spacing w:val="-2"/>
        </w:rPr>
        <w:t>（4）压阻效应和应变效应的异同。</w:t>
      </w:r>
    </w:p>
    <w:p>
      <w:pPr>
        <w:pStyle w:val="BodyText"/>
        <w:ind w:left="514"/>
        <w:spacing w:before="275" w:line="219" w:lineRule="auto"/>
        <w:rPr/>
      </w:pPr>
      <w:r>
        <w:rPr>
          <w:spacing w:val="-2"/>
        </w:rPr>
        <w:t>（5）电阻式传感器在医学中的应用实例。</w:t>
      </w:r>
    </w:p>
    <w:p>
      <w:pPr>
        <w:pStyle w:val="BodyText"/>
        <w:ind w:left="502"/>
        <w:spacing w:before="275" w:line="219" w:lineRule="auto"/>
        <w:rPr/>
      </w:pPr>
      <w:r>
        <w:rPr>
          <w:spacing w:val="-2"/>
        </w:rPr>
        <w:t>4.电容式传感器</w:t>
      </w:r>
    </w:p>
    <w:p>
      <w:pPr>
        <w:pStyle w:val="BodyText"/>
        <w:ind w:left="514" w:right="2959"/>
        <w:spacing w:before="276" w:line="418" w:lineRule="auto"/>
        <w:rPr/>
      </w:pPr>
      <w:r>
        <w:rPr>
          <w:spacing w:val="-3"/>
        </w:rPr>
        <w:t>（1）电容式传感器的原理、分类和结构形式。</w:t>
      </w:r>
      <w:r>
        <w:rPr>
          <w:spacing w:val="1"/>
        </w:rPr>
        <w:t xml:space="preserve"> </w:t>
      </w:r>
      <w:r>
        <w:rPr>
          <w:spacing w:val="-2"/>
        </w:rPr>
        <w:t>（2）电容式传感器的测量电路。</w:t>
      </w:r>
    </w:p>
    <w:p>
      <w:pPr>
        <w:pStyle w:val="BodyText"/>
        <w:ind w:left="514" w:right="2959"/>
        <w:spacing w:before="34" w:line="416" w:lineRule="auto"/>
        <w:rPr/>
      </w:pPr>
      <w:r>
        <w:rPr>
          <w:spacing w:val="-3"/>
        </w:rPr>
        <w:t>（3）电容式传感器的边缘效应及其消除方法。</w:t>
      </w:r>
      <w:r>
        <w:rPr>
          <w:spacing w:val="1"/>
        </w:rPr>
        <w:t xml:space="preserve"> </w:t>
      </w:r>
      <w:r>
        <w:rPr>
          <w:spacing w:val="-2"/>
        </w:rPr>
        <w:t>（4）电容式传感器在医学中的应用实例。</w:t>
      </w:r>
    </w:p>
    <w:p>
      <w:pPr>
        <w:pStyle w:val="BodyText"/>
        <w:ind w:left="508"/>
        <w:spacing w:before="38" w:line="219" w:lineRule="auto"/>
        <w:rPr/>
      </w:pPr>
      <w:r>
        <w:rPr>
          <w:spacing w:val="-2"/>
        </w:rPr>
        <w:t>5.电感式传感器</w:t>
      </w:r>
    </w:p>
    <w:p>
      <w:pPr>
        <w:pStyle w:val="BodyText"/>
        <w:ind w:left="514"/>
        <w:spacing w:before="274" w:line="219" w:lineRule="auto"/>
        <w:rPr/>
      </w:pPr>
      <w:r>
        <w:rPr>
          <w:spacing w:val="-1"/>
        </w:rPr>
        <w:t>（1）电感器式传感器的分类及各自的特点、优缺点。</w:t>
      </w:r>
    </w:p>
    <w:p>
      <w:pPr>
        <w:pStyle w:val="BodyText"/>
        <w:ind w:left="514"/>
        <w:spacing w:before="274" w:line="219" w:lineRule="auto"/>
        <w:rPr/>
      </w:pPr>
      <w:r>
        <w:rPr>
          <w:spacing w:val="-4"/>
        </w:rPr>
        <w:t>（2）</w:t>
      </w:r>
      <w:r>
        <w:rPr>
          <w:spacing w:val="-66"/>
        </w:rPr>
        <w:t xml:space="preserve"> </w:t>
      </w:r>
      <w:r>
        <w:rPr>
          <w:spacing w:val="-4"/>
        </w:rPr>
        <w:t>自感式传感器的原理、组成及结构。</w:t>
      </w:r>
    </w:p>
    <w:p>
      <w:pPr>
        <w:pStyle w:val="BodyText"/>
        <w:ind w:left="514"/>
        <w:spacing w:before="277" w:line="219" w:lineRule="auto"/>
        <w:rPr/>
      </w:pPr>
      <w:r>
        <w:rPr>
          <w:spacing w:val="-2"/>
        </w:rPr>
        <w:t>（3）差动变压器式电感传感器原理及结构。</w:t>
      </w:r>
    </w:p>
    <w:p>
      <w:pPr>
        <w:pStyle w:val="BodyText"/>
        <w:ind w:left="514"/>
        <w:spacing w:before="275" w:line="219" w:lineRule="auto"/>
        <w:rPr/>
      </w:pPr>
      <w:r>
        <w:rPr>
          <w:spacing w:val="-2"/>
        </w:rPr>
        <w:t>（4）电涡流式传感器的原理、结构及应用。</w:t>
      </w:r>
    </w:p>
    <w:p>
      <w:pPr>
        <w:pStyle w:val="BodyText"/>
        <w:ind w:left="514"/>
        <w:spacing w:before="274" w:line="219" w:lineRule="auto"/>
        <w:rPr/>
      </w:pPr>
      <w:r>
        <w:rPr>
          <w:spacing w:val="-2"/>
        </w:rPr>
        <w:t>（5）电感式传感器在医学中的应用实例。</w:t>
      </w:r>
    </w:p>
    <w:p>
      <w:pPr>
        <w:pStyle w:val="BodyText"/>
        <w:ind w:left="505"/>
        <w:spacing w:before="277" w:line="219" w:lineRule="auto"/>
        <w:rPr/>
      </w:pPr>
      <w:r>
        <w:rPr>
          <w:spacing w:val="-2"/>
        </w:rPr>
        <w:t>6.压电式传感器</w:t>
      </w:r>
    </w:p>
    <w:p>
      <w:pPr>
        <w:pStyle w:val="BodyText"/>
        <w:ind w:left="514" w:right="3919"/>
        <w:spacing w:before="277" w:line="416" w:lineRule="auto"/>
        <w:rPr/>
      </w:pPr>
      <w:r>
        <w:rPr>
          <w:spacing w:val="-4"/>
        </w:rPr>
        <w:t>（1）压电效应和逆压电效应的定义。</w:t>
      </w:r>
      <w:r>
        <w:rPr>
          <w:spacing w:val="6"/>
        </w:rPr>
        <w:t xml:space="preserve"> </w:t>
      </w:r>
      <w:r>
        <w:rPr>
          <w:spacing w:val="-2"/>
        </w:rPr>
        <w:t>（2）常用的压电材料及其特点。</w:t>
      </w:r>
    </w:p>
    <w:p>
      <w:pPr>
        <w:pStyle w:val="BodyText"/>
        <w:ind w:left="509" w:right="3439" w:firstLine="5"/>
        <w:spacing w:before="36" w:line="417" w:lineRule="auto"/>
        <w:rPr/>
      </w:pPr>
      <w:r>
        <w:rPr>
          <w:spacing w:val="-4"/>
        </w:rPr>
        <w:t>（3）压电式传感器在医学中的应用实例。</w:t>
      </w:r>
      <w:r>
        <w:rPr>
          <w:spacing w:val="14"/>
        </w:rPr>
        <w:t xml:space="preserve"> </w:t>
      </w:r>
      <w:r>
        <w:rPr>
          <w:spacing w:val="-3"/>
        </w:rPr>
        <w:t>7.磁传感器</w:t>
      </w:r>
    </w:p>
    <w:p>
      <w:pPr>
        <w:pStyle w:val="BodyText"/>
        <w:ind w:left="514"/>
        <w:spacing w:before="35" w:line="219" w:lineRule="auto"/>
        <w:rPr/>
      </w:pPr>
      <w:r>
        <w:rPr>
          <w:spacing w:val="-2"/>
        </w:rPr>
        <w:t>（1）磁传感器的分类。</w:t>
      </w:r>
    </w:p>
    <w:p>
      <w:pPr>
        <w:pStyle w:val="BodyText"/>
        <w:ind w:left="514"/>
        <w:spacing w:before="277" w:line="219" w:lineRule="auto"/>
        <w:rPr/>
      </w:pPr>
      <w:r>
        <w:rPr>
          <w:spacing w:val="-2"/>
        </w:rPr>
        <w:t>（2）磁电式传感器的原理。</w:t>
      </w:r>
    </w:p>
    <w:p>
      <w:pPr>
        <w:pStyle w:val="BodyText"/>
        <w:ind w:left="514"/>
        <w:spacing w:before="275" w:line="219" w:lineRule="auto"/>
        <w:rPr/>
      </w:pPr>
      <w:r>
        <w:rPr>
          <w:spacing w:val="-1"/>
        </w:rPr>
        <w:t>（3）磁敏式传感器的原理及其常用的磁敏元件。</w:t>
      </w:r>
    </w:p>
    <w:p>
      <w:pPr>
        <w:pStyle w:val="BodyText"/>
        <w:ind w:left="514"/>
        <w:spacing w:before="274" w:line="219" w:lineRule="auto"/>
        <w:rPr/>
      </w:pPr>
      <w:r>
        <w:rPr>
          <w:spacing w:val="-2"/>
        </w:rPr>
        <w:t>（4）霍尔传感器原理及应用。</w:t>
      </w:r>
    </w:p>
    <w:p>
      <w:pPr>
        <w:spacing w:line="219" w:lineRule="auto"/>
        <w:sectPr>
          <w:footerReference w:type="default" r:id="rId3"/>
          <w:pgSz w:w="11906" w:h="16839"/>
          <w:pgMar w:top="1431" w:right="1785" w:bottom="1156" w:left="1785" w:header="0" w:footer="994" w:gutter="0"/>
        </w:sectPr>
        <w:rPr/>
      </w:pPr>
    </w:p>
    <w:p>
      <w:pPr>
        <w:pStyle w:val="BodyText"/>
        <w:ind w:left="504" w:right="3919" w:firstLine="10"/>
        <w:spacing w:before="251" w:line="417" w:lineRule="auto"/>
        <w:rPr/>
      </w:pPr>
      <w:r>
        <w:rPr>
          <w:spacing w:val="-4"/>
        </w:rPr>
        <w:t>（5）磁传感器在医学中的应用实例。</w:t>
      </w:r>
      <w:r>
        <w:rPr>
          <w:spacing w:val="6"/>
        </w:rPr>
        <w:t xml:space="preserve"> </w:t>
      </w:r>
      <w:r>
        <w:rPr>
          <w:spacing w:val="-2"/>
        </w:rPr>
        <w:t>8.热电式传感器</w:t>
      </w:r>
    </w:p>
    <w:p>
      <w:pPr>
        <w:pStyle w:val="BodyText"/>
        <w:ind w:left="514"/>
        <w:spacing w:before="34" w:line="219" w:lineRule="auto"/>
        <w:rPr/>
      </w:pPr>
      <w:r>
        <w:rPr>
          <w:spacing w:val="-1"/>
        </w:rPr>
        <w:t>（1）热电阻式传感器的原理及常用的两种材料（铂和铜）的特性。</w:t>
      </w:r>
    </w:p>
    <w:p>
      <w:pPr>
        <w:pStyle w:val="BodyText"/>
        <w:ind w:left="514"/>
        <w:spacing w:before="277" w:line="219" w:lineRule="auto"/>
        <w:rPr/>
      </w:pPr>
      <w:r>
        <w:rPr>
          <w:spacing w:val="-2"/>
        </w:rPr>
        <w:t>（2）半导体热敏电阻的分类及其特点。</w:t>
      </w:r>
    </w:p>
    <w:p>
      <w:pPr>
        <w:pStyle w:val="BodyText"/>
        <w:ind w:left="514"/>
        <w:spacing w:before="273" w:line="219" w:lineRule="auto"/>
        <w:rPr/>
      </w:pPr>
      <w:r>
        <w:rPr>
          <w:spacing w:val="-2"/>
        </w:rPr>
        <w:t>（3）热电偶的测温原理及其优缺点。</w:t>
      </w:r>
    </w:p>
    <w:p>
      <w:pPr>
        <w:pStyle w:val="BodyText"/>
        <w:ind w:left="514"/>
        <w:spacing w:before="274" w:line="219" w:lineRule="auto"/>
        <w:rPr/>
      </w:pPr>
      <w:r>
        <w:rPr>
          <w:spacing w:val="-2"/>
        </w:rPr>
        <w:t>（4）PN</w:t>
      </w:r>
      <w:r>
        <w:rPr>
          <w:spacing w:val="-32"/>
        </w:rPr>
        <w:t xml:space="preserve"> </w:t>
      </w:r>
      <w:r>
        <w:rPr>
          <w:spacing w:val="-2"/>
        </w:rPr>
        <w:t>结型温度传感器的原理及常用的基本元器件。</w:t>
      </w:r>
    </w:p>
    <w:p>
      <w:pPr>
        <w:pStyle w:val="BodyText"/>
        <w:ind w:left="514"/>
        <w:spacing w:before="277" w:line="219" w:lineRule="auto"/>
        <w:rPr/>
      </w:pPr>
      <w:r>
        <w:rPr>
          <w:spacing w:val="-2"/>
        </w:rPr>
        <w:t>（5）石英晶体测温传感器的原理。</w:t>
      </w:r>
    </w:p>
    <w:p>
      <w:pPr>
        <w:pStyle w:val="BodyText"/>
        <w:ind w:left="514"/>
        <w:spacing w:before="275" w:line="219" w:lineRule="auto"/>
        <w:rPr/>
      </w:pPr>
      <w:r>
        <w:rPr>
          <w:spacing w:val="-2"/>
        </w:rPr>
        <w:t>（6）热象传感器原理及应用。</w:t>
      </w:r>
    </w:p>
    <w:p>
      <w:pPr>
        <w:pStyle w:val="BodyText"/>
        <w:ind w:left="514"/>
        <w:spacing w:before="274" w:line="219" w:lineRule="auto"/>
        <w:rPr/>
      </w:pPr>
      <w:r>
        <w:rPr>
          <w:spacing w:val="-2"/>
        </w:rPr>
        <w:t>（7）热电传感器在医学中的应用实例。</w:t>
      </w:r>
    </w:p>
    <w:p>
      <w:pPr>
        <w:pStyle w:val="BodyText"/>
        <w:ind w:left="504"/>
        <w:spacing w:before="277" w:line="219" w:lineRule="auto"/>
        <w:rPr/>
      </w:pPr>
      <w:r>
        <w:rPr>
          <w:spacing w:val="-2"/>
        </w:rPr>
        <w:t>9.光学传感器</w:t>
      </w:r>
    </w:p>
    <w:p>
      <w:pPr>
        <w:pStyle w:val="BodyText"/>
        <w:ind w:left="514"/>
        <w:spacing w:before="275" w:line="219" w:lineRule="auto"/>
        <w:rPr/>
      </w:pPr>
      <w:r>
        <w:rPr>
          <w:spacing w:val="-2"/>
        </w:rPr>
        <w:t>（1）光学传感器的定义、特点及分类。</w:t>
      </w:r>
    </w:p>
    <w:p>
      <w:pPr>
        <w:pStyle w:val="BodyText"/>
        <w:ind w:left="514"/>
        <w:spacing w:before="275" w:line="219" w:lineRule="auto"/>
        <w:rPr/>
      </w:pPr>
      <w:r>
        <w:rPr>
          <w:spacing w:val="-2"/>
        </w:rPr>
        <w:t>（2）光电效应的定义及分类。</w:t>
      </w:r>
    </w:p>
    <w:p>
      <w:pPr>
        <w:pStyle w:val="BodyText"/>
        <w:ind w:right="13"/>
        <w:spacing w:before="276" w:line="219" w:lineRule="auto"/>
        <w:jc w:val="right"/>
        <w:rPr/>
      </w:pPr>
      <w:r>
        <w:rPr/>
        <w:t>（3）常用光电传感器器件（光电池、光敏二极管和光敏三极管等）特点及</w:t>
      </w:r>
    </w:p>
    <w:p>
      <w:pPr>
        <w:pStyle w:val="BodyText"/>
        <w:ind w:left="23"/>
        <w:spacing w:before="275" w:line="221" w:lineRule="auto"/>
        <w:rPr/>
      </w:pPr>
      <w:r>
        <w:rPr>
          <w:spacing w:val="-4"/>
        </w:rPr>
        <w:t>应用。</w:t>
      </w:r>
    </w:p>
    <w:p>
      <w:pPr>
        <w:pStyle w:val="BodyText"/>
        <w:ind w:left="514" w:right="3679"/>
        <w:spacing w:before="273" w:line="418" w:lineRule="auto"/>
        <w:jc w:val="both"/>
        <w:rPr/>
      </w:pPr>
      <w:r>
        <w:rPr>
          <w:spacing w:val="-4"/>
        </w:rPr>
        <w:t>（4）光学传感器在医学中的应用实例。</w:t>
      </w:r>
      <w:r>
        <w:rPr>
          <w:spacing w:val="10"/>
        </w:rPr>
        <w:t xml:space="preserve"> </w:t>
      </w:r>
      <w:r>
        <w:rPr>
          <w:spacing w:val="-2"/>
        </w:rPr>
        <w:t>（5）红外传感器的原理及医学应用。</w:t>
      </w:r>
    </w:p>
    <w:p>
      <w:pPr>
        <w:pStyle w:val="BodyText"/>
        <w:ind w:left="521"/>
        <w:spacing w:before="33" w:line="219" w:lineRule="auto"/>
        <w:rPr/>
      </w:pPr>
      <w:r>
        <w:rPr>
          <w:spacing w:val="-3"/>
        </w:rPr>
        <w:t>10.化学传感器和医用电极</w:t>
      </w:r>
    </w:p>
    <w:p>
      <w:pPr>
        <w:pStyle w:val="BodyText"/>
        <w:ind w:left="514"/>
        <w:spacing w:before="274" w:line="219" w:lineRule="auto"/>
        <w:rPr/>
      </w:pPr>
      <w:r>
        <w:rPr>
          <w:spacing w:val="-2"/>
        </w:rPr>
        <w:t>（1）化学传感器的定义、原理及分类。</w:t>
      </w:r>
    </w:p>
    <w:p>
      <w:pPr>
        <w:pStyle w:val="BodyText"/>
        <w:ind w:left="514"/>
        <w:spacing w:before="277" w:line="219" w:lineRule="auto"/>
        <w:rPr/>
      </w:pPr>
      <w:r>
        <w:rPr>
          <w:spacing w:val="-1"/>
        </w:rPr>
        <w:t>（2）常见的各种离子传感器和气体传感器的原理及结构。</w:t>
      </w:r>
    </w:p>
    <w:p>
      <w:pPr>
        <w:pStyle w:val="BodyText"/>
        <w:ind w:left="514"/>
        <w:spacing w:before="275" w:line="219" w:lineRule="auto"/>
        <w:rPr/>
      </w:pPr>
      <w:r>
        <w:rPr>
          <w:spacing w:val="-2"/>
        </w:rPr>
        <w:t>（3）医用电极的种类及作用。</w:t>
      </w:r>
    </w:p>
    <w:p>
      <w:pPr>
        <w:pStyle w:val="BodyText"/>
        <w:ind w:left="514"/>
        <w:spacing w:before="274" w:line="219" w:lineRule="auto"/>
        <w:rPr/>
      </w:pPr>
      <w:r>
        <w:rPr>
          <w:spacing w:val="-2"/>
        </w:rPr>
        <w:t>（4）化学传感器在医学中的应用实例。</w:t>
      </w:r>
    </w:p>
    <w:p>
      <w:pPr>
        <w:pStyle w:val="BodyText"/>
        <w:ind w:left="521"/>
        <w:spacing w:before="277" w:line="219" w:lineRule="auto"/>
        <w:rPr/>
      </w:pPr>
      <w:r>
        <w:rPr>
          <w:spacing w:val="-4"/>
        </w:rPr>
        <w:t>11.生物传感器</w:t>
      </w:r>
    </w:p>
    <w:p>
      <w:pPr>
        <w:pStyle w:val="BodyText"/>
        <w:ind w:left="514"/>
        <w:spacing w:before="274" w:line="219" w:lineRule="auto"/>
        <w:rPr/>
      </w:pPr>
      <w:r>
        <w:rPr>
          <w:spacing w:val="-2"/>
        </w:rPr>
        <w:t>（1）生物传感器的定义、原理及分类。</w:t>
      </w:r>
    </w:p>
    <w:p>
      <w:pPr>
        <w:pStyle w:val="BodyText"/>
        <w:ind w:left="514"/>
        <w:spacing w:before="275" w:line="219" w:lineRule="auto"/>
        <w:rPr/>
      </w:pPr>
      <w:r>
        <w:rPr>
          <w:spacing w:val="-2"/>
        </w:rPr>
        <w:t>（2）生物传感器的基本组成及特点。</w:t>
      </w:r>
    </w:p>
    <w:p>
      <w:pPr>
        <w:spacing w:line="219" w:lineRule="auto"/>
        <w:sectPr>
          <w:footerReference w:type="default" r:id="rId4"/>
          <w:pgSz w:w="11906" w:h="16839"/>
          <w:pgMar w:top="1431" w:right="1785" w:bottom="1156" w:left="1785" w:header="0" w:footer="994" w:gutter="0"/>
        </w:sectPr>
        <w:rPr/>
      </w:pPr>
    </w:p>
    <w:p>
      <w:pPr>
        <w:pStyle w:val="BodyText"/>
        <w:ind w:left="514"/>
        <w:spacing w:before="252" w:line="219" w:lineRule="auto"/>
        <w:rPr/>
      </w:pPr>
      <w:r>
        <w:rPr>
          <w:spacing w:val="-2"/>
        </w:rPr>
        <w:t>（3）生物敏感膜固定化方法。</w:t>
      </w:r>
    </w:p>
    <w:p>
      <w:pPr>
        <w:pStyle w:val="BodyText"/>
        <w:ind w:left="514"/>
        <w:spacing w:before="273" w:line="219" w:lineRule="auto"/>
        <w:rPr/>
      </w:pPr>
      <w:r>
        <w:rPr>
          <w:spacing w:val="-2"/>
        </w:rPr>
        <w:t>（4）生物传感器在医学中的应用实例。</w:t>
      </w:r>
    </w:p>
    <w:p>
      <w:pPr>
        <w:pStyle w:val="BodyText"/>
        <w:ind w:left="514"/>
        <w:spacing w:before="274" w:line="219" w:lineRule="auto"/>
        <w:outlineLvl w:val="2"/>
        <w:rPr/>
      </w:pPr>
      <w:r>
        <w:rPr>
          <w:b/>
          <w:bCs/>
          <w:spacing w:val="-5"/>
        </w:rPr>
        <w:t>（六）参考书目</w:t>
      </w:r>
    </w:p>
    <w:p>
      <w:pPr>
        <w:pStyle w:val="BodyText"/>
        <w:ind w:left="509"/>
        <w:spacing w:before="276" w:line="219" w:lineRule="auto"/>
        <w:rPr/>
      </w:pPr>
      <w:r>
        <w:rPr>
          <w:spacing w:val="-3"/>
        </w:rPr>
        <w:t>《医用传感器》（第</w:t>
      </w:r>
      <w:r>
        <w:rPr>
          <w:spacing w:val="-45"/>
        </w:rPr>
        <w:t xml:space="preserve"> </w:t>
      </w:r>
      <w:r>
        <w:rPr>
          <w:spacing w:val="-3"/>
        </w:rPr>
        <w:t>3</w:t>
      </w:r>
      <w:r>
        <w:rPr>
          <w:spacing w:val="-50"/>
        </w:rPr>
        <w:t xml:space="preserve"> </w:t>
      </w:r>
      <w:r>
        <w:rPr>
          <w:spacing w:val="-3"/>
        </w:rPr>
        <w:t>版</w:t>
      </w:r>
      <w:r>
        <w:rPr>
          <w:spacing w:val="18"/>
        </w:rPr>
        <w:t>），</w:t>
      </w:r>
      <w:r>
        <w:rPr>
          <w:spacing w:val="-3"/>
        </w:rPr>
        <w:t>陈安宇，科学出版社，2017</w:t>
      </w:r>
      <w:r>
        <w:rPr>
          <w:spacing w:val="-50"/>
        </w:rPr>
        <w:t xml:space="preserve"> </w:t>
      </w:r>
      <w:r>
        <w:rPr>
          <w:spacing w:val="-3"/>
        </w:rPr>
        <w:t>年</w:t>
      </w:r>
    </w:p>
    <w:sectPr>
      <w:footerReference w:type="default" r:id="rId5"/>
      <w:pgSz w:w="11906" w:h="16839"/>
      <w:pgMar w:top="1431" w:right="1785" w:bottom="1153"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2024-10-08T15:28:54Z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2024-10-10T17:22:15</vt:filetime>
  </property>
</Properties>
</file>