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C17" w:rsidRDefault="006A5C17">
      <w:pPr>
        <w:spacing w:line="360" w:lineRule="auto"/>
        <w:jc w:val="center"/>
        <w:rPr>
          <w:rFonts w:ascii="宋体"/>
          <w:b/>
          <w:sz w:val="36"/>
          <w:szCs w:val="36"/>
        </w:rPr>
      </w:pPr>
      <w:r>
        <w:rPr>
          <w:rFonts w:ascii="宋体" w:hAnsi="宋体"/>
          <w:b/>
          <w:sz w:val="36"/>
          <w:szCs w:val="36"/>
        </w:rPr>
        <w:t>20</w:t>
      </w:r>
      <w:r w:rsidR="00A957F2">
        <w:rPr>
          <w:rFonts w:ascii="宋体" w:hAnsi="宋体" w:hint="eastAsia"/>
          <w:b/>
          <w:sz w:val="36"/>
          <w:szCs w:val="36"/>
        </w:rPr>
        <w:t>2</w:t>
      </w:r>
      <w:r w:rsidR="004A230F">
        <w:rPr>
          <w:rFonts w:ascii="宋体" w:hAnsi="宋体" w:hint="eastAsia"/>
          <w:b/>
          <w:sz w:val="36"/>
          <w:szCs w:val="36"/>
        </w:rPr>
        <w:t>5</w:t>
      </w:r>
      <w:bookmarkStart w:id="0" w:name="_GoBack"/>
      <w:bookmarkEnd w:id="0"/>
      <w:r>
        <w:rPr>
          <w:rFonts w:ascii="宋体" w:hAnsi="宋体" w:hint="eastAsia"/>
          <w:b/>
          <w:sz w:val="36"/>
          <w:szCs w:val="36"/>
        </w:rPr>
        <w:t>年硕士研究生入学考试专业课考试大纲</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00"/>
        <w:gridCol w:w="5040"/>
      </w:tblGrid>
      <w:tr w:rsidR="006A5C17">
        <w:trPr>
          <w:trHeight w:val="465"/>
        </w:trPr>
        <w:tc>
          <w:tcPr>
            <w:tcW w:w="3600" w:type="dxa"/>
            <w:vAlign w:val="center"/>
          </w:tcPr>
          <w:p w:rsidR="006A5C17" w:rsidRDefault="006A5C17">
            <w:pPr>
              <w:rPr>
                <w:b/>
                <w:sz w:val="28"/>
                <w:szCs w:val="28"/>
              </w:rPr>
            </w:pPr>
            <w:r>
              <w:rPr>
                <w:rFonts w:hint="eastAsia"/>
                <w:b/>
                <w:sz w:val="28"/>
                <w:szCs w:val="28"/>
              </w:rPr>
              <w:t>考试科目代码：</w:t>
            </w:r>
            <w:r>
              <w:rPr>
                <w:b/>
                <w:sz w:val="28"/>
                <w:szCs w:val="28"/>
              </w:rPr>
              <w:t>434</w:t>
            </w:r>
          </w:p>
        </w:tc>
        <w:tc>
          <w:tcPr>
            <w:tcW w:w="5040" w:type="dxa"/>
            <w:vAlign w:val="center"/>
          </w:tcPr>
          <w:p w:rsidR="006A5C17" w:rsidRDefault="006A5C17">
            <w:pPr>
              <w:rPr>
                <w:b/>
                <w:sz w:val="28"/>
                <w:szCs w:val="28"/>
              </w:rPr>
            </w:pPr>
            <w:r>
              <w:rPr>
                <w:rFonts w:hint="eastAsia"/>
                <w:b/>
                <w:sz w:val="28"/>
                <w:szCs w:val="28"/>
              </w:rPr>
              <w:t>考试科目名称：国际商务专业基础</w:t>
            </w:r>
          </w:p>
        </w:tc>
      </w:tr>
      <w:tr w:rsidR="006A5C17">
        <w:trPr>
          <w:trHeight w:val="445"/>
        </w:trPr>
        <w:tc>
          <w:tcPr>
            <w:tcW w:w="8640" w:type="dxa"/>
            <w:gridSpan w:val="2"/>
            <w:vAlign w:val="center"/>
          </w:tcPr>
          <w:p w:rsidR="006A5C17" w:rsidRDefault="006A5C17">
            <w:pPr>
              <w:rPr>
                <w:b/>
                <w:sz w:val="24"/>
              </w:rPr>
            </w:pPr>
            <w:r>
              <w:rPr>
                <w:rFonts w:hint="eastAsia"/>
                <w:b/>
                <w:sz w:val="24"/>
              </w:rPr>
              <w:t>一、考试要求</w:t>
            </w:r>
          </w:p>
        </w:tc>
      </w:tr>
      <w:tr w:rsidR="006A5C17">
        <w:trPr>
          <w:trHeight w:val="915"/>
        </w:trPr>
        <w:tc>
          <w:tcPr>
            <w:tcW w:w="8640" w:type="dxa"/>
            <w:gridSpan w:val="2"/>
          </w:tcPr>
          <w:p w:rsidR="006A5C17" w:rsidRDefault="006A5C17" w:rsidP="00A957F2">
            <w:pPr>
              <w:spacing w:line="360" w:lineRule="exact"/>
              <w:ind w:firstLineChars="200" w:firstLine="480"/>
              <w:rPr>
                <w:rFonts w:ascii="宋体"/>
                <w:color w:val="000000"/>
                <w:sz w:val="24"/>
              </w:rPr>
            </w:pPr>
            <w:r>
              <w:rPr>
                <w:rFonts w:ascii="宋体" w:hAnsi="宋体" w:hint="eastAsia"/>
                <w:color w:val="000000"/>
                <w:sz w:val="24"/>
              </w:rPr>
              <w:t>《国际商务专业基础》考试力求反映国际商务硕士专业学位的特点，科学、公平、准确、规范地测评考生的专业基础素质和综合能力，以利于选拔具有发展潜力的优秀人才入学，为国家开放型经济体系建设培养具有良好职业操守和国际视野、具有较强跨文化沟通以及分析与解决实际问题能力的高层次、应用型、复合型国际商务专业人才。</w:t>
            </w:r>
          </w:p>
          <w:p w:rsidR="006A5C17" w:rsidRDefault="006A5C17" w:rsidP="00A957F2">
            <w:pPr>
              <w:spacing w:line="360" w:lineRule="exact"/>
              <w:ind w:firstLineChars="200" w:firstLine="480"/>
              <w:rPr>
                <w:rFonts w:ascii="宋体"/>
                <w:color w:val="000000"/>
                <w:sz w:val="24"/>
              </w:rPr>
            </w:pPr>
            <w:r>
              <w:rPr>
                <w:rFonts w:ascii="宋体" w:hAnsi="宋体" w:hint="eastAsia"/>
                <w:color w:val="000000"/>
                <w:sz w:val="24"/>
              </w:rPr>
              <w:t>测试考生对于国际商务相关的基本概念、基本理论、基础知识的掌握情况以及综合运用分析和解决国际商务现实问题的能力。</w:t>
            </w:r>
          </w:p>
        </w:tc>
      </w:tr>
      <w:tr w:rsidR="006A5C17">
        <w:trPr>
          <w:trHeight w:val="417"/>
        </w:trPr>
        <w:tc>
          <w:tcPr>
            <w:tcW w:w="8640" w:type="dxa"/>
            <w:gridSpan w:val="2"/>
            <w:vAlign w:val="center"/>
          </w:tcPr>
          <w:p w:rsidR="006A5C17" w:rsidRDefault="006A5C17">
            <w:pPr>
              <w:rPr>
                <w:b/>
                <w:sz w:val="24"/>
              </w:rPr>
            </w:pPr>
            <w:r>
              <w:rPr>
                <w:rFonts w:hint="eastAsia"/>
                <w:b/>
                <w:sz w:val="24"/>
              </w:rPr>
              <w:t>二、考试内容</w:t>
            </w:r>
          </w:p>
        </w:tc>
      </w:tr>
      <w:tr w:rsidR="006A5C17">
        <w:trPr>
          <w:trHeight w:val="4185"/>
        </w:trPr>
        <w:tc>
          <w:tcPr>
            <w:tcW w:w="8640" w:type="dxa"/>
            <w:gridSpan w:val="2"/>
          </w:tcPr>
          <w:p w:rsidR="006A5C17" w:rsidRDefault="006A5C17">
            <w:pPr>
              <w:widowControl/>
              <w:shd w:val="clear" w:color="auto" w:fill="FFFFFF"/>
              <w:jc w:val="left"/>
              <w:rPr>
                <w:rFonts w:ascii="宋体" w:cs="宋体"/>
                <w:color w:val="000000"/>
                <w:kern w:val="0"/>
                <w:sz w:val="24"/>
              </w:rPr>
            </w:pPr>
            <w:r>
              <w:rPr>
                <w:rFonts w:ascii="宋体" w:hAnsi="宋体" w:cs="宋体" w:hint="eastAsia"/>
                <w:b/>
                <w:bCs/>
                <w:color w:val="000000"/>
                <w:kern w:val="0"/>
                <w:sz w:val="24"/>
              </w:rPr>
              <w:t>第一部分：</w:t>
            </w:r>
            <w:r>
              <w:rPr>
                <w:rFonts w:ascii="宋体" w:hAnsi="宋体" w:cs="宋体"/>
                <w:b/>
                <w:bCs/>
                <w:color w:val="000000"/>
                <w:kern w:val="0"/>
                <w:sz w:val="24"/>
              </w:rPr>
              <w:t xml:space="preserve"> </w:t>
            </w:r>
            <w:r>
              <w:rPr>
                <w:rFonts w:ascii="宋体" w:hAnsi="宋体" w:cs="宋体" w:hint="eastAsia"/>
                <w:b/>
                <w:bCs/>
                <w:color w:val="000000"/>
                <w:kern w:val="0"/>
                <w:sz w:val="24"/>
              </w:rPr>
              <w:t>国际商务理论基础</w:t>
            </w:r>
          </w:p>
          <w:p w:rsidR="006A5C17" w:rsidRDefault="006A5C17" w:rsidP="00A957F2">
            <w:pPr>
              <w:widowControl/>
              <w:shd w:val="clear" w:color="auto" w:fill="FFFFFF"/>
              <w:ind w:firstLineChars="500" w:firstLine="1200"/>
              <w:jc w:val="left"/>
              <w:rPr>
                <w:rFonts w:ascii="宋体" w:cs="宋体"/>
                <w:color w:val="000000"/>
                <w:kern w:val="0"/>
                <w:sz w:val="24"/>
              </w:rPr>
            </w:pPr>
            <w:r>
              <w:rPr>
                <w:rFonts w:ascii="宋体" w:hAnsi="宋体" w:cs="宋体" w:hint="eastAsia"/>
                <w:color w:val="000000"/>
                <w:kern w:val="0"/>
                <w:sz w:val="24"/>
              </w:rPr>
              <w:t>了解国际商务的理论背景，掌握基本概念和基本理论。</w:t>
            </w:r>
          </w:p>
          <w:p w:rsidR="006A5C17" w:rsidRDefault="006A5C17" w:rsidP="00A957F2">
            <w:pPr>
              <w:widowControl/>
              <w:shd w:val="clear" w:color="auto" w:fill="FFFFFF"/>
              <w:ind w:firstLineChars="196" w:firstLine="472"/>
              <w:jc w:val="left"/>
              <w:rPr>
                <w:rFonts w:ascii="宋体" w:cs="宋体"/>
                <w:color w:val="000000"/>
                <w:kern w:val="0"/>
                <w:sz w:val="24"/>
              </w:rPr>
            </w:pPr>
            <w:r>
              <w:rPr>
                <w:rFonts w:ascii="宋体" w:hAnsi="宋体" w:cs="宋体" w:hint="eastAsia"/>
                <w:b/>
                <w:bCs/>
                <w:color w:val="000000"/>
                <w:kern w:val="0"/>
                <w:sz w:val="24"/>
              </w:rPr>
              <w:t>第一章</w:t>
            </w:r>
            <w:r>
              <w:rPr>
                <w:rFonts w:ascii="宋体"/>
                <w:color w:val="000000"/>
                <w:kern w:val="0"/>
                <w:sz w:val="24"/>
              </w:rPr>
              <w:t> </w:t>
            </w:r>
            <w:r>
              <w:rPr>
                <w:rFonts w:ascii="宋体" w:hAnsi="宋体" w:cs="宋体" w:hint="eastAsia"/>
                <w:b/>
                <w:bCs/>
                <w:color w:val="000000"/>
                <w:kern w:val="0"/>
                <w:sz w:val="24"/>
              </w:rPr>
              <w:t>国际贸易理论</w:t>
            </w:r>
          </w:p>
          <w:p w:rsidR="006A5C17" w:rsidRDefault="006A5C17" w:rsidP="00A957F2">
            <w:pPr>
              <w:widowControl/>
              <w:shd w:val="clear" w:color="auto" w:fill="FFFFFF"/>
              <w:ind w:firstLineChars="400" w:firstLine="960"/>
              <w:jc w:val="left"/>
              <w:rPr>
                <w:rFonts w:ascii="宋体" w:cs="宋体"/>
                <w:color w:val="000000"/>
                <w:kern w:val="0"/>
                <w:sz w:val="24"/>
              </w:rPr>
            </w:pPr>
            <w:r>
              <w:rPr>
                <w:rFonts w:ascii="宋体" w:hAnsi="宋体" w:cs="宋体" w:hint="eastAsia"/>
                <w:color w:val="000000"/>
                <w:kern w:val="0"/>
                <w:sz w:val="24"/>
              </w:rPr>
              <w:t>第一节</w:t>
            </w:r>
            <w:r>
              <w:rPr>
                <w:rFonts w:ascii="宋体"/>
                <w:color w:val="000000"/>
                <w:kern w:val="0"/>
                <w:sz w:val="24"/>
              </w:rPr>
              <w:t> </w:t>
            </w:r>
            <w:r>
              <w:rPr>
                <w:rFonts w:ascii="宋体" w:hAnsi="宋体" w:cs="宋体" w:hint="eastAsia"/>
                <w:color w:val="000000"/>
                <w:kern w:val="0"/>
                <w:sz w:val="24"/>
              </w:rPr>
              <w:t>绝对优势与比较优势论</w:t>
            </w:r>
          </w:p>
          <w:p w:rsidR="006A5C17" w:rsidRDefault="006A5C17" w:rsidP="00A957F2">
            <w:pPr>
              <w:widowControl/>
              <w:shd w:val="clear" w:color="auto" w:fill="FFFFFF"/>
              <w:ind w:firstLineChars="400" w:firstLine="960"/>
              <w:jc w:val="left"/>
              <w:rPr>
                <w:rFonts w:ascii="宋体" w:cs="宋体"/>
                <w:color w:val="000000"/>
                <w:kern w:val="0"/>
                <w:sz w:val="24"/>
              </w:rPr>
            </w:pPr>
            <w:r>
              <w:rPr>
                <w:rFonts w:ascii="宋体" w:hAnsi="宋体" w:cs="宋体" w:hint="eastAsia"/>
                <w:color w:val="000000"/>
                <w:kern w:val="0"/>
                <w:sz w:val="24"/>
              </w:rPr>
              <w:t>第二节</w:t>
            </w:r>
            <w:r>
              <w:rPr>
                <w:rFonts w:ascii="宋体"/>
                <w:color w:val="000000"/>
                <w:kern w:val="0"/>
                <w:sz w:val="24"/>
              </w:rPr>
              <w:t> </w:t>
            </w:r>
            <w:r>
              <w:rPr>
                <w:rFonts w:ascii="宋体" w:hAnsi="宋体" w:cs="宋体" w:hint="eastAsia"/>
                <w:color w:val="000000"/>
                <w:kern w:val="0"/>
                <w:sz w:val="24"/>
              </w:rPr>
              <w:t>要素禀赋论</w:t>
            </w:r>
          </w:p>
          <w:p w:rsidR="006A5C17" w:rsidRDefault="006A5C17" w:rsidP="00A957F2">
            <w:pPr>
              <w:widowControl/>
              <w:shd w:val="clear" w:color="auto" w:fill="FFFFFF"/>
              <w:ind w:firstLineChars="400" w:firstLine="960"/>
              <w:jc w:val="left"/>
              <w:rPr>
                <w:rFonts w:ascii="宋体" w:cs="宋体"/>
                <w:color w:val="000000"/>
                <w:kern w:val="0"/>
                <w:sz w:val="24"/>
              </w:rPr>
            </w:pPr>
            <w:r>
              <w:rPr>
                <w:rFonts w:ascii="宋体" w:hAnsi="宋体" w:cs="宋体" w:hint="eastAsia"/>
                <w:color w:val="000000"/>
                <w:kern w:val="0"/>
                <w:sz w:val="24"/>
              </w:rPr>
              <w:t>第三节</w:t>
            </w:r>
            <w:r>
              <w:rPr>
                <w:rFonts w:ascii="宋体"/>
                <w:color w:val="000000"/>
                <w:kern w:val="0"/>
                <w:sz w:val="24"/>
              </w:rPr>
              <w:t> </w:t>
            </w:r>
            <w:r>
              <w:rPr>
                <w:rFonts w:ascii="宋体" w:hAnsi="宋体" w:cs="宋体" w:hint="eastAsia"/>
                <w:color w:val="000000"/>
                <w:kern w:val="0"/>
                <w:sz w:val="24"/>
              </w:rPr>
              <w:t>贸易保护理论</w:t>
            </w:r>
          </w:p>
          <w:p w:rsidR="006A5C17" w:rsidRDefault="006A5C17" w:rsidP="00A957F2">
            <w:pPr>
              <w:widowControl/>
              <w:shd w:val="clear" w:color="auto" w:fill="FFFFFF"/>
              <w:ind w:firstLineChars="400" w:firstLine="960"/>
              <w:jc w:val="left"/>
              <w:rPr>
                <w:rFonts w:ascii="宋体" w:cs="宋体"/>
                <w:color w:val="000000"/>
                <w:kern w:val="0"/>
                <w:sz w:val="24"/>
              </w:rPr>
            </w:pPr>
            <w:r>
              <w:rPr>
                <w:rFonts w:ascii="宋体" w:hAnsi="宋体" w:cs="宋体" w:hint="eastAsia"/>
                <w:color w:val="000000"/>
                <w:kern w:val="0"/>
                <w:sz w:val="24"/>
              </w:rPr>
              <w:t>第四节</w:t>
            </w:r>
            <w:r>
              <w:rPr>
                <w:rFonts w:ascii="宋体"/>
                <w:color w:val="000000"/>
                <w:kern w:val="0"/>
                <w:sz w:val="24"/>
              </w:rPr>
              <w:t> </w:t>
            </w:r>
            <w:r>
              <w:rPr>
                <w:rFonts w:ascii="宋体" w:hAnsi="宋体" w:cs="宋体" w:hint="eastAsia"/>
                <w:color w:val="000000"/>
                <w:kern w:val="0"/>
                <w:sz w:val="24"/>
              </w:rPr>
              <w:t>新贸易理论：战略性贸易</w:t>
            </w:r>
          </w:p>
          <w:p w:rsidR="006A5C17" w:rsidRDefault="006A5C17" w:rsidP="00A957F2">
            <w:pPr>
              <w:widowControl/>
              <w:shd w:val="clear" w:color="auto" w:fill="FFFFFF"/>
              <w:ind w:firstLineChars="196" w:firstLine="472"/>
              <w:jc w:val="left"/>
              <w:rPr>
                <w:rFonts w:ascii="宋体" w:cs="宋体"/>
                <w:color w:val="000000"/>
                <w:kern w:val="0"/>
                <w:sz w:val="24"/>
              </w:rPr>
            </w:pPr>
            <w:r>
              <w:rPr>
                <w:rFonts w:ascii="宋体" w:hAnsi="宋体" w:cs="宋体" w:hint="eastAsia"/>
                <w:b/>
                <w:bCs/>
                <w:color w:val="000000"/>
                <w:kern w:val="0"/>
                <w:sz w:val="24"/>
              </w:rPr>
              <w:t>第二章</w:t>
            </w:r>
            <w:r>
              <w:rPr>
                <w:rFonts w:ascii="宋体"/>
                <w:color w:val="000000"/>
                <w:kern w:val="0"/>
                <w:sz w:val="24"/>
              </w:rPr>
              <w:t> </w:t>
            </w:r>
            <w:r>
              <w:rPr>
                <w:rFonts w:ascii="宋体" w:hAnsi="宋体" w:cs="宋体" w:hint="eastAsia"/>
                <w:b/>
                <w:bCs/>
                <w:color w:val="000000"/>
                <w:kern w:val="0"/>
                <w:sz w:val="24"/>
              </w:rPr>
              <w:t>国际投资理论</w:t>
            </w:r>
          </w:p>
          <w:p w:rsidR="006A5C17" w:rsidRDefault="006A5C17">
            <w:pPr>
              <w:widowControl/>
              <w:shd w:val="clear" w:color="auto" w:fill="FFFFFF"/>
              <w:ind w:left="1845" w:hanging="1125"/>
              <w:jc w:val="left"/>
              <w:rPr>
                <w:rFonts w:ascii="宋体" w:cs="宋体"/>
                <w:color w:val="000000"/>
                <w:kern w:val="0"/>
                <w:sz w:val="24"/>
              </w:rPr>
            </w:pPr>
            <w:r>
              <w:rPr>
                <w:rFonts w:ascii="宋体" w:hAnsi="宋体" w:cs="宋体" w:hint="eastAsia"/>
                <w:color w:val="000000"/>
                <w:kern w:val="0"/>
                <w:sz w:val="24"/>
              </w:rPr>
              <w:t>第一节</w:t>
            </w:r>
            <w:r>
              <w:rPr>
                <w:rFonts w:ascii="宋体"/>
                <w:color w:val="000000"/>
                <w:kern w:val="0"/>
                <w:sz w:val="24"/>
              </w:rPr>
              <w:t> </w:t>
            </w:r>
            <w:r>
              <w:rPr>
                <w:rFonts w:ascii="宋体" w:hAnsi="宋体" w:cs="宋体" w:hint="eastAsia"/>
                <w:color w:val="000000"/>
                <w:kern w:val="0"/>
                <w:sz w:val="24"/>
              </w:rPr>
              <w:t>西方国际投资理论</w:t>
            </w:r>
          </w:p>
          <w:p w:rsidR="006A5C17" w:rsidRDefault="006A5C17">
            <w:pPr>
              <w:widowControl/>
              <w:shd w:val="clear" w:color="auto" w:fill="FFFFFF"/>
              <w:ind w:left="1725" w:hanging="720"/>
              <w:jc w:val="left"/>
              <w:rPr>
                <w:rFonts w:ascii="宋体" w:cs="宋体"/>
                <w:color w:val="000000"/>
                <w:kern w:val="0"/>
                <w:sz w:val="24"/>
              </w:rPr>
            </w:pPr>
            <w:r>
              <w:rPr>
                <w:rFonts w:ascii="宋体" w:hAnsi="宋体" w:cs="宋体"/>
                <w:color w:val="000000"/>
                <w:kern w:val="0"/>
                <w:sz w:val="24"/>
              </w:rPr>
              <w:t>1</w:t>
            </w:r>
            <w:r>
              <w:rPr>
                <w:rFonts w:ascii="宋体" w:hAnsi="宋体" w:cs="宋体" w:hint="eastAsia"/>
                <w:color w:val="000000"/>
                <w:kern w:val="0"/>
                <w:sz w:val="24"/>
              </w:rPr>
              <w:t>、厂商垄断优势理论</w:t>
            </w:r>
          </w:p>
          <w:p w:rsidR="006A5C17" w:rsidRDefault="006A5C17">
            <w:pPr>
              <w:widowControl/>
              <w:shd w:val="clear" w:color="auto" w:fill="FFFFFF"/>
              <w:ind w:left="1725" w:hanging="720"/>
              <w:jc w:val="left"/>
              <w:rPr>
                <w:rFonts w:ascii="宋体" w:cs="宋体"/>
                <w:color w:val="000000"/>
                <w:kern w:val="0"/>
                <w:sz w:val="24"/>
              </w:rPr>
            </w:pPr>
            <w:r>
              <w:rPr>
                <w:rFonts w:ascii="宋体" w:hAnsi="宋体" w:cs="宋体"/>
                <w:color w:val="000000"/>
                <w:kern w:val="0"/>
                <w:sz w:val="24"/>
              </w:rPr>
              <w:t>2</w:t>
            </w:r>
            <w:r>
              <w:rPr>
                <w:rFonts w:ascii="宋体" w:hAnsi="宋体" w:cs="宋体" w:hint="eastAsia"/>
                <w:color w:val="000000"/>
                <w:kern w:val="0"/>
                <w:sz w:val="24"/>
              </w:rPr>
              <w:t>、产品生命周期理论</w:t>
            </w:r>
          </w:p>
          <w:p w:rsidR="006A5C17" w:rsidRDefault="006A5C17">
            <w:pPr>
              <w:widowControl/>
              <w:shd w:val="clear" w:color="auto" w:fill="FFFFFF"/>
              <w:ind w:left="1725" w:hanging="720"/>
              <w:jc w:val="left"/>
              <w:rPr>
                <w:rFonts w:ascii="宋体" w:cs="宋体"/>
                <w:color w:val="000000"/>
                <w:kern w:val="0"/>
                <w:sz w:val="24"/>
              </w:rPr>
            </w:pPr>
            <w:r>
              <w:rPr>
                <w:rFonts w:ascii="宋体" w:hAnsi="宋体" w:cs="宋体"/>
                <w:color w:val="000000"/>
                <w:kern w:val="0"/>
                <w:sz w:val="24"/>
              </w:rPr>
              <w:t>3</w:t>
            </w:r>
            <w:r>
              <w:rPr>
                <w:rFonts w:ascii="宋体" w:hAnsi="宋体" w:cs="宋体" w:hint="eastAsia"/>
                <w:color w:val="000000"/>
                <w:kern w:val="0"/>
                <w:sz w:val="24"/>
              </w:rPr>
              <w:t>、内部化理论</w:t>
            </w:r>
          </w:p>
          <w:p w:rsidR="006A5C17" w:rsidRDefault="006A5C17">
            <w:pPr>
              <w:widowControl/>
              <w:shd w:val="clear" w:color="auto" w:fill="FFFFFF"/>
              <w:ind w:left="1725" w:hanging="720"/>
              <w:jc w:val="left"/>
              <w:rPr>
                <w:rFonts w:ascii="宋体" w:cs="宋体"/>
                <w:color w:val="000000"/>
                <w:kern w:val="0"/>
                <w:sz w:val="24"/>
              </w:rPr>
            </w:pPr>
            <w:r>
              <w:rPr>
                <w:rFonts w:ascii="宋体" w:hAnsi="宋体" w:cs="宋体"/>
                <w:color w:val="000000"/>
                <w:kern w:val="0"/>
                <w:sz w:val="24"/>
              </w:rPr>
              <w:t>4</w:t>
            </w:r>
            <w:r>
              <w:rPr>
                <w:rFonts w:ascii="宋体" w:hAnsi="宋体" w:cs="宋体" w:hint="eastAsia"/>
                <w:color w:val="000000"/>
                <w:kern w:val="0"/>
                <w:sz w:val="24"/>
              </w:rPr>
              <w:t>、比较优势论</w:t>
            </w:r>
          </w:p>
          <w:p w:rsidR="006A5C17" w:rsidRDefault="006A5C17">
            <w:pPr>
              <w:widowControl/>
              <w:shd w:val="clear" w:color="auto" w:fill="FFFFFF"/>
              <w:ind w:left="1725" w:hanging="720"/>
              <w:jc w:val="left"/>
              <w:rPr>
                <w:rFonts w:ascii="宋体" w:cs="宋体"/>
                <w:color w:val="000000"/>
                <w:kern w:val="0"/>
                <w:sz w:val="24"/>
              </w:rPr>
            </w:pPr>
            <w:r>
              <w:rPr>
                <w:rFonts w:ascii="宋体" w:hAnsi="宋体" w:cs="宋体"/>
                <w:color w:val="000000"/>
                <w:kern w:val="0"/>
                <w:sz w:val="24"/>
              </w:rPr>
              <w:t>5</w:t>
            </w:r>
            <w:r>
              <w:rPr>
                <w:rFonts w:ascii="宋体" w:hAnsi="宋体" w:cs="宋体" w:hint="eastAsia"/>
                <w:color w:val="000000"/>
                <w:kern w:val="0"/>
                <w:sz w:val="24"/>
              </w:rPr>
              <w:t>、国际生产折中理论</w:t>
            </w:r>
          </w:p>
          <w:p w:rsidR="006A5C17" w:rsidRDefault="006A5C17">
            <w:pPr>
              <w:widowControl/>
              <w:shd w:val="clear" w:color="auto" w:fill="FFFFFF"/>
              <w:ind w:left="1845" w:hanging="1125"/>
              <w:jc w:val="left"/>
              <w:rPr>
                <w:rFonts w:ascii="宋体" w:cs="宋体"/>
                <w:color w:val="000000"/>
                <w:kern w:val="0"/>
                <w:sz w:val="24"/>
              </w:rPr>
            </w:pPr>
            <w:r>
              <w:rPr>
                <w:rFonts w:ascii="宋体" w:hAnsi="宋体" w:cs="宋体" w:hint="eastAsia"/>
                <w:color w:val="000000"/>
                <w:kern w:val="0"/>
                <w:sz w:val="24"/>
              </w:rPr>
              <w:t>第二节</w:t>
            </w:r>
            <w:r>
              <w:rPr>
                <w:rFonts w:ascii="宋体"/>
                <w:color w:val="000000"/>
                <w:kern w:val="0"/>
                <w:sz w:val="24"/>
              </w:rPr>
              <w:t> </w:t>
            </w:r>
            <w:r>
              <w:rPr>
                <w:rFonts w:ascii="宋体" w:hAnsi="宋体" w:cs="宋体" w:hint="eastAsia"/>
                <w:color w:val="000000"/>
                <w:kern w:val="0"/>
                <w:sz w:val="24"/>
              </w:rPr>
              <w:t>跨国公司理论</w:t>
            </w:r>
          </w:p>
          <w:p w:rsidR="006A5C17" w:rsidRDefault="006A5C17">
            <w:pPr>
              <w:widowControl/>
              <w:shd w:val="clear" w:color="auto" w:fill="FFFFFF"/>
              <w:ind w:left="1860" w:hanging="720"/>
              <w:jc w:val="left"/>
              <w:rPr>
                <w:rFonts w:ascii="宋体" w:cs="宋体"/>
                <w:color w:val="000000"/>
                <w:kern w:val="0"/>
                <w:sz w:val="24"/>
              </w:rPr>
            </w:pPr>
            <w:r>
              <w:rPr>
                <w:rFonts w:ascii="宋体" w:hAnsi="宋体" w:cs="宋体"/>
                <w:color w:val="000000"/>
                <w:kern w:val="0"/>
                <w:sz w:val="24"/>
              </w:rPr>
              <w:t>1</w:t>
            </w:r>
            <w:r>
              <w:rPr>
                <w:rFonts w:ascii="宋体" w:hAnsi="宋体" w:cs="宋体" w:hint="eastAsia"/>
                <w:color w:val="000000"/>
                <w:kern w:val="0"/>
                <w:sz w:val="24"/>
              </w:rPr>
              <w:t>、跨国公司理论</w:t>
            </w:r>
          </w:p>
          <w:p w:rsidR="006A5C17" w:rsidRDefault="006A5C17">
            <w:pPr>
              <w:widowControl/>
              <w:shd w:val="clear" w:color="auto" w:fill="FFFFFF"/>
              <w:ind w:left="1860" w:hanging="720"/>
              <w:jc w:val="left"/>
              <w:rPr>
                <w:rFonts w:ascii="宋体" w:cs="宋体"/>
                <w:color w:val="000000"/>
                <w:kern w:val="0"/>
                <w:sz w:val="24"/>
              </w:rPr>
            </w:pPr>
            <w:r>
              <w:rPr>
                <w:rFonts w:ascii="宋体" w:hAnsi="宋体" w:cs="宋体"/>
                <w:color w:val="000000"/>
                <w:kern w:val="0"/>
                <w:sz w:val="24"/>
              </w:rPr>
              <w:t>2</w:t>
            </w:r>
            <w:r>
              <w:rPr>
                <w:rFonts w:ascii="宋体" w:hAnsi="宋体" w:cs="宋体" w:hint="eastAsia"/>
                <w:color w:val="000000"/>
                <w:kern w:val="0"/>
                <w:sz w:val="24"/>
              </w:rPr>
              <w:t>、跨国公司发展及主要类型</w:t>
            </w:r>
          </w:p>
          <w:p w:rsidR="006A5C17" w:rsidRDefault="006A5C17">
            <w:pPr>
              <w:widowControl/>
              <w:shd w:val="clear" w:color="auto" w:fill="FFFFFF"/>
              <w:ind w:left="1845" w:hanging="1125"/>
              <w:jc w:val="left"/>
              <w:rPr>
                <w:rFonts w:ascii="宋体" w:cs="宋体"/>
                <w:color w:val="000000"/>
                <w:kern w:val="0"/>
                <w:sz w:val="24"/>
              </w:rPr>
            </w:pPr>
            <w:r>
              <w:rPr>
                <w:rFonts w:ascii="宋体" w:hAnsi="宋体" w:cs="宋体" w:hint="eastAsia"/>
                <w:color w:val="000000"/>
                <w:kern w:val="0"/>
                <w:sz w:val="24"/>
              </w:rPr>
              <w:t>第三节</w:t>
            </w:r>
            <w:r>
              <w:rPr>
                <w:rFonts w:ascii="宋体"/>
                <w:color w:val="000000"/>
                <w:kern w:val="0"/>
                <w:sz w:val="24"/>
              </w:rPr>
              <w:t> </w:t>
            </w:r>
            <w:r>
              <w:rPr>
                <w:rFonts w:ascii="宋体" w:hAnsi="宋体" w:cs="宋体" w:hint="eastAsia"/>
                <w:color w:val="000000"/>
                <w:kern w:val="0"/>
                <w:sz w:val="24"/>
              </w:rPr>
              <w:t>中国与国际投资</w:t>
            </w:r>
          </w:p>
          <w:p w:rsidR="006A5C17" w:rsidRDefault="006A5C17">
            <w:pPr>
              <w:widowControl/>
              <w:shd w:val="clear" w:color="auto" w:fill="FFFFFF"/>
              <w:ind w:left="1860" w:hanging="720"/>
              <w:jc w:val="left"/>
              <w:rPr>
                <w:rFonts w:ascii="宋体" w:cs="宋体"/>
                <w:color w:val="000000"/>
                <w:kern w:val="0"/>
                <w:sz w:val="24"/>
              </w:rPr>
            </w:pPr>
            <w:r>
              <w:rPr>
                <w:rFonts w:ascii="宋体" w:hAnsi="宋体" w:cs="宋体"/>
                <w:color w:val="000000"/>
                <w:kern w:val="0"/>
                <w:sz w:val="24"/>
              </w:rPr>
              <w:t>1</w:t>
            </w:r>
            <w:r>
              <w:rPr>
                <w:rFonts w:ascii="宋体" w:hAnsi="宋体" w:cs="宋体" w:hint="eastAsia"/>
                <w:color w:val="000000"/>
                <w:kern w:val="0"/>
                <w:sz w:val="24"/>
              </w:rPr>
              <w:t>、中国利用外资</w:t>
            </w:r>
          </w:p>
          <w:p w:rsidR="006A5C17" w:rsidRDefault="006A5C17">
            <w:pPr>
              <w:widowControl/>
              <w:shd w:val="clear" w:color="auto" w:fill="FFFFFF"/>
              <w:ind w:left="1860" w:hanging="720"/>
              <w:jc w:val="left"/>
              <w:rPr>
                <w:rFonts w:ascii="宋体" w:cs="宋体"/>
                <w:color w:val="000000"/>
                <w:kern w:val="0"/>
                <w:sz w:val="24"/>
              </w:rPr>
            </w:pPr>
            <w:r>
              <w:rPr>
                <w:rFonts w:ascii="宋体" w:hAnsi="宋体" w:cs="宋体"/>
                <w:color w:val="000000"/>
                <w:kern w:val="0"/>
                <w:sz w:val="24"/>
              </w:rPr>
              <w:t>2</w:t>
            </w:r>
            <w:r>
              <w:rPr>
                <w:rFonts w:ascii="宋体" w:hAnsi="宋体" w:cs="宋体" w:hint="eastAsia"/>
                <w:color w:val="000000"/>
                <w:kern w:val="0"/>
                <w:sz w:val="24"/>
              </w:rPr>
              <w:t>、中国对外投资</w:t>
            </w:r>
          </w:p>
          <w:p w:rsidR="006A5C17" w:rsidRDefault="006A5C17">
            <w:pPr>
              <w:widowControl/>
              <w:shd w:val="clear" w:color="auto" w:fill="FFFFFF"/>
              <w:ind w:left="1860" w:hanging="720"/>
              <w:jc w:val="left"/>
              <w:rPr>
                <w:rFonts w:ascii="宋体" w:cs="宋体"/>
                <w:color w:val="000000"/>
                <w:kern w:val="0"/>
                <w:sz w:val="24"/>
              </w:rPr>
            </w:pPr>
            <w:r>
              <w:rPr>
                <w:rFonts w:ascii="宋体" w:hAnsi="宋体" w:cs="宋体"/>
                <w:color w:val="000000"/>
                <w:kern w:val="0"/>
                <w:sz w:val="24"/>
              </w:rPr>
              <w:t>3</w:t>
            </w:r>
            <w:r>
              <w:rPr>
                <w:rFonts w:ascii="宋体" w:hAnsi="宋体" w:cs="宋体" w:hint="eastAsia"/>
                <w:color w:val="000000"/>
                <w:kern w:val="0"/>
                <w:sz w:val="24"/>
              </w:rPr>
              <w:t>、中国式跨国公司</w:t>
            </w:r>
          </w:p>
          <w:p w:rsidR="006A5C17" w:rsidRDefault="006A5C17" w:rsidP="00A957F2">
            <w:pPr>
              <w:widowControl/>
              <w:shd w:val="clear" w:color="auto" w:fill="FFFFFF"/>
              <w:ind w:firstLineChars="196" w:firstLine="472"/>
              <w:jc w:val="left"/>
              <w:rPr>
                <w:rFonts w:ascii="宋体" w:cs="宋体"/>
                <w:color w:val="000000"/>
                <w:kern w:val="0"/>
                <w:sz w:val="24"/>
              </w:rPr>
            </w:pPr>
            <w:r>
              <w:rPr>
                <w:rFonts w:ascii="宋体" w:hAnsi="宋体" w:cs="宋体" w:hint="eastAsia"/>
                <w:b/>
                <w:bCs/>
                <w:color w:val="000000"/>
                <w:kern w:val="0"/>
                <w:sz w:val="24"/>
              </w:rPr>
              <w:t>第三章</w:t>
            </w:r>
            <w:r>
              <w:rPr>
                <w:rFonts w:ascii="宋体" w:cs="宋体"/>
                <w:b/>
                <w:bCs/>
                <w:color w:val="000000"/>
                <w:kern w:val="0"/>
                <w:sz w:val="24"/>
              </w:rPr>
              <w:t> </w:t>
            </w:r>
            <w:r>
              <w:rPr>
                <w:rFonts w:ascii="宋体" w:hAnsi="宋体" w:cs="宋体" w:hint="eastAsia"/>
                <w:b/>
                <w:bCs/>
                <w:color w:val="000000"/>
                <w:kern w:val="0"/>
                <w:sz w:val="24"/>
              </w:rPr>
              <w:t>国际金融理论</w:t>
            </w:r>
          </w:p>
          <w:p w:rsidR="006A5C17" w:rsidRDefault="006A5C17">
            <w:pPr>
              <w:widowControl/>
              <w:shd w:val="clear" w:color="auto" w:fill="FFFFFF"/>
              <w:ind w:left="720"/>
              <w:jc w:val="left"/>
              <w:rPr>
                <w:rFonts w:ascii="宋体" w:cs="宋体"/>
                <w:color w:val="000000"/>
                <w:kern w:val="0"/>
                <w:sz w:val="24"/>
              </w:rPr>
            </w:pPr>
            <w:r>
              <w:rPr>
                <w:rFonts w:ascii="宋体" w:hAnsi="宋体" w:cs="宋体" w:hint="eastAsia"/>
                <w:color w:val="000000"/>
                <w:kern w:val="0"/>
                <w:sz w:val="24"/>
              </w:rPr>
              <w:t>第一节</w:t>
            </w:r>
            <w:r>
              <w:rPr>
                <w:rFonts w:ascii="宋体" w:cs="宋体"/>
                <w:color w:val="000000"/>
                <w:kern w:val="0"/>
                <w:sz w:val="24"/>
              </w:rPr>
              <w:t> </w:t>
            </w:r>
            <w:r>
              <w:rPr>
                <w:rFonts w:ascii="宋体" w:hAnsi="宋体" w:cs="宋体" w:hint="eastAsia"/>
                <w:color w:val="000000"/>
                <w:kern w:val="0"/>
                <w:sz w:val="24"/>
              </w:rPr>
              <w:t>国际收支平衡表</w:t>
            </w:r>
          </w:p>
          <w:p w:rsidR="006A5C17" w:rsidRDefault="006A5C17">
            <w:pPr>
              <w:widowControl/>
              <w:shd w:val="clear" w:color="auto" w:fill="FFFFFF"/>
              <w:ind w:left="1845" w:hanging="1125"/>
              <w:jc w:val="left"/>
              <w:rPr>
                <w:rFonts w:ascii="宋体" w:cs="宋体"/>
                <w:color w:val="000000"/>
                <w:kern w:val="0"/>
                <w:sz w:val="24"/>
              </w:rPr>
            </w:pPr>
            <w:r>
              <w:rPr>
                <w:rFonts w:ascii="宋体" w:hAnsi="宋体" w:cs="宋体" w:hint="eastAsia"/>
                <w:color w:val="000000"/>
                <w:kern w:val="0"/>
                <w:sz w:val="24"/>
              </w:rPr>
              <w:t>第二节</w:t>
            </w:r>
            <w:r>
              <w:rPr>
                <w:rFonts w:ascii="宋体"/>
                <w:color w:val="000000"/>
                <w:kern w:val="0"/>
                <w:sz w:val="24"/>
              </w:rPr>
              <w:t> </w:t>
            </w:r>
            <w:r>
              <w:rPr>
                <w:rFonts w:ascii="宋体" w:hAnsi="宋体" w:cs="宋体" w:hint="eastAsia"/>
                <w:color w:val="000000"/>
                <w:kern w:val="0"/>
                <w:sz w:val="24"/>
              </w:rPr>
              <w:t>汇率制度</w:t>
            </w:r>
          </w:p>
          <w:p w:rsidR="006A5C17" w:rsidRDefault="006A5C17">
            <w:pPr>
              <w:widowControl/>
              <w:shd w:val="clear" w:color="auto" w:fill="FFFFFF"/>
              <w:ind w:left="1860" w:hanging="720"/>
              <w:jc w:val="left"/>
              <w:rPr>
                <w:rFonts w:ascii="宋体" w:cs="宋体"/>
                <w:color w:val="000000"/>
                <w:kern w:val="0"/>
                <w:sz w:val="24"/>
              </w:rPr>
            </w:pPr>
            <w:r>
              <w:rPr>
                <w:rFonts w:ascii="宋体" w:hAnsi="宋体" w:cs="宋体"/>
                <w:color w:val="000000"/>
                <w:kern w:val="0"/>
                <w:sz w:val="24"/>
              </w:rPr>
              <w:t>1</w:t>
            </w:r>
            <w:r>
              <w:rPr>
                <w:rFonts w:ascii="宋体" w:hAnsi="宋体" w:cs="宋体" w:hint="eastAsia"/>
                <w:color w:val="000000"/>
                <w:kern w:val="0"/>
                <w:sz w:val="24"/>
              </w:rPr>
              <w:t>、金本位制度</w:t>
            </w:r>
          </w:p>
          <w:p w:rsidR="006A5C17" w:rsidRDefault="006A5C17">
            <w:pPr>
              <w:widowControl/>
              <w:shd w:val="clear" w:color="auto" w:fill="FFFFFF"/>
              <w:ind w:left="1860" w:hanging="720"/>
              <w:jc w:val="left"/>
              <w:rPr>
                <w:rFonts w:ascii="宋体" w:cs="宋体"/>
                <w:color w:val="000000"/>
                <w:kern w:val="0"/>
                <w:sz w:val="24"/>
              </w:rPr>
            </w:pPr>
            <w:r>
              <w:rPr>
                <w:rFonts w:ascii="宋体" w:hAnsi="宋体" w:cs="宋体"/>
                <w:color w:val="000000"/>
                <w:kern w:val="0"/>
                <w:sz w:val="24"/>
              </w:rPr>
              <w:t>2</w:t>
            </w:r>
            <w:r>
              <w:rPr>
                <w:rFonts w:ascii="宋体" w:hAnsi="宋体" w:cs="宋体" w:hint="eastAsia"/>
                <w:color w:val="000000"/>
                <w:kern w:val="0"/>
                <w:sz w:val="24"/>
              </w:rPr>
              <w:t>、布林顿森林体系</w:t>
            </w:r>
          </w:p>
          <w:p w:rsidR="006A5C17" w:rsidRDefault="006A5C17">
            <w:pPr>
              <w:widowControl/>
              <w:shd w:val="clear" w:color="auto" w:fill="FFFFFF"/>
              <w:ind w:left="1860" w:hanging="720"/>
              <w:jc w:val="left"/>
              <w:rPr>
                <w:rFonts w:ascii="宋体" w:cs="宋体"/>
                <w:color w:val="000000"/>
                <w:kern w:val="0"/>
                <w:sz w:val="24"/>
              </w:rPr>
            </w:pPr>
            <w:r>
              <w:rPr>
                <w:rFonts w:ascii="宋体" w:hAnsi="宋体" w:cs="宋体"/>
                <w:color w:val="000000"/>
                <w:kern w:val="0"/>
                <w:sz w:val="24"/>
              </w:rPr>
              <w:t>3</w:t>
            </w:r>
            <w:r>
              <w:rPr>
                <w:rFonts w:ascii="宋体" w:hAnsi="宋体" w:cs="宋体" w:hint="eastAsia"/>
                <w:color w:val="000000"/>
                <w:kern w:val="0"/>
                <w:sz w:val="24"/>
              </w:rPr>
              <w:t>、浮动汇率制度</w:t>
            </w:r>
          </w:p>
          <w:p w:rsidR="006A5C17" w:rsidRDefault="006A5C17">
            <w:pPr>
              <w:widowControl/>
              <w:shd w:val="clear" w:color="auto" w:fill="FFFFFF"/>
              <w:ind w:left="1860" w:hanging="720"/>
              <w:jc w:val="left"/>
              <w:rPr>
                <w:rFonts w:ascii="宋体" w:cs="宋体"/>
                <w:color w:val="000000"/>
                <w:kern w:val="0"/>
                <w:sz w:val="24"/>
              </w:rPr>
            </w:pPr>
            <w:r>
              <w:rPr>
                <w:rFonts w:ascii="宋体" w:hAnsi="宋体" w:cs="宋体"/>
                <w:color w:val="000000"/>
                <w:kern w:val="0"/>
                <w:sz w:val="24"/>
              </w:rPr>
              <w:t>4</w:t>
            </w:r>
            <w:r>
              <w:rPr>
                <w:rFonts w:ascii="宋体" w:hAnsi="宋体" w:cs="宋体" w:hint="eastAsia"/>
                <w:color w:val="000000"/>
                <w:kern w:val="0"/>
                <w:sz w:val="24"/>
              </w:rPr>
              <w:t>、国际货币体系及改革</w:t>
            </w:r>
          </w:p>
          <w:p w:rsidR="006A5C17" w:rsidRDefault="006A5C17">
            <w:pPr>
              <w:widowControl/>
              <w:shd w:val="clear" w:color="auto" w:fill="FFFFFF"/>
              <w:ind w:left="1860" w:hanging="720"/>
              <w:jc w:val="left"/>
              <w:rPr>
                <w:rFonts w:ascii="宋体" w:cs="宋体"/>
                <w:color w:val="000000"/>
                <w:kern w:val="0"/>
                <w:sz w:val="24"/>
              </w:rPr>
            </w:pPr>
            <w:r>
              <w:rPr>
                <w:rFonts w:ascii="宋体" w:hAnsi="宋体" w:cs="宋体"/>
                <w:color w:val="000000"/>
                <w:kern w:val="0"/>
                <w:sz w:val="24"/>
              </w:rPr>
              <w:t>5</w:t>
            </w:r>
            <w:r>
              <w:rPr>
                <w:rFonts w:ascii="宋体" w:hAnsi="宋体" w:cs="宋体" w:hint="eastAsia"/>
                <w:color w:val="000000"/>
                <w:kern w:val="0"/>
                <w:sz w:val="24"/>
              </w:rPr>
              <w:t>、人民币汇率改革</w:t>
            </w:r>
          </w:p>
          <w:p w:rsidR="006A5C17" w:rsidRDefault="006A5C17">
            <w:pPr>
              <w:widowControl/>
              <w:shd w:val="clear" w:color="auto" w:fill="FFFFFF"/>
              <w:ind w:left="1845" w:hanging="1125"/>
              <w:jc w:val="left"/>
              <w:rPr>
                <w:rFonts w:ascii="宋体" w:cs="宋体"/>
                <w:color w:val="000000"/>
                <w:kern w:val="0"/>
                <w:sz w:val="24"/>
              </w:rPr>
            </w:pPr>
            <w:r>
              <w:rPr>
                <w:rFonts w:ascii="宋体" w:hAnsi="宋体" w:cs="宋体" w:hint="eastAsia"/>
                <w:color w:val="000000"/>
                <w:kern w:val="0"/>
                <w:sz w:val="24"/>
              </w:rPr>
              <w:lastRenderedPageBreak/>
              <w:t>第三节</w:t>
            </w:r>
            <w:r>
              <w:rPr>
                <w:rFonts w:ascii="宋体"/>
                <w:color w:val="000000"/>
                <w:kern w:val="0"/>
                <w:sz w:val="24"/>
              </w:rPr>
              <w:t> </w:t>
            </w:r>
            <w:r>
              <w:rPr>
                <w:rFonts w:ascii="宋体" w:hAnsi="宋体" w:cs="宋体" w:hint="eastAsia"/>
                <w:color w:val="000000"/>
                <w:kern w:val="0"/>
                <w:sz w:val="24"/>
              </w:rPr>
              <w:t>外汇市场、外汇业务与风险</w:t>
            </w:r>
          </w:p>
          <w:p w:rsidR="006A5C17" w:rsidRDefault="006A5C17">
            <w:pPr>
              <w:widowControl/>
              <w:shd w:val="clear" w:color="auto" w:fill="FFFFFF"/>
              <w:ind w:left="1860" w:hanging="720"/>
              <w:jc w:val="left"/>
              <w:rPr>
                <w:rFonts w:ascii="宋体" w:cs="宋体"/>
                <w:color w:val="000000"/>
                <w:kern w:val="0"/>
                <w:sz w:val="24"/>
              </w:rPr>
            </w:pPr>
            <w:r>
              <w:rPr>
                <w:rFonts w:ascii="宋体" w:hAnsi="宋体" w:cs="宋体"/>
                <w:color w:val="000000"/>
                <w:kern w:val="0"/>
                <w:sz w:val="24"/>
              </w:rPr>
              <w:t>1</w:t>
            </w:r>
            <w:r>
              <w:rPr>
                <w:rFonts w:ascii="宋体" w:hAnsi="宋体" w:cs="宋体" w:hint="eastAsia"/>
                <w:color w:val="000000"/>
                <w:kern w:val="0"/>
                <w:sz w:val="24"/>
              </w:rPr>
              <w:t>、外汇市场与外汇业务</w:t>
            </w:r>
          </w:p>
          <w:p w:rsidR="006A5C17" w:rsidRDefault="006A5C17">
            <w:pPr>
              <w:widowControl/>
              <w:shd w:val="clear" w:color="auto" w:fill="FFFFFF"/>
              <w:ind w:left="1860" w:hanging="720"/>
              <w:jc w:val="left"/>
              <w:rPr>
                <w:rFonts w:ascii="宋体" w:cs="宋体"/>
                <w:color w:val="000000"/>
                <w:kern w:val="0"/>
                <w:sz w:val="24"/>
              </w:rPr>
            </w:pPr>
            <w:r>
              <w:rPr>
                <w:rFonts w:ascii="宋体" w:hAnsi="宋体" w:cs="宋体"/>
                <w:color w:val="000000"/>
                <w:kern w:val="0"/>
                <w:sz w:val="24"/>
              </w:rPr>
              <w:t>2</w:t>
            </w:r>
            <w:r>
              <w:rPr>
                <w:rFonts w:ascii="宋体" w:hAnsi="宋体" w:cs="宋体" w:hint="eastAsia"/>
                <w:color w:val="000000"/>
                <w:kern w:val="0"/>
                <w:sz w:val="24"/>
              </w:rPr>
              <w:t>、汇率决定</w:t>
            </w:r>
          </w:p>
          <w:p w:rsidR="006A5C17" w:rsidRDefault="006A5C17">
            <w:pPr>
              <w:widowControl/>
              <w:shd w:val="clear" w:color="auto" w:fill="FFFFFF"/>
              <w:ind w:left="1860" w:hanging="720"/>
              <w:jc w:val="left"/>
              <w:rPr>
                <w:rFonts w:ascii="宋体" w:cs="宋体"/>
                <w:color w:val="000000"/>
                <w:kern w:val="0"/>
                <w:sz w:val="24"/>
              </w:rPr>
            </w:pPr>
            <w:r>
              <w:rPr>
                <w:rFonts w:ascii="宋体" w:hAnsi="宋体" w:cs="宋体"/>
                <w:color w:val="000000"/>
                <w:kern w:val="0"/>
                <w:sz w:val="24"/>
              </w:rPr>
              <w:t>3</w:t>
            </w:r>
            <w:r>
              <w:rPr>
                <w:rFonts w:ascii="宋体" w:hAnsi="宋体" w:cs="宋体" w:hint="eastAsia"/>
                <w:color w:val="000000"/>
                <w:kern w:val="0"/>
                <w:sz w:val="24"/>
              </w:rPr>
              <w:t>、外汇风险</w:t>
            </w:r>
          </w:p>
          <w:p w:rsidR="006A5C17" w:rsidRDefault="006A5C17">
            <w:pPr>
              <w:widowControl/>
              <w:shd w:val="clear" w:color="auto" w:fill="FFFFFF"/>
              <w:ind w:left="1845" w:hanging="1125"/>
              <w:jc w:val="left"/>
              <w:rPr>
                <w:rFonts w:ascii="宋体" w:cs="宋体"/>
                <w:color w:val="000000"/>
                <w:kern w:val="0"/>
                <w:sz w:val="24"/>
              </w:rPr>
            </w:pPr>
            <w:r>
              <w:rPr>
                <w:rFonts w:ascii="宋体" w:hAnsi="宋体" w:cs="宋体" w:hint="eastAsia"/>
                <w:color w:val="000000"/>
                <w:kern w:val="0"/>
                <w:sz w:val="24"/>
              </w:rPr>
              <w:t>第四节</w:t>
            </w:r>
            <w:r>
              <w:rPr>
                <w:rFonts w:ascii="宋体"/>
                <w:color w:val="000000"/>
                <w:kern w:val="0"/>
                <w:sz w:val="24"/>
              </w:rPr>
              <w:t> </w:t>
            </w:r>
            <w:r>
              <w:rPr>
                <w:rFonts w:ascii="宋体" w:hAnsi="宋体" w:cs="宋体" w:hint="eastAsia"/>
                <w:color w:val="000000"/>
                <w:kern w:val="0"/>
                <w:sz w:val="24"/>
              </w:rPr>
              <w:t>国际金融市场</w:t>
            </w:r>
          </w:p>
          <w:p w:rsidR="006A5C17" w:rsidRDefault="006A5C17">
            <w:pPr>
              <w:widowControl/>
              <w:shd w:val="clear" w:color="auto" w:fill="FFFFFF"/>
              <w:ind w:left="1860" w:hanging="720"/>
              <w:jc w:val="left"/>
              <w:rPr>
                <w:rFonts w:ascii="宋体" w:cs="宋体"/>
                <w:color w:val="000000"/>
                <w:kern w:val="0"/>
                <w:sz w:val="24"/>
              </w:rPr>
            </w:pPr>
            <w:r>
              <w:rPr>
                <w:rFonts w:ascii="宋体" w:hAnsi="宋体" w:cs="宋体"/>
                <w:color w:val="000000"/>
                <w:kern w:val="0"/>
                <w:sz w:val="24"/>
              </w:rPr>
              <w:t>1</w:t>
            </w:r>
            <w:r>
              <w:rPr>
                <w:rFonts w:ascii="宋体" w:hAnsi="宋体" w:cs="宋体" w:hint="eastAsia"/>
                <w:color w:val="000000"/>
                <w:kern w:val="0"/>
                <w:sz w:val="24"/>
              </w:rPr>
              <w:t>、货币市场</w:t>
            </w:r>
          </w:p>
          <w:p w:rsidR="006A5C17" w:rsidRDefault="006A5C17">
            <w:pPr>
              <w:widowControl/>
              <w:shd w:val="clear" w:color="auto" w:fill="FFFFFF"/>
              <w:ind w:left="1860" w:hanging="720"/>
              <w:jc w:val="left"/>
              <w:rPr>
                <w:rFonts w:ascii="宋体" w:cs="宋体"/>
                <w:color w:val="000000"/>
                <w:kern w:val="0"/>
                <w:sz w:val="24"/>
              </w:rPr>
            </w:pPr>
            <w:r>
              <w:rPr>
                <w:rFonts w:ascii="宋体" w:hAnsi="宋体" w:cs="宋体"/>
                <w:color w:val="000000"/>
                <w:kern w:val="0"/>
                <w:sz w:val="24"/>
              </w:rPr>
              <w:t>2</w:t>
            </w:r>
            <w:r>
              <w:rPr>
                <w:rFonts w:ascii="宋体" w:hAnsi="宋体" w:cs="宋体" w:hint="eastAsia"/>
                <w:color w:val="000000"/>
                <w:kern w:val="0"/>
                <w:sz w:val="24"/>
              </w:rPr>
              <w:t>、债券市场</w:t>
            </w:r>
          </w:p>
          <w:p w:rsidR="006A5C17" w:rsidRDefault="006A5C17">
            <w:pPr>
              <w:widowControl/>
              <w:shd w:val="clear" w:color="auto" w:fill="FFFFFF"/>
              <w:ind w:left="1860" w:hanging="720"/>
              <w:jc w:val="left"/>
              <w:rPr>
                <w:rFonts w:ascii="宋体" w:cs="宋体"/>
                <w:color w:val="000000"/>
                <w:kern w:val="0"/>
                <w:sz w:val="24"/>
              </w:rPr>
            </w:pPr>
            <w:r>
              <w:rPr>
                <w:rFonts w:ascii="宋体" w:hAnsi="宋体" w:cs="宋体"/>
                <w:color w:val="000000"/>
                <w:kern w:val="0"/>
                <w:sz w:val="24"/>
              </w:rPr>
              <w:t>3</w:t>
            </w:r>
            <w:r>
              <w:rPr>
                <w:rFonts w:ascii="宋体" w:hAnsi="宋体" w:cs="宋体" w:hint="eastAsia"/>
                <w:color w:val="000000"/>
                <w:kern w:val="0"/>
                <w:sz w:val="24"/>
              </w:rPr>
              <w:t>、股权市场</w:t>
            </w:r>
          </w:p>
          <w:p w:rsidR="006A5C17" w:rsidRDefault="006A5C17">
            <w:pPr>
              <w:widowControl/>
              <w:shd w:val="clear" w:color="auto" w:fill="FFFFFF"/>
              <w:jc w:val="left"/>
              <w:rPr>
                <w:rFonts w:ascii="宋体" w:cs="宋体"/>
                <w:color w:val="000000"/>
                <w:kern w:val="0"/>
                <w:sz w:val="24"/>
              </w:rPr>
            </w:pPr>
            <w:r>
              <w:rPr>
                <w:rFonts w:ascii="宋体" w:hAnsi="宋体" w:cs="宋体" w:hint="eastAsia"/>
                <w:b/>
                <w:bCs/>
                <w:color w:val="000000"/>
                <w:kern w:val="0"/>
                <w:sz w:val="24"/>
              </w:rPr>
              <w:t>第二部分</w:t>
            </w:r>
            <w:r>
              <w:rPr>
                <w:rFonts w:ascii="宋体" w:hAnsi="宋体" w:cs="宋体"/>
                <w:b/>
                <w:bCs/>
                <w:color w:val="000000"/>
                <w:kern w:val="0"/>
                <w:sz w:val="24"/>
              </w:rPr>
              <w:t xml:space="preserve">  </w:t>
            </w:r>
            <w:r>
              <w:rPr>
                <w:rFonts w:ascii="宋体" w:hAnsi="宋体" w:cs="宋体" w:hint="eastAsia"/>
                <w:b/>
                <w:bCs/>
                <w:color w:val="000000"/>
                <w:kern w:val="0"/>
                <w:sz w:val="24"/>
              </w:rPr>
              <w:t>国际商务：环境、管理与运营</w:t>
            </w:r>
          </w:p>
          <w:p w:rsidR="006A5C17" w:rsidRDefault="006A5C17" w:rsidP="00A957F2">
            <w:pPr>
              <w:widowControl/>
              <w:shd w:val="clear" w:color="auto" w:fill="FFFFFF"/>
              <w:ind w:firstLineChars="400" w:firstLine="960"/>
              <w:jc w:val="left"/>
              <w:rPr>
                <w:rFonts w:ascii="宋体" w:cs="宋体"/>
                <w:color w:val="000000"/>
                <w:kern w:val="0"/>
                <w:sz w:val="24"/>
              </w:rPr>
            </w:pPr>
            <w:r>
              <w:rPr>
                <w:rFonts w:ascii="宋体" w:hAnsi="宋体" w:cs="宋体" w:hint="eastAsia"/>
                <w:color w:val="000000"/>
                <w:kern w:val="0"/>
                <w:sz w:val="24"/>
              </w:rPr>
              <w:t>要求考生对国际商务的环境、管理与运营有基本了解，熟悉与国际商务有关的政策和法律，理解国际商务管理与运营的基本概念、基本战略和主要内容。</w:t>
            </w:r>
          </w:p>
          <w:p w:rsidR="006A5C17" w:rsidRDefault="006A5C17" w:rsidP="00A957F2">
            <w:pPr>
              <w:widowControl/>
              <w:shd w:val="clear" w:color="auto" w:fill="FFFFFF"/>
              <w:ind w:firstLineChars="196" w:firstLine="472"/>
              <w:jc w:val="left"/>
              <w:rPr>
                <w:rFonts w:ascii="宋体" w:cs="宋体"/>
                <w:color w:val="000000"/>
                <w:kern w:val="0"/>
                <w:sz w:val="24"/>
              </w:rPr>
            </w:pPr>
            <w:r>
              <w:rPr>
                <w:rFonts w:ascii="宋体" w:hAnsi="宋体" w:cs="宋体" w:hint="eastAsia"/>
                <w:b/>
                <w:bCs/>
                <w:color w:val="000000"/>
                <w:kern w:val="0"/>
                <w:sz w:val="24"/>
              </w:rPr>
              <w:t>第一章</w:t>
            </w:r>
            <w:r>
              <w:rPr>
                <w:rFonts w:ascii="宋体" w:cs="宋体"/>
                <w:b/>
                <w:bCs/>
                <w:color w:val="000000"/>
                <w:kern w:val="0"/>
                <w:sz w:val="24"/>
              </w:rPr>
              <w:t> </w:t>
            </w:r>
            <w:r>
              <w:rPr>
                <w:rFonts w:ascii="宋体" w:hAnsi="宋体" w:cs="宋体" w:hint="eastAsia"/>
                <w:b/>
                <w:bCs/>
                <w:color w:val="000000"/>
                <w:kern w:val="0"/>
                <w:sz w:val="24"/>
              </w:rPr>
              <w:t>环境</w:t>
            </w:r>
          </w:p>
          <w:p w:rsidR="006A5C17" w:rsidRDefault="006A5C17">
            <w:pPr>
              <w:widowControl/>
              <w:shd w:val="clear" w:color="auto" w:fill="FFFFFF"/>
              <w:ind w:left="1350" w:hanging="630"/>
              <w:jc w:val="left"/>
              <w:rPr>
                <w:rFonts w:ascii="宋体" w:cs="宋体"/>
                <w:color w:val="000000"/>
                <w:kern w:val="0"/>
                <w:sz w:val="24"/>
              </w:rPr>
            </w:pPr>
            <w:r>
              <w:rPr>
                <w:rFonts w:ascii="宋体" w:hAnsi="宋体" w:cs="宋体" w:hint="eastAsia"/>
                <w:color w:val="000000"/>
                <w:kern w:val="0"/>
                <w:sz w:val="24"/>
              </w:rPr>
              <w:t>第一节</w:t>
            </w:r>
            <w:r>
              <w:rPr>
                <w:rFonts w:ascii="宋体"/>
                <w:color w:val="000000"/>
                <w:kern w:val="0"/>
                <w:sz w:val="24"/>
              </w:rPr>
              <w:t> </w:t>
            </w:r>
            <w:r>
              <w:rPr>
                <w:rFonts w:ascii="宋体" w:hAnsi="宋体" w:cs="宋体" w:hint="eastAsia"/>
                <w:color w:val="000000"/>
                <w:kern w:val="0"/>
                <w:sz w:val="24"/>
              </w:rPr>
              <w:t>国际商务文化环境</w:t>
            </w:r>
          </w:p>
          <w:p w:rsidR="006A5C17" w:rsidRDefault="006A5C17">
            <w:pPr>
              <w:widowControl/>
              <w:shd w:val="clear" w:color="auto" w:fill="FFFFFF"/>
              <w:ind w:left="1350" w:hanging="630"/>
              <w:jc w:val="left"/>
              <w:rPr>
                <w:rFonts w:ascii="宋体" w:cs="宋体"/>
                <w:color w:val="000000"/>
                <w:kern w:val="0"/>
                <w:sz w:val="24"/>
              </w:rPr>
            </w:pPr>
            <w:r>
              <w:rPr>
                <w:rFonts w:ascii="宋体" w:hAnsi="宋体" w:cs="宋体" w:hint="eastAsia"/>
                <w:color w:val="000000"/>
                <w:kern w:val="0"/>
                <w:sz w:val="24"/>
              </w:rPr>
              <w:t>第二节</w:t>
            </w:r>
            <w:r>
              <w:rPr>
                <w:rFonts w:ascii="宋体"/>
                <w:color w:val="000000"/>
                <w:kern w:val="0"/>
                <w:sz w:val="24"/>
              </w:rPr>
              <w:t> </w:t>
            </w:r>
            <w:r>
              <w:rPr>
                <w:rFonts w:ascii="宋体" w:hAnsi="宋体" w:cs="宋体" w:hint="eastAsia"/>
                <w:color w:val="000000"/>
                <w:kern w:val="0"/>
                <w:sz w:val="24"/>
              </w:rPr>
              <w:t>国际商务政策和法律环境</w:t>
            </w:r>
          </w:p>
          <w:p w:rsidR="006A5C17" w:rsidRDefault="006A5C17">
            <w:pPr>
              <w:widowControl/>
              <w:shd w:val="clear" w:color="auto" w:fill="FFFFFF"/>
              <w:ind w:left="1800" w:hanging="720"/>
              <w:jc w:val="left"/>
              <w:rPr>
                <w:rFonts w:ascii="宋体" w:cs="宋体"/>
                <w:color w:val="000000"/>
                <w:kern w:val="0"/>
                <w:sz w:val="24"/>
              </w:rPr>
            </w:pPr>
            <w:r>
              <w:rPr>
                <w:rFonts w:ascii="宋体" w:hAnsi="宋体" w:cs="宋体"/>
                <w:color w:val="000000"/>
                <w:kern w:val="0"/>
                <w:sz w:val="24"/>
              </w:rPr>
              <w:t>1</w:t>
            </w:r>
            <w:r>
              <w:rPr>
                <w:rFonts w:ascii="宋体" w:hAnsi="宋体" w:cs="宋体" w:hint="eastAsia"/>
                <w:color w:val="000000"/>
                <w:kern w:val="0"/>
                <w:sz w:val="24"/>
              </w:rPr>
              <w:t>、国际贸易政策与壁垒</w:t>
            </w:r>
          </w:p>
          <w:p w:rsidR="006A5C17" w:rsidRDefault="006A5C17">
            <w:pPr>
              <w:widowControl/>
              <w:shd w:val="clear" w:color="auto" w:fill="FFFFFF"/>
              <w:ind w:left="1140"/>
              <w:jc w:val="left"/>
              <w:rPr>
                <w:rFonts w:ascii="宋体" w:cs="宋体"/>
                <w:color w:val="000000"/>
                <w:kern w:val="0"/>
                <w:sz w:val="24"/>
              </w:rPr>
            </w:pPr>
            <w:r>
              <w:rPr>
                <w:rFonts w:ascii="宋体" w:hAnsi="宋体" w:cs="宋体"/>
                <w:color w:val="000000"/>
                <w:kern w:val="0"/>
                <w:sz w:val="24"/>
              </w:rPr>
              <w:t>2</w:t>
            </w:r>
            <w:r>
              <w:rPr>
                <w:rFonts w:ascii="宋体" w:hAnsi="宋体" w:cs="宋体" w:hint="eastAsia"/>
                <w:color w:val="000000"/>
                <w:kern w:val="0"/>
                <w:sz w:val="24"/>
              </w:rPr>
              <w:t>、对外直接投资环境</w:t>
            </w:r>
          </w:p>
          <w:p w:rsidR="006A5C17" w:rsidRDefault="006A5C17">
            <w:pPr>
              <w:widowControl/>
              <w:shd w:val="clear" w:color="auto" w:fill="FFFFFF"/>
              <w:ind w:left="1140"/>
              <w:jc w:val="left"/>
              <w:rPr>
                <w:rFonts w:ascii="宋体" w:cs="宋体"/>
                <w:color w:val="000000"/>
                <w:kern w:val="0"/>
                <w:sz w:val="24"/>
              </w:rPr>
            </w:pPr>
            <w:r>
              <w:rPr>
                <w:rFonts w:ascii="宋体" w:hAnsi="宋体" w:cs="宋体"/>
                <w:color w:val="000000"/>
                <w:kern w:val="0"/>
                <w:sz w:val="24"/>
              </w:rPr>
              <w:t>3</w:t>
            </w:r>
            <w:r>
              <w:rPr>
                <w:rFonts w:ascii="宋体" w:hAnsi="宋体" w:cs="宋体" w:hint="eastAsia"/>
                <w:color w:val="000000"/>
                <w:kern w:val="0"/>
                <w:sz w:val="24"/>
              </w:rPr>
              <w:t>、世界贸易组织</w:t>
            </w:r>
          </w:p>
          <w:p w:rsidR="006A5C17" w:rsidRDefault="006A5C17">
            <w:pPr>
              <w:widowControl/>
              <w:shd w:val="clear" w:color="auto" w:fill="FFFFFF"/>
              <w:ind w:left="630"/>
              <w:jc w:val="left"/>
              <w:rPr>
                <w:rFonts w:ascii="宋体" w:cs="宋体"/>
                <w:color w:val="000000"/>
                <w:kern w:val="0"/>
                <w:sz w:val="24"/>
              </w:rPr>
            </w:pPr>
            <w:r>
              <w:rPr>
                <w:rFonts w:ascii="宋体" w:hAnsi="宋体" w:cs="宋体" w:hint="eastAsia"/>
                <w:b/>
                <w:bCs/>
                <w:color w:val="000000"/>
                <w:kern w:val="0"/>
                <w:sz w:val="24"/>
              </w:rPr>
              <w:t>第二章</w:t>
            </w:r>
            <w:r>
              <w:rPr>
                <w:rFonts w:ascii="宋体" w:cs="宋体"/>
                <w:b/>
                <w:bCs/>
                <w:color w:val="000000"/>
                <w:kern w:val="0"/>
                <w:sz w:val="24"/>
              </w:rPr>
              <w:t> </w:t>
            </w:r>
            <w:r>
              <w:rPr>
                <w:rFonts w:ascii="宋体" w:hAnsi="宋体" w:cs="宋体" w:hint="eastAsia"/>
                <w:b/>
                <w:bCs/>
                <w:color w:val="000000"/>
                <w:kern w:val="0"/>
                <w:sz w:val="24"/>
              </w:rPr>
              <w:t>战略</w:t>
            </w:r>
          </w:p>
          <w:p w:rsidR="006A5C17" w:rsidRDefault="006A5C17">
            <w:pPr>
              <w:widowControl/>
              <w:shd w:val="clear" w:color="auto" w:fill="FFFFFF"/>
              <w:ind w:left="1770" w:hanging="720"/>
              <w:jc w:val="left"/>
              <w:rPr>
                <w:rFonts w:ascii="宋体" w:cs="宋体"/>
                <w:color w:val="000000"/>
                <w:kern w:val="0"/>
                <w:sz w:val="24"/>
              </w:rPr>
            </w:pPr>
            <w:r>
              <w:rPr>
                <w:rFonts w:ascii="宋体" w:hAnsi="宋体" w:cs="宋体" w:hint="eastAsia"/>
                <w:color w:val="000000"/>
                <w:kern w:val="0"/>
                <w:sz w:val="24"/>
              </w:rPr>
              <w:t>第一节</w:t>
            </w:r>
            <w:r>
              <w:rPr>
                <w:rFonts w:ascii="宋体"/>
                <w:color w:val="000000"/>
                <w:kern w:val="0"/>
                <w:sz w:val="24"/>
              </w:rPr>
              <w:t> </w:t>
            </w:r>
            <w:r>
              <w:rPr>
                <w:rFonts w:ascii="宋体" w:hAnsi="宋体" w:cs="宋体" w:hint="eastAsia"/>
                <w:color w:val="000000"/>
                <w:kern w:val="0"/>
                <w:sz w:val="24"/>
              </w:rPr>
              <w:t>国际化战略</w:t>
            </w:r>
          </w:p>
          <w:p w:rsidR="006A5C17" w:rsidRDefault="006A5C17">
            <w:pPr>
              <w:widowControl/>
              <w:shd w:val="clear" w:color="auto" w:fill="FFFFFF"/>
              <w:ind w:left="1770" w:hanging="720"/>
              <w:jc w:val="left"/>
              <w:rPr>
                <w:rFonts w:ascii="宋体" w:cs="宋体"/>
                <w:color w:val="000000"/>
                <w:kern w:val="0"/>
                <w:sz w:val="24"/>
              </w:rPr>
            </w:pPr>
            <w:r>
              <w:rPr>
                <w:rFonts w:ascii="宋体" w:hAnsi="宋体" w:cs="宋体" w:hint="eastAsia"/>
                <w:color w:val="000000"/>
                <w:kern w:val="0"/>
                <w:sz w:val="24"/>
              </w:rPr>
              <w:t>第二节</w:t>
            </w:r>
            <w:r>
              <w:rPr>
                <w:rFonts w:ascii="宋体"/>
                <w:color w:val="000000"/>
                <w:kern w:val="0"/>
                <w:sz w:val="24"/>
              </w:rPr>
              <w:t> </w:t>
            </w:r>
            <w:r>
              <w:rPr>
                <w:rFonts w:ascii="宋体" w:hAnsi="宋体" w:cs="宋体" w:hint="eastAsia"/>
                <w:color w:val="000000"/>
                <w:kern w:val="0"/>
                <w:sz w:val="24"/>
              </w:rPr>
              <w:t>战略规划</w:t>
            </w:r>
          </w:p>
          <w:p w:rsidR="006A5C17" w:rsidRDefault="006A5C17">
            <w:pPr>
              <w:widowControl/>
              <w:shd w:val="clear" w:color="auto" w:fill="FFFFFF"/>
              <w:ind w:left="1770" w:hanging="720"/>
              <w:jc w:val="left"/>
              <w:rPr>
                <w:rFonts w:ascii="宋体" w:cs="宋体"/>
                <w:color w:val="000000"/>
                <w:kern w:val="0"/>
                <w:sz w:val="24"/>
              </w:rPr>
            </w:pPr>
            <w:r>
              <w:rPr>
                <w:rFonts w:ascii="宋体" w:hAnsi="宋体" w:cs="宋体" w:hint="eastAsia"/>
                <w:color w:val="000000"/>
                <w:kern w:val="0"/>
                <w:sz w:val="24"/>
              </w:rPr>
              <w:t>第三节</w:t>
            </w:r>
            <w:r>
              <w:rPr>
                <w:rFonts w:ascii="宋体"/>
                <w:color w:val="000000"/>
                <w:kern w:val="0"/>
                <w:sz w:val="24"/>
              </w:rPr>
              <w:t> </w:t>
            </w:r>
            <w:r>
              <w:rPr>
                <w:rFonts w:ascii="宋体" w:hAnsi="宋体" w:cs="宋体" w:hint="eastAsia"/>
                <w:color w:val="000000"/>
                <w:kern w:val="0"/>
                <w:sz w:val="24"/>
              </w:rPr>
              <w:t>对外直接投资的战略决策</w:t>
            </w:r>
          </w:p>
          <w:p w:rsidR="006A5C17" w:rsidRDefault="006A5C17">
            <w:pPr>
              <w:widowControl/>
              <w:shd w:val="clear" w:color="auto" w:fill="FFFFFF"/>
              <w:ind w:left="630"/>
              <w:jc w:val="left"/>
              <w:rPr>
                <w:rFonts w:ascii="宋体" w:cs="宋体"/>
                <w:color w:val="000000"/>
                <w:kern w:val="0"/>
                <w:sz w:val="24"/>
              </w:rPr>
            </w:pPr>
            <w:r>
              <w:rPr>
                <w:rFonts w:ascii="宋体" w:hAnsi="宋体" w:cs="宋体" w:hint="eastAsia"/>
                <w:b/>
                <w:bCs/>
                <w:color w:val="000000"/>
                <w:kern w:val="0"/>
                <w:sz w:val="24"/>
              </w:rPr>
              <w:t>第三章</w:t>
            </w:r>
            <w:r>
              <w:rPr>
                <w:rFonts w:ascii="宋体" w:cs="宋体"/>
                <w:b/>
                <w:bCs/>
                <w:color w:val="000000"/>
                <w:kern w:val="0"/>
                <w:sz w:val="24"/>
              </w:rPr>
              <w:t> </w:t>
            </w:r>
            <w:r>
              <w:rPr>
                <w:rFonts w:ascii="宋体" w:hAnsi="宋体" w:cs="宋体" w:hint="eastAsia"/>
                <w:b/>
                <w:bCs/>
                <w:color w:val="000000"/>
                <w:kern w:val="0"/>
                <w:sz w:val="24"/>
              </w:rPr>
              <w:t>营销</w:t>
            </w:r>
          </w:p>
          <w:p w:rsidR="006A5C17" w:rsidRDefault="006A5C17">
            <w:pPr>
              <w:widowControl/>
              <w:shd w:val="clear" w:color="auto" w:fill="FFFFFF"/>
              <w:ind w:left="1050"/>
              <w:jc w:val="left"/>
              <w:rPr>
                <w:rFonts w:ascii="宋体" w:cs="宋体"/>
                <w:color w:val="000000"/>
                <w:kern w:val="0"/>
                <w:sz w:val="24"/>
              </w:rPr>
            </w:pPr>
            <w:r>
              <w:rPr>
                <w:rFonts w:ascii="宋体" w:hAnsi="宋体" w:cs="宋体" w:hint="eastAsia"/>
                <w:color w:val="000000"/>
                <w:kern w:val="0"/>
                <w:sz w:val="24"/>
              </w:rPr>
              <w:t>第一节</w:t>
            </w:r>
            <w:r>
              <w:rPr>
                <w:rFonts w:ascii="宋体" w:cs="宋体"/>
                <w:color w:val="000000"/>
                <w:kern w:val="0"/>
                <w:sz w:val="24"/>
              </w:rPr>
              <w:t> </w:t>
            </w:r>
            <w:r>
              <w:rPr>
                <w:rFonts w:ascii="宋体" w:hAnsi="宋体" w:cs="宋体" w:hint="eastAsia"/>
                <w:color w:val="000000"/>
                <w:kern w:val="0"/>
                <w:sz w:val="24"/>
              </w:rPr>
              <w:t>目标市场选择</w:t>
            </w:r>
          </w:p>
          <w:p w:rsidR="006A5C17" w:rsidRDefault="006A5C17">
            <w:pPr>
              <w:widowControl/>
              <w:shd w:val="clear" w:color="auto" w:fill="FFFFFF"/>
              <w:ind w:left="1050"/>
              <w:jc w:val="left"/>
              <w:rPr>
                <w:rFonts w:ascii="宋体" w:cs="宋体"/>
                <w:color w:val="000000"/>
                <w:kern w:val="0"/>
                <w:sz w:val="24"/>
              </w:rPr>
            </w:pPr>
            <w:r>
              <w:rPr>
                <w:rFonts w:ascii="宋体" w:hAnsi="宋体" w:cs="宋体" w:hint="eastAsia"/>
                <w:color w:val="000000"/>
                <w:kern w:val="0"/>
                <w:sz w:val="24"/>
              </w:rPr>
              <w:t>第二节</w:t>
            </w:r>
            <w:r>
              <w:rPr>
                <w:rFonts w:ascii="宋体" w:cs="宋体"/>
                <w:color w:val="000000"/>
                <w:kern w:val="0"/>
                <w:sz w:val="24"/>
              </w:rPr>
              <w:t> </w:t>
            </w:r>
            <w:r>
              <w:rPr>
                <w:rFonts w:ascii="宋体" w:hAnsi="宋体" w:cs="宋体" w:hint="eastAsia"/>
                <w:color w:val="000000"/>
                <w:kern w:val="0"/>
                <w:sz w:val="24"/>
              </w:rPr>
              <w:t>目标管理</w:t>
            </w:r>
          </w:p>
          <w:p w:rsidR="006A5C17" w:rsidRDefault="006A5C17">
            <w:pPr>
              <w:widowControl/>
              <w:shd w:val="clear" w:color="auto" w:fill="FFFFFF"/>
              <w:ind w:left="630"/>
              <w:jc w:val="left"/>
              <w:rPr>
                <w:rFonts w:ascii="宋体" w:cs="宋体"/>
                <w:color w:val="000000"/>
                <w:kern w:val="0"/>
                <w:sz w:val="24"/>
              </w:rPr>
            </w:pPr>
            <w:r>
              <w:rPr>
                <w:rFonts w:ascii="宋体" w:hAnsi="宋体" w:cs="宋体" w:hint="eastAsia"/>
                <w:b/>
                <w:bCs/>
                <w:color w:val="000000"/>
                <w:kern w:val="0"/>
                <w:sz w:val="24"/>
              </w:rPr>
              <w:t>第四章</w:t>
            </w:r>
            <w:r>
              <w:rPr>
                <w:rFonts w:ascii="宋体" w:cs="宋体"/>
                <w:b/>
                <w:bCs/>
                <w:color w:val="000000"/>
                <w:kern w:val="0"/>
                <w:sz w:val="24"/>
              </w:rPr>
              <w:t> </w:t>
            </w:r>
            <w:r>
              <w:rPr>
                <w:rFonts w:ascii="宋体" w:hAnsi="宋体" w:cs="宋体" w:hint="eastAsia"/>
                <w:b/>
                <w:bCs/>
                <w:color w:val="000000"/>
                <w:kern w:val="0"/>
                <w:sz w:val="24"/>
              </w:rPr>
              <w:t>物流和供应链管理</w:t>
            </w:r>
          </w:p>
          <w:p w:rsidR="006A5C17" w:rsidRDefault="006A5C17">
            <w:pPr>
              <w:widowControl/>
              <w:shd w:val="clear" w:color="auto" w:fill="FFFFFF"/>
              <w:ind w:left="1500" w:hanging="420"/>
              <w:jc w:val="left"/>
              <w:rPr>
                <w:rFonts w:ascii="宋体" w:cs="宋体"/>
                <w:color w:val="000000"/>
                <w:kern w:val="0"/>
                <w:sz w:val="24"/>
              </w:rPr>
            </w:pPr>
            <w:r>
              <w:rPr>
                <w:rFonts w:ascii="宋体" w:hAnsi="宋体" w:cs="宋体" w:hint="eastAsia"/>
                <w:color w:val="000000"/>
                <w:kern w:val="0"/>
                <w:sz w:val="24"/>
              </w:rPr>
              <w:t>第一节</w:t>
            </w:r>
            <w:r>
              <w:rPr>
                <w:rFonts w:ascii="宋体"/>
                <w:color w:val="000000"/>
                <w:kern w:val="0"/>
                <w:sz w:val="24"/>
              </w:rPr>
              <w:t> </w:t>
            </w:r>
            <w:r>
              <w:rPr>
                <w:rFonts w:ascii="宋体" w:hAnsi="宋体" w:cs="宋体" w:hint="eastAsia"/>
                <w:color w:val="000000"/>
                <w:kern w:val="0"/>
                <w:sz w:val="24"/>
              </w:rPr>
              <w:t>国际物流的定义与管理</w:t>
            </w:r>
          </w:p>
          <w:p w:rsidR="006A5C17" w:rsidRDefault="006A5C17">
            <w:pPr>
              <w:widowControl/>
              <w:shd w:val="clear" w:color="auto" w:fill="FFFFFF"/>
              <w:ind w:left="1500" w:hanging="420"/>
              <w:jc w:val="left"/>
              <w:rPr>
                <w:rFonts w:ascii="宋体" w:cs="宋体"/>
                <w:color w:val="000000"/>
                <w:kern w:val="0"/>
                <w:sz w:val="24"/>
              </w:rPr>
            </w:pPr>
            <w:r>
              <w:rPr>
                <w:rFonts w:ascii="宋体" w:hAnsi="宋体" w:cs="宋体" w:hint="eastAsia"/>
                <w:color w:val="000000"/>
                <w:kern w:val="0"/>
                <w:sz w:val="24"/>
              </w:rPr>
              <w:t>第二节</w:t>
            </w:r>
            <w:r>
              <w:rPr>
                <w:rFonts w:ascii="宋体"/>
                <w:color w:val="000000"/>
                <w:kern w:val="0"/>
                <w:sz w:val="24"/>
              </w:rPr>
              <w:t> </w:t>
            </w:r>
            <w:r>
              <w:rPr>
                <w:rFonts w:ascii="宋体" w:hAnsi="宋体" w:cs="宋体" w:hint="eastAsia"/>
                <w:color w:val="000000"/>
                <w:kern w:val="0"/>
                <w:sz w:val="24"/>
              </w:rPr>
              <w:t>供应链管理</w:t>
            </w:r>
          </w:p>
          <w:p w:rsidR="006A5C17" w:rsidRDefault="006A5C17" w:rsidP="00A957F2">
            <w:pPr>
              <w:widowControl/>
              <w:shd w:val="clear" w:color="auto" w:fill="FFFFFF"/>
              <w:ind w:firstLineChars="300" w:firstLine="720"/>
              <w:jc w:val="left"/>
              <w:rPr>
                <w:rFonts w:ascii="宋体" w:cs="宋体"/>
                <w:color w:val="000000"/>
                <w:kern w:val="0"/>
                <w:sz w:val="24"/>
              </w:rPr>
            </w:pPr>
            <w:r>
              <w:rPr>
                <w:rFonts w:ascii="宋体" w:hAnsi="宋体" w:cs="宋体" w:hint="eastAsia"/>
                <w:color w:val="000000"/>
                <w:kern w:val="0"/>
                <w:sz w:val="24"/>
              </w:rPr>
              <w:t>第五章</w:t>
            </w:r>
            <w:r>
              <w:rPr>
                <w:rFonts w:ascii="宋体" w:hAnsi="宋体" w:cs="宋体"/>
                <w:color w:val="000000"/>
                <w:kern w:val="0"/>
                <w:sz w:val="24"/>
              </w:rPr>
              <w:t xml:space="preserve"> </w:t>
            </w:r>
            <w:r>
              <w:rPr>
                <w:rFonts w:ascii="宋体" w:hAnsi="宋体" w:cs="宋体" w:hint="eastAsia"/>
                <w:b/>
                <w:color w:val="000000"/>
                <w:kern w:val="0"/>
                <w:sz w:val="24"/>
              </w:rPr>
              <w:t>国际会计与税收</w:t>
            </w:r>
          </w:p>
          <w:p w:rsidR="006A5C17" w:rsidRDefault="006A5C17">
            <w:pPr>
              <w:widowControl/>
              <w:shd w:val="clear" w:color="auto" w:fill="FFFFFF"/>
              <w:ind w:left="1500" w:hanging="420"/>
              <w:jc w:val="left"/>
              <w:rPr>
                <w:rFonts w:ascii="宋体" w:cs="宋体"/>
                <w:color w:val="000000"/>
                <w:kern w:val="0"/>
                <w:sz w:val="24"/>
              </w:rPr>
            </w:pPr>
            <w:r>
              <w:rPr>
                <w:rFonts w:ascii="宋体" w:hAnsi="宋体" w:cs="宋体" w:hint="eastAsia"/>
                <w:color w:val="000000"/>
                <w:kern w:val="0"/>
                <w:sz w:val="24"/>
              </w:rPr>
              <w:t>第一节</w:t>
            </w:r>
            <w:r>
              <w:rPr>
                <w:rFonts w:ascii="宋体" w:hAnsi="宋体" w:cs="宋体"/>
                <w:color w:val="000000"/>
                <w:kern w:val="0"/>
                <w:sz w:val="24"/>
              </w:rPr>
              <w:t xml:space="preserve">  </w:t>
            </w:r>
            <w:r>
              <w:rPr>
                <w:rFonts w:ascii="宋体" w:hAnsi="宋体" w:cs="宋体" w:hint="eastAsia"/>
                <w:color w:val="000000"/>
                <w:kern w:val="0"/>
                <w:sz w:val="24"/>
              </w:rPr>
              <w:t>跨国间主要会计差异</w:t>
            </w:r>
          </w:p>
          <w:p w:rsidR="006A5C17" w:rsidRDefault="006A5C17">
            <w:pPr>
              <w:widowControl/>
              <w:shd w:val="clear" w:color="auto" w:fill="FFFFFF"/>
              <w:ind w:left="1500" w:hanging="420"/>
              <w:jc w:val="left"/>
              <w:rPr>
                <w:rFonts w:ascii="宋体" w:cs="宋体"/>
                <w:color w:val="000000"/>
                <w:kern w:val="0"/>
                <w:sz w:val="24"/>
              </w:rPr>
            </w:pPr>
            <w:r>
              <w:rPr>
                <w:rFonts w:ascii="宋体" w:hAnsi="宋体" w:cs="宋体" w:hint="eastAsia"/>
                <w:color w:val="000000"/>
                <w:kern w:val="0"/>
                <w:sz w:val="24"/>
              </w:rPr>
              <w:t>第二节</w:t>
            </w:r>
            <w:r>
              <w:rPr>
                <w:rFonts w:ascii="宋体" w:hAnsi="宋体" w:cs="宋体"/>
                <w:color w:val="000000"/>
                <w:kern w:val="0"/>
                <w:sz w:val="24"/>
              </w:rPr>
              <w:t xml:space="preserve">  </w:t>
            </w:r>
            <w:r>
              <w:rPr>
                <w:rFonts w:ascii="宋体" w:hAnsi="宋体" w:cs="宋体" w:hint="eastAsia"/>
                <w:color w:val="000000"/>
                <w:kern w:val="0"/>
                <w:sz w:val="24"/>
              </w:rPr>
              <w:t>国际税收</w:t>
            </w:r>
          </w:p>
          <w:p w:rsidR="006A5C17" w:rsidRDefault="006A5C17" w:rsidP="00A957F2">
            <w:pPr>
              <w:widowControl/>
              <w:shd w:val="clear" w:color="auto" w:fill="FFFFFF"/>
              <w:ind w:firstLineChars="250" w:firstLine="602"/>
              <w:jc w:val="left"/>
              <w:rPr>
                <w:rFonts w:ascii="宋体" w:cs="宋体"/>
                <w:b/>
                <w:color w:val="000000"/>
                <w:kern w:val="0"/>
                <w:sz w:val="24"/>
              </w:rPr>
            </w:pPr>
            <w:r>
              <w:rPr>
                <w:rFonts w:ascii="宋体" w:hAnsi="宋体" w:cs="宋体" w:hint="eastAsia"/>
                <w:b/>
                <w:color w:val="000000"/>
                <w:kern w:val="0"/>
                <w:sz w:val="24"/>
              </w:rPr>
              <w:t>第六章</w:t>
            </w:r>
            <w:r>
              <w:rPr>
                <w:rFonts w:ascii="宋体" w:hAnsi="宋体" w:cs="宋体"/>
                <w:b/>
                <w:color w:val="000000"/>
                <w:kern w:val="0"/>
                <w:sz w:val="24"/>
              </w:rPr>
              <w:t xml:space="preserve"> </w:t>
            </w:r>
            <w:r>
              <w:rPr>
                <w:rFonts w:ascii="宋体" w:hAnsi="宋体" w:cs="宋体" w:hint="eastAsia"/>
                <w:b/>
                <w:color w:val="000000"/>
                <w:kern w:val="0"/>
                <w:sz w:val="24"/>
              </w:rPr>
              <w:t>国际组织行为与人力资源管理</w:t>
            </w:r>
          </w:p>
          <w:p w:rsidR="006A5C17" w:rsidRDefault="006A5C17">
            <w:pPr>
              <w:widowControl/>
              <w:numPr>
                <w:ilvl w:val="1"/>
                <w:numId w:val="1"/>
              </w:numPr>
              <w:shd w:val="clear" w:color="auto" w:fill="FFFFFF"/>
              <w:jc w:val="left"/>
              <w:rPr>
                <w:rFonts w:ascii="宋体" w:cs="宋体"/>
                <w:color w:val="000000"/>
                <w:kern w:val="0"/>
                <w:sz w:val="24"/>
              </w:rPr>
            </w:pPr>
            <w:r>
              <w:rPr>
                <w:rFonts w:ascii="宋体" w:hAnsi="宋体" w:cs="宋体"/>
                <w:color w:val="000000"/>
                <w:kern w:val="0"/>
                <w:sz w:val="24"/>
              </w:rPr>
              <w:t xml:space="preserve">  </w:t>
            </w:r>
            <w:r>
              <w:rPr>
                <w:rFonts w:ascii="宋体" w:hAnsi="宋体" w:cs="宋体" w:hint="eastAsia"/>
                <w:color w:val="000000"/>
                <w:kern w:val="0"/>
                <w:sz w:val="24"/>
              </w:rPr>
              <w:t>国际组织行为</w:t>
            </w:r>
          </w:p>
          <w:p w:rsidR="006A5C17" w:rsidRDefault="006A5C17" w:rsidP="00A957F2">
            <w:pPr>
              <w:ind w:firstLineChars="350" w:firstLine="840"/>
              <w:rPr>
                <w:rFonts w:ascii="宋体" w:cs="宋体"/>
                <w:color w:val="000000"/>
                <w:kern w:val="0"/>
                <w:sz w:val="24"/>
              </w:rPr>
            </w:pPr>
            <w:r>
              <w:rPr>
                <w:rFonts w:ascii="宋体" w:hAnsi="宋体" w:cs="宋体" w:hint="eastAsia"/>
                <w:color w:val="000000"/>
                <w:kern w:val="0"/>
                <w:sz w:val="24"/>
              </w:rPr>
              <w:t>第二节</w:t>
            </w:r>
            <w:r>
              <w:rPr>
                <w:rFonts w:ascii="宋体" w:hAnsi="宋体" w:cs="宋体"/>
                <w:color w:val="000000"/>
                <w:kern w:val="0"/>
                <w:sz w:val="24"/>
              </w:rPr>
              <w:t xml:space="preserve">  </w:t>
            </w:r>
            <w:r>
              <w:rPr>
                <w:rFonts w:ascii="宋体" w:hAnsi="宋体" w:cs="宋体" w:hint="eastAsia"/>
                <w:color w:val="000000"/>
                <w:kern w:val="0"/>
                <w:sz w:val="24"/>
              </w:rPr>
              <w:t>国际人力资源管理</w:t>
            </w:r>
          </w:p>
          <w:p w:rsidR="006A5C17" w:rsidRDefault="006A5C17" w:rsidP="00A957F2">
            <w:pPr>
              <w:ind w:firstLineChars="350" w:firstLine="735"/>
              <w:rPr>
                <w:rFonts w:ascii="宋体"/>
                <w:color w:val="000000"/>
              </w:rPr>
            </w:pPr>
          </w:p>
        </w:tc>
      </w:tr>
      <w:tr w:rsidR="006A5C17">
        <w:trPr>
          <w:trHeight w:val="428"/>
        </w:trPr>
        <w:tc>
          <w:tcPr>
            <w:tcW w:w="8640" w:type="dxa"/>
            <w:gridSpan w:val="2"/>
            <w:vAlign w:val="center"/>
          </w:tcPr>
          <w:p w:rsidR="006A5C17" w:rsidRDefault="006A5C17">
            <w:pPr>
              <w:rPr>
                <w:b/>
                <w:sz w:val="24"/>
              </w:rPr>
            </w:pPr>
            <w:r>
              <w:rPr>
                <w:rFonts w:hint="eastAsia"/>
                <w:b/>
                <w:sz w:val="24"/>
              </w:rPr>
              <w:lastRenderedPageBreak/>
              <w:t>三、题型结构</w:t>
            </w:r>
          </w:p>
        </w:tc>
      </w:tr>
      <w:tr w:rsidR="006A5C17">
        <w:trPr>
          <w:trHeight w:val="1221"/>
        </w:trPr>
        <w:tc>
          <w:tcPr>
            <w:tcW w:w="8640" w:type="dxa"/>
            <w:gridSpan w:val="2"/>
          </w:tcPr>
          <w:p w:rsidR="006A5C17" w:rsidRDefault="006A5C17">
            <w:pPr>
              <w:widowControl/>
              <w:shd w:val="clear" w:color="auto" w:fill="FFFFFF"/>
              <w:ind w:left="1500" w:hanging="420"/>
              <w:jc w:val="left"/>
              <w:rPr>
                <w:rFonts w:ascii="宋体" w:cs="宋体"/>
                <w:color w:val="000000"/>
                <w:kern w:val="0"/>
                <w:sz w:val="24"/>
              </w:rPr>
            </w:pPr>
          </w:p>
          <w:p w:rsidR="006A5C17" w:rsidRPr="00F132C0" w:rsidRDefault="006A5C17" w:rsidP="00F132C0">
            <w:pPr>
              <w:widowControl/>
              <w:shd w:val="clear" w:color="auto" w:fill="FFFFFF"/>
              <w:ind w:left="1500" w:hanging="420"/>
              <w:rPr>
                <w:rFonts w:ascii="宋体" w:cs="宋体"/>
                <w:b/>
                <w:color w:val="000000"/>
                <w:kern w:val="0"/>
                <w:sz w:val="24"/>
              </w:rPr>
            </w:pPr>
            <w:r w:rsidRPr="00F132C0">
              <w:rPr>
                <w:rFonts w:ascii="宋体" w:hAnsi="宋体" w:cs="宋体" w:hint="eastAsia"/>
                <w:b/>
                <w:color w:val="000000"/>
                <w:kern w:val="0"/>
                <w:sz w:val="24"/>
              </w:rPr>
              <w:t>国际贸易理论部分</w:t>
            </w:r>
          </w:p>
          <w:p w:rsidR="006A5C17" w:rsidRDefault="006A5C17" w:rsidP="00F132C0">
            <w:pPr>
              <w:widowControl/>
              <w:shd w:val="clear" w:color="auto" w:fill="FFFFFF"/>
              <w:jc w:val="left"/>
              <w:rPr>
                <w:rFonts w:ascii="宋体" w:hAnsi="宋体" w:cs="宋体"/>
                <w:color w:val="000000"/>
                <w:kern w:val="0"/>
                <w:sz w:val="24"/>
              </w:rPr>
            </w:pPr>
            <w:r>
              <w:rPr>
                <w:rFonts w:ascii="宋体" w:hAnsi="宋体" w:cs="宋体"/>
                <w:color w:val="000000"/>
                <w:kern w:val="0"/>
                <w:sz w:val="24"/>
              </w:rPr>
              <w:t>1.</w:t>
            </w:r>
            <w:r>
              <w:rPr>
                <w:rFonts w:ascii="宋体" w:hAnsi="宋体" w:cs="宋体" w:hint="eastAsia"/>
                <w:color w:val="000000"/>
                <w:kern w:val="0"/>
                <w:sz w:val="24"/>
              </w:rPr>
              <w:t>简述题</w:t>
            </w:r>
            <w:r>
              <w:rPr>
                <w:rFonts w:ascii="宋体" w:hAnsi="宋体" w:cs="宋体"/>
                <w:color w:val="000000"/>
                <w:kern w:val="0"/>
                <w:sz w:val="24"/>
              </w:rPr>
              <w:t>(</w:t>
            </w:r>
            <w:r>
              <w:rPr>
                <w:rFonts w:ascii="宋体" w:hAnsi="宋体" w:cs="宋体" w:hint="eastAsia"/>
                <w:color w:val="000000"/>
                <w:kern w:val="0"/>
                <w:sz w:val="24"/>
              </w:rPr>
              <w:t>共</w:t>
            </w:r>
            <w:r>
              <w:rPr>
                <w:rFonts w:ascii="宋体" w:hAnsi="宋体" w:cs="宋体"/>
                <w:color w:val="000000"/>
                <w:kern w:val="0"/>
                <w:sz w:val="24"/>
              </w:rPr>
              <w:t>2</w:t>
            </w:r>
            <w:r>
              <w:rPr>
                <w:rFonts w:ascii="宋体" w:hAnsi="宋体" w:cs="宋体" w:hint="eastAsia"/>
                <w:color w:val="000000"/>
                <w:kern w:val="0"/>
                <w:sz w:val="24"/>
              </w:rPr>
              <w:t>题，每题</w:t>
            </w:r>
            <w:r>
              <w:rPr>
                <w:rFonts w:ascii="宋体" w:hAnsi="宋体" w:cs="宋体"/>
                <w:color w:val="000000"/>
                <w:kern w:val="0"/>
                <w:sz w:val="24"/>
              </w:rPr>
              <w:t>10</w:t>
            </w:r>
            <w:r>
              <w:rPr>
                <w:rFonts w:ascii="宋体" w:hAnsi="宋体" w:cs="宋体" w:hint="eastAsia"/>
                <w:color w:val="000000"/>
                <w:kern w:val="0"/>
                <w:sz w:val="24"/>
              </w:rPr>
              <w:t>分，共</w:t>
            </w:r>
            <w:r>
              <w:rPr>
                <w:rFonts w:ascii="宋体" w:hAnsi="宋体" w:cs="宋体"/>
                <w:color w:val="000000"/>
                <w:kern w:val="0"/>
                <w:sz w:val="24"/>
              </w:rPr>
              <w:t>20</w:t>
            </w:r>
            <w:r>
              <w:rPr>
                <w:rFonts w:ascii="宋体" w:hAnsi="宋体" w:cs="宋体" w:hint="eastAsia"/>
                <w:color w:val="000000"/>
                <w:kern w:val="0"/>
                <w:sz w:val="24"/>
              </w:rPr>
              <w:t>分</w:t>
            </w:r>
            <w:r>
              <w:rPr>
                <w:rFonts w:ascii="宋体" w:hAnsi="宋体" w:cs="宋体"/>
                <w:color w:val="000000"/>
                <w:kern w:val="0"/>
                <w:sz w:val="24"/>
              </w:rPr>
              <w:t>)</w:t>
            </w:r>
          </w:p>
          <w:p w:rsidR="006A5C17" w:rsidRPr="00F132C0" w:rsidRDefault="006A5C17" w:rsidP="00F132C0">
            <w:pPr>
              <w:widowControl/>
              <w:shd w:val="clear" w:color="auto" w:fill="FFFFFF"/>
              <w:ind w:left="1500" w:hanging="420"/>
              <w:rPr>
                <w:rFonts w:ascii="宋体" w:cs="宋体"/>
                <w:b/>
                <w:color w:val="000000"/>
                <w:kern w:val="0"/>
                <w:sz w:val="24"/>
              </w:rPr>
            </w:pPr>
            <w:r w:rsidRPr="00F132C0">
              <w:rPr>
                <w:rFonts w:ascii="宋体" w:hAnsi="宋体" w:cs="宋体" w:hint="eastAsia"/>
                <w:b/>
                <w:color w:val="000000"/>
                <w:kern w:val="0"/>
                <w:sz w:val="24"/>
              </w:rPr>
              <w:t>国际金融理论部分</w:t>
            </w:r>
          </w:p>
          <w:p w:rsidR="006A5C17" w:rsidRDefault="006A5C17" w:rsidP="00F132C0">
            <w:pPr>
              <w:widowControl/>
              <w:shd w:val="clear" w:color="auto" w:fill="FFFFFF"/>
              <w:jc w:val="left"/>
              <w:rPr>
                <w:rFonts w:ascii="宋体" w:hAnsi="宋体" w:cs="宋体"/>
                <w:color w:val="000000"/>
                <w:kern w:val="0"/>
                <w:sz w:val="24"/>
              </w:rPr>
            </w:pPr>
            <w:r>
              <w:rPr>
                <w:rFonts w:ascii="宋体" w:hAnsi="宋体" w:cs="宋体"/>
                <w:color w:val="000000"/>
                <w:kern w:val="0"/>
                <w:sz w:val="24"/>
              </w:rPr>
              <w:t>1.</w:t>
            </w:r>
            <w:r>
              <w:rPr>
                <w:rFonts w:ascii="宋体" w:hAnsi="宋体" w:cs="宋体" w:hint="eastAsia"/>
                <w:color w:val="000000"/>
                <w:kern w:val="0"/>
                <w:sz w:val="24"/>
              </w:rPr>
              <w:t>简述题</w:t>
            </w:r>
            <w:r>
              <w:rPr>
                <w:rFonts w:ascii="宋体" w:hAnsi="宋体" w:cs="宋体"/>
                <w:color w:val="000000"/>
                <w:kern w:val="0"/>
                <w:sz w:val="24"/>
              </w:rPr>
              <w:t>(</w:t>
            </w:r>
            <w:r>
              <w:rPr>
                <w:rFonts w:ascii="宋体" w:hAnsi="宋体" w:cs="宋体" w:hint="eastAsia"/>
                <w:color w:val="000000"/>
                <w:kern w:val="0"/>
                <w:sz w:val="24"/>
              </w:rPr>
              <w:t>共</w:t>
            </w:r>
            <w:r>
              <w:rPr>
                <w:rFonts w:ascii="宋体" w:hAnsi="宋体" w:cs="宋体"/>
                <w:color w:val="000000"/>
                <w:kern w:val="0"/>
                <w:sz w:val="24"/>
              </w:rPr>
              <w:t>2</w:t>
            </w:r>
            <w:r>
              <w:rPr>
                <w:rFonts w:ascii="宋体" w:hAnsi="宋体" w:cs="宋体" w:hint="eastAsia"/>
                <w:color w:val="000000"/>
                <w:kern w:val="0"/>
                <w:sz w:val="24"/>
              </w:rPr>
              <w:t>题，每题</w:t>
            </w:r>
            <w:r>
              <w:rPr>
                <w:rFonts w:ascii="宋体" w:hAnsi="宋体" w:cs="宋体"/>
                <w:color w:val="000000"/>
                <w:kern w:val="0"/>
                <w:sz w:val="24"/>
              </w:rPr>
              <w:t>10</w:t>
            </w:r>
            <w:r>
              <w:rPr>
                <w:rFonts w:ascii="宋体" w:hAnsi="宋体" w:cs="宋体" w:hint="eastAsia"/>
                <w:color w:val="000000"/>
                <w:kern w:val="0"/>
                <w:sz w:val="24"/>
              </w:rPr>
              <w:t>分，共</w:t>
            </w:r>
            <w:r>
              <w:rPr>
                <w:rFonts w:ascii="宋体" w:hAnsi="宋体" w:cs="宋体"/>
                <w:color w:val="000000"/>
                <w:kern w:val="0"/>
                <w:sz w:val="24"/>
              </w:rPr>
              <w:t>20</w:t>
            </w:r>
            <w:r>
              <w:rPr>
                <w:rFonts w:ascii="宋体" w:hAnsi="宋体" w:cs="宋体" w:hint="eastAsia"/>
                <w:color w:val="000000"/>
                <w:kern w:val="0"/>
                <w:sz w:val="24"/>
              </w:rPr>
              <w:t>分</w:t>
            </w:r>
            <w:r>
              <w:rPr>
                <w:rFonts w:ascii="宋体" w:hAnsi="宋体" w:cs="宋体"/>
                <w:color w:val="000000"/>
                <w:kern w:val="0"/>
                <w:sz w:val="24"/>
              </w:rPr>
              <w:t>)</w:t>
            </w:r>
          </w:p>
          <w:p w:rsidR="006A5C17" w:rsidRDefault="006A5C17" w:rsidP="00F132C0">
            <w:pPr>
              <w:widowControl/>
              <w:shd w:val="clear" w:color="auto" w:fill="FFFFFF"/>
              <w:jc w:val="left"/>
              <w:rPr>
                <w:rFonts w:ascii="宋体" w:hAnsi="宋体" w:cs="宋体"/>
                <w:color w:val="000000"/>
                <w:kern w:val="0"/>
                <w:sz w:val="24"/>
              </w:rPr>
            </w:pPr>
            <w:r>
              <w:rPr>
                <w:rFonts w:ascii="宋体" w:hAnsi="宋体" w:cs="宋体"/>
                <w:color w:val="000000"/>
                <w:kern w:val="0"/>
                <w:sz w:val="24"/>
              </w:rPr>
              <w:t>2.</w:t>
            </w:r>
            <w:r>
              <w:rPr>
                <w:rFonts w:ascii="宋体" w:hAnsi="宋体" w:cs="宋体" w:hint="eastAsia"/>
                <w:color w:val="000000"/>
                <w:kern w:val="0"/>
                <w:sz w:val="24"/>
              </w:rPr>
              <w:t>论述题</w:t>
            </w:r>
            <w:r>
              <w:rPr>
                <w:rFonts w:ascii="宋体" w:hAnsi="宋体" w:cs="宋体"/>
                <w:color w:val="000000"/>
                <w:kern w:val="0"/>
                <w:sz w:val="24"/>
              </w:rPr>
              <w:t>(</w:t>
            </w:r>
            <w:r>
              <w:rPr>
                <w:rFonts w:ascii="宋体" w:hAnsi="宋体" w:cs="宋体" w:hint="eastAsia"/>
                <w:color w:val="000000"/>
                <w:kern w:val="0"/>
                <w:sz w:val="24"/>
              </w:rPr>
              <w:t>共</w:t>
            </w:r>
            <w:r>
              <w:rPr>
                <w:rFonts w:ascii="宋体" w:hAnsi="宋体" w:cs="宋体"/>
                <w:color w:val="000000"/>
                <w:kern w:val="0"/>
                <w:sz w:val="24"/>
              </w:rPr>
              <w:t>1</w:t>
            </w:r>
            <w:r>
              <w:rPr>
                <w:rFonts w:ascii="宋体" w:hAnsi="宋体" w:cs="宋体" w:hint="eastAsia"/>
                <w:color w:val="000000"/>
                <w:kern w:val="0"/>
                <w:sz w:val="24"/>
              </w:rPr>
              <w:t>题，每题</w:t>
            </w:r>
            <w:r>
              <w:rPr>
                <w:rFonts w:ascii="宋体" w:hAnsi="宋体" w:cs="宋体"/>
                <w:color w:val="000000"/>
                <w:kern w:val="0"/>
                <w:sz w:val="24"/>
              </w:rPr>
              <w:t>15</w:t>
            </w:r>
            <w:r>
              <w:rPr>
                <w:rFonts w:ascii="宋体" w:hAnsi="宋体" w:cs="宋体" w:hint="eastAsia"/>
                <w:color w:val="000000"/>
                <w:kern w:val="0"/>
                <w:sz w:val="24"/>
              </w:rPr>
              <w:t>分，共</w:t>
            </w:r>
            <w:r>
              <w:rPr>
                <w:rFonts w:ascii="宋体" w:hAnsi="宋体" w:cs="宋体"/>
                <w:color w:val="000000"/>
                <w:kern w:val="0"/>
                <w:sz w:val="24"/>
              </w:rPr>
              <w:t>15</w:t>
            </w:r>
            <w:r>
              <w:rPr>
                <w:rFonts w:ascii="宋体" w:hAnsi="宋体" w:cs="宋体" w:hint="eastAsia"/>
                <w:color w:val="000000"/>
                <w:kern w:val="0"/>
                <w:sz w:val="24"/>
              </w:rPr>
              <w:t>分</w:t>
            </w:r>
            <w:r>
              <w:rPr>
                <w:rFonts w:ascii="宋体" w:hAnsi="宋体" w:cs="宋体"/>
                <w:color w:val="000000"/>
                <w:kern w:val="0"/>
                <w:sz w:val="24"/>
              </w:rPr>
              <w:t>)</w:t>
            </w:r>
          </w:p>
          <w:p w:rsidR="006A5C17" w:rsidRPr="00F132C0" w:rsidRDefault="006A5C17" w:rsidP="00F132C0">
            <w:pPr>
              <w:widowControl/>
              <w:shd w:val="clear" w:color="auto" w:fill="FFFFFF"/>
              <w:ind w:left="1500" w:hanging="420"/>
              <w:rPr>
                <w:rFonts w:ascii="宋体" w:cs="宋体"/>
                <w:b/>
                <w:color w:val="000000"/>
                <w:kern w:val="0"/>
                <w:sz w:val="24"/>
              </w:rPr>
            </w:pPr>
            <w:r w:rsidRPr="00F132C0">
              <w:rPr>
                <w:rFonts w:ascii="宋体" w:hAnsi="宋体" w:cs="宋体" w:hint="eastAsia"/>
                <w:b/>
                <w:color w:val="000000"/>
                <w:kern w:val="0"/>
                <w:sz w:val="24"/>
              </w:rPr>
              <w:t>国际投资理论、国际商务环境与战略部分</w:t>
            </w:r>
          </w:p>
          <w:p w:rsidR="006A5C17" w:rsidRDefault="006A5C17" w:rsidP="00F132C0">
            <w:pPr>
              <w:widowControl/>
              <w:shd w:val="clear" w:color="auto" w:fill="FFFFFF"/>
              <w:jc w:val="left"/>
              <w:rPr>
                <w:rFonts w:ascii="宋体" w:hAnsi="宋体" w:cs="宋体"/>
                <w:color w:val="000000"/>
                <w:kern w:val="0"/>
                <w:sz w:val="24"/>
              </w:rPr>
            </w:pPr>
            <w:r>
              <w:rPr>
                <w:rFonts w:ascii="宋体" w:hAnsi="宋体" w:cs="宋体"/>
                <w:color w:val="000000"/>
                <w:kern w:val="0"/>
                <w:sz w:val="24"/>
              </w:rPr>
              <w:t>1.</w:t>
            </w:r>
            <w:r>
              <w:rPr>
                <w:rFonts w:ascii="宋体" w:hAnsi="宋体" w:cs="宋体" w:hint="eastAsia"/>
                <w:color w:val="000000"/>
                <w:kern w:val="0"/>
                <w:sz w:val="24"/>
              </w:rPr>
              <w:t>简述题</w:t>
            </w:r>
            <w:r>
              <w:rPr>
                <w:rFonts w:ascii="宋体" w:hAnsi="宋体" w:cs="宋体"/>
                <w:color w:val="000000"/>
                <w:kern w:val="0"/>
                <w:sz w:val="24"/>
              </w:rPr>
              <w:t>(</w:t>
            </w:r>
            <w:r>
              <w:rPr>
                <w:rFonts w:ascii="宋体" w:hAnsi="宋体" w:cs="宋体" w:hint="eastAsia"/>
                <w:color w:val="000000"/>
                <w:kern w:val="0"/>
                <w:sz w:val="24"/>
              </w:rPr>
              <w:t>共</w:t>
            </w:r>
            <w:r>
              <w:rPr>
                <w:rFonts w:ascii="宋体" w:hAnsi="宋体" w:cs="宋体"/>
                <w:color w:val="000000"/>
                <w:kern w:val="0"/>
                <w:sz w:val="24"/>
              </w:rPr>
              <w:t>2</w:t>
            </w:r>
            <w:r>
              <w:rPr>
                <w:rFonts w:ascii="宋体" w:hAnsi="宋体" w:cs="宋体" w:hint="eastAsia"/>
                <w:color w:val="000000"/>
                <w:kern w:val="0"/>
                <w:sz w:val="24"/>
              </w:rPr>
              <w:t>题，每题</w:t>
            </w:r>
            <w:r>
              <w:rPr>
                <w:rFonts w:ascii="宋体" w:hAnsi="宋体" w:cs="宋体"/>
                <w:color w:val="000000"/>
                <w:kern w:val="0"/>
                <w:sz w:val="24"/>
              </w:rPr>
              <w:t>10</w:t>
            </w:r>
            <w:r>
              <w:rPr>
                <w:rFonts w:ascii="宋体" w:hAnsi="宋体" w:cs="宋体" w:hint="eastAsia"/>
                <w:color w:val="000000"/>
                <w:kern w:val="0"/>
                <w:sz w:val="24"/>
              </w:rPr>
              <w:t>分，共</w:t>
            </w:r>
            <w:r>
              <w:rPr>
                <w:rFonts w:ascii="宋体" w:hAnsi="宋体" w:cs="宋体"/>
                <w:color w:val="000000"/>
                <w:kern w:val="0"/>
                <w:sz w:val="24"/>
              </w:rPr>
              <w:t>20</w:t>
            </w:r>
            <w:r>
              <w:rPr>
                <w:rFonts w:ascii="宋体" w:hAnsi="宋体" w:cs="宋体" w:hint="eastAsia"/>
                <w:color w:val="000000"/>
                <w:kern w:val="0"/>
                <w:sz w:val="24"/>
              </w:rPr>
              <w:t>分</w:t>
            </w:r>
            <w:r>
              <w:rPr>
                <w:rFonts w:ascii="宋体" w:hAnsi="宋体" w:cs="宋体"/>
                <w:color w:val="000000"/>
                <w:kern w:val="0"/>
                <w:sz w:val="24"/>
              </w:rPr>
              <w:t>)</w:t>
            </w:r>
          </w:p>
          <w:p w:rsidR="006A5C17" w:rsidRDefault="006A5C17" w:rsidP="00F132C0">
            <w:pPr>
              <w:widowControl/>
              <w:shd w:val="clear" w:color="auto" w:fill="FFFFFF"/>
              <w:jc w:val="left"/>
              <w:rPr>
                <w:rFonts w:ascii="宋体" w:cs="宋体"/>
                <w:color w:val="000000"/>
                <w:kern w:val="0"/>
                <w:sz w:val="24"/>
              </w:rPr>
            </w:pPr>
            <w:r>
              <w:rPr>
                <w:rFonts w:ascii="宋体" w:hAnsi="宋体" w:cs="宋体"/>
                <w:color w:val="000000"/>
                <w:kern w:val="0"/>
                <w:sz w:val="24"/>
              </w:rPr>
              <w:t>2.</w:t>
            </w:r>
            <w:r>
              <w:rPr>
                <w:rFonts w:ascii="宋体" w:hAnsi="宋体" w:cs="宋体" w:hint="eastAsia"/>
                <w:color w:val="000000"/>
                <w:kern w:val="0"/>
                <w:sz w:val="24"/>
              </w:rPr>
              <w:t>论述题（共</w:t>
            </w:r>
            <w:r>
              <w:rPr>
                <w:rFonts w:ascii="宋体" w:hAnsi="宋体" w:cs="宋体"/>
                <w:color w:val="000000"/>
                <w:kern w:val="0"/>
                <w:sz w:val="24"/>
              </w:rPr>
              <w:t>1</w:t>
            </w:r>
            <w:r>
              <w:rPr>
                <w:rFonts w:ascii="宋体" w:hAnsi="宋体" w:cs="宋体" w:hint="eastAsia"/>
                <w:color w:val="000000"/>
                <w:kern w:val="0"/>
                <w:sz w:val="24"/>
              </w:rPr>
              <w:t>题，每题</w:t>
            </w:r>
            <w:r>
              <w:rPr>
                <w:rFonts w:ascii="宋体" w:hAnsi="宋体" w:cs="宋体"/>
                <w:color w:val="000000"/>
                <w:kern w:val="0"/>
                <w:sz w:val="24"/>
              </w:rPr>
              <w:t>15</w:t>
            </w:r>
            <w:r>
              <w:rPr>
                <w:rFonts w:ascii="宋体" w:hAnsi="宋体" w:cs="宋体" w:hint="eastAsia"/>
                <w:color w:val="000000"/>
                <w:kern w:val="0"/>
                <w:sz w:val="24"/>
              </w:rPr>
              <w:t>分，共</w:t>
            </w:r>
            <w:r>
              <w:rPr>
                <w:rFonts w:ascii="宋体" w:hAnsi="宋体" w:cs="宋体"/>
                <w:color w:val="000000"/>
                <w:kern w:val="0"/>
                <w:sz w:val="24"/>
              </w:rPr>
              <w:t>15</w:t>
            </w:r>
            <w:r>
              <w:rPr>
                <w:rFonts w:ascii="宋体" w:hAnsi="宋体" w:cs="宋体" w:hint="eastAsia"/>
                <w:color w:val="000000"/>
                <w:kern w:val="0"/>
                <w:sz w:val="24"/>
              </w:rPr>
              <w:t>分）</w:t>
            </w:r>
          </w:p>
          <w:p w:rsidR="006A5C17" w:rsidRDefault="006A5C17" w:rsidP="00F132C0">
            <w:pPr>
              <w:widowControl/>
              <w:shd w:val="clear" w:color="auto" w:fill="FFFFFF"/>
              <w:jc w:val="left"/>
              <w:rPr>
                <w:rFonts w:ascii="宋体" w:hAnsi="宋体" w:cs="宋体"/>
                <w:color w:val="000000"/>
                <w:kern w:val="0"/>
                <w:sz w:val="24"/>
              </w:rPr>
            </w:pPr>
            <w:r>
              <w:rPr>
                <w:rFonts w:ascii="宋体" w:hAnsi="宋体" w:cs="宋体"/>
                <w:color w:val="000000"/>
                <w:kern w:val="0"/>
                <w:sz w:val="24"/>
              </w:rPr>
              <w:lastRenderedPageBreak/>
              <w:t>3.</w:t>
            </w:r>
            <w:r>
              <w:rPr>
                <w:rFonts w:ascii="宋体" w:hAnsi="宋体" w:cs="宋体" w:hint="eastAsia"/>
                <w:color w:val="000000"/>
                <w:kern w:val="0"/>
                <w:sz w:val="24"/>
              </w:rPr>
              <w:t>案例分析题</w:t>
            </w:r>
            <w:r>
              <w:rPr>
                <w:rFonts w:ascii="宋体" w:hAnsi="宋体" w:cs="宋体"/>
                <w:color w:val="000000"/>
                <w:kern w:val="0"/>
                <w:sz w:val="24"/>
              </w:rPr>
              <w:t>(</w:t>
            </w:r>
            <w:r>
              <w:rPr>
                <w:rFonts w:ascii="宋体" w:hAnsi="宋体" w:cs="宋体" w:hint="eastAsia"/>
                <w:color w:val="000000"/>
                <w:kern w:val="0"/>
                <w:sz w:val="24"/>
              </w:rPr>
              <w:t>共</w:t>
            </w:r>
            <w:r>
              <w:rPr>
                <w:rFonts w:ascii="宋体" w:hAnsi="宋体" w:cs="宋体"/>
                <w:color w:val="000000"/>
                <w:kern w:val="0"/>
                <w:sz w:val="24"/>
              </w:rPr>
              <w:t>1</w:t>
            </w:r>
            <w:r>
              <w:rPr>
                <w:rFonts w:ascii="宋体" w:hAnsi="宋体" w:cs="宋体" w:hint="eastAsia"/>
                <w:color w:val="000000"/>
                <w:kern w:val="0"/>
                <w:sz w:val="24"/>
              </w:rPr>
              <w:t>题，每题</w:t>
            </w:r>
            <w:r>
              <w:rPr>
                <w:rFonts w:ascii="宋体" w:hAnsi="宋体" w:cs="宋体"/>
                <w:color w:val="000000"/>
                <w:kern w:val="0"/>
                <w:sz w:val="24"/>
              </w:rPr>
              <w:t>20</w:t>
            </w:r>
            <w:r>
              <w:rPr>
                <w:rFonts w:ascii="宋体" w:hAnsi="宋体" w:cs="宋体" w:hint="eastAsia"/>
                <w:color w:val="000000"/>
                <w:kern w:val="0"/>
                <w:sz w:val="24"/>
              </w:rPr>
              <w:t>分，共</w:t>
            </w:r>
            <w:r>
              <w:rPr>
                <w:rFonts w:ascii="宋体" w:hAnsi="宋体" w:cs="宋体"/>
                <w:color w:val="000000"/>
                <w:kern w:val="0"/>
                <w:sz w:val="24"/>
              </w:rPr>
              <w:t>20</w:t>
            </w:r>
            <w:r>
              <w:rPr>
                <w:rFonts w:ascii="宋体" w:hAnsi="宋体" w:cs="宋体" w:hint="eastAsia"/>
                <w:color w:val="000000"/>
                <w:kern w:val="0"/>
                <w:sz w:val="24"/>
              </w:rPr>
              <w:t>分</w:t>
            </w:r>
            <w:r>
              <w:rPr>
                <w:rFonts w:ascii="宋体" w:hAnsi="宋体" w:cs="宋体"/>
                <w:color w:val="000000"/>
                <w:kern w:val="0"/>
                <w:sz w:val="24"/>
              </w:rPr>
              <w:t>)</w:t>
            </w:r>
          </w:p>
          <w:p w:rsidR="006A5C17" w:rsidRPr="00F132C0" w:rsidRDefault="006A5C17" w:rsidP="00F132C0">
            <w:pPr>
              <w:widowControl/>
              <w:shd w:val="clear" w:color="auto" w:fill="FFFFFF"/>
              <w:ind w:left="1500" w:hanging="420"/>
              <w:rPr>
                <w:rFonts w:ascii="宋体" w:cs="宋体"/>
                <w:b/>
                <w:color w:val="000000"/>
                <w:kern w:val="0"/>
                <w:sz w:val="24"/>
              </w:rPr>
            </w:pPr>
            <w:r w:rsidRPr="00F132C0">
              <w:rPr>
                <w:rFonts w:ascii="宋体" w:hAnsi="宋体" w:cs="宋体" w:hint="eastAsia"/>
                <w:b/>
                <w:color w:val="000000"/>
                <w:kern w:val="0"/>
                <w:sz w:val="24"/>
              </w:rPr>
              <w:t>国际商务管理与运营部分</w:t>
            </w:r>
          </w:p>
          <w:p w:rsidR="006A5C17" w:rsidRDefault="006A5C17" w:rsidP="00F132C0">
            <w:pPr>
              <w:widowControl/>
              <w:shd w:val="clear" w:color="auto" w:fill="FFFFFF"/>
              <w:jc w:val="left"/>
              <w:rPr>
                <w:rFonts w:ascii="宋体" w:hAnsi="宋体" w:cs="宋体"/>
                <w:color w:val="000000"/>
                <w:kern w:val="0"/>
                <w:sz w:val="24"/>
              </w:rPr>
            </w:pPr>
            <w:r>
              <w:rPr>
                <w:rFonts w:ascii="宋体" w:hAnsi="宋体" w:cs="宋体"/>
                <w:color w:val="000000"/>
                <w:kern w:val="0"/>
                <w:sz w:val="24"/>
              </w:rPr>
              <w:t>1.</w:t>
            </w:r>
            <w:r>
              <w:rPr>
                <w:rFonts w:ascii="宋体" w:hAnsi="宋体" w:cs="宋体" w:hint="eastAsia"/>
                <w:color w:val="000000"/>
                <w:kern w:val="0"/>
                <w:sz w:val="24"/>
              </w:rPr>
              <w:t>案例分析题</w:t>
            </w:r>
            <w:r>
              <w:rPr>
                <w:rFonts w:ascii="宋体" w:hAnsi="宋体" w:cs="宋体"/>
                <w:color w:val="000000"/>
                <w:kern w:val="0"/>
                <w:sz w:val="24"/>
              </w:rPr>
              <w:t>(</w:t>
            </w:r>
            <w:r>
              <w:rPr>
                <w:rFonts w:ascii="宋体" w:hAnsi="宋体" w:cs="宋体" w:hint="eastAsia"/>
                <w:color w:val="000000"/>
                <w:kern w:val="0"/>
                <w:sz w:val="24"/>
              </w:rPr>
              <w:t>共</w:t>
            </w:r>
            <w:r>
              <w:rPr>
                <w:rFonts w:ascii="宋体" w:hAnsi="宋体" w:cs="宋体"/>
                <w:color w:val="000000"/>
                <w:kern w:val="0"/>
                <w:sz w:val="24"/>
              </w:rPr>
              <w:t>2</w:t>
            </w:r>
            <w:r>
              <w:rPr>
                <w:rFonts w:ascii="宋体" w:hAnsi="宋体" w:cs="宋体" w:hint="eastAsia"/>
                <w:color w:val="000000"/>
                <w:kern w:val="0"/>
                <w:sz w:val="24"/>
              </w:rPr>
              <w:t>题，每题</w:t>
            </w:r>
            <w:r>
              <w:rPr>
                <w:rFonts w:ascii="宋体" w:hAnsi="宋体" w:cs="宋体"/>
                <w:color w:val="000000"/>
                <w:kern w:val="0"/>
                <w:sz w:val="24"/>
              </w:rPr>
              <w:t>20</w:t>
            </w:r>
            <w:r>
              <w:rPr>
                <w:rFonts w:ascii="宋体" w:hAnsi="宋体" w:cs="宋体" w:hint="eastAsia"/>
                <w:color w:val="000000"/>
                <w:kern w:val="0"/>
                <w:sz w:val="24"/>
              </w:rPr>
              <w:t>分，共</w:t>
            </w:r>
            <w:r>
              <w:rPr>
                <w:rFonts w:ascii="宋体" w:hAnsi="宋体" w:cs="宋体"/>
                <w:color w:val="000000"/>
                <w:kern w:val="0"/>
                <w:sz w:val="24"/>
              </w:rPr>
              <w:t>40</w:t>
            </w:r>
            <w:r>
              <w:rPr>
                <w:rFonts w:ascii="宋体" w:hAnsi="宋体" w:cs="宋体" w:hint="eastAsia"/>
                <w:color w:val="000000"/>
                <w:kern w:val="0"/>
                <w:sz w:val="24"/>
              </w:rPr>
              <w:t>分</w:t>
            </w:r>
            <w:r>
              <w:rPr>
                <w:rFonts w:ascii="宋体" w:hAnsi="宋体" w:cs="宋体"/>
                <w:color w:val="000000"/>
                <w:kern w:val="0"/>
                <w:sz w:val="24"/>
              </w:rPr>
              <w:t>)</w:t>
            </w:r>
          </w:p>
        </w:tc>
      </w:tr>
      <w:tr w:rsidR="006A5C17">
        <w:trPr>
          <w:trHeight w:val="567"/>
        </w:trPr>
        <w:tc>
          <w:tcPr>
            <w:tcW w:w="8640" w:type="dxa"/>
            <w:gridSpan w:val="2"/>
            <w:vAlign w:val="center"/>
          </w:tcPr>
          <w:p w:rsidR="006A5C17" w:rsidRDefault="006A5C17">
            <w:pPr>
              <w:rPr>
                <w:b/>
                <w:sz w:val="24"/>
              </w:rPr>
            </w:pPr>
            <w:r>
              <w:rPr>
                <w:rFonts w:hint="eastAsia"/>
                <w:b/>
                <w:sz w:val="24"/>
              </w:rPr>
              <w:lastRenderedPageBreak/>
              <w:t>四、参考书目</w:t>
            </w:r>
          </w:p>
        </w:tc>
      </w:tr>
      <w:tr w:rsidR="006A5C17">
        <w:trPr>
          <w:trHeight w:val="698"/>
        </w:trPr>
        <w:tc>
          <w:tcPr>
            <w:tcW w:w="8640" w:type="dxa"/>
            <w:gridSpan w:val="2"/>
          </w:tcPr>
          <w:p w:rsidR="006A5C17" w:rsidRDefault="006A5C17" w:rsidP="00A957F2">
            <w:pPr>
              <w:ind w:firstLineChars="200" w:firstLine="480"/>
              <w:rPr>
                <w:sz w:val="24"/>
              </w:rPr>
            </w:pPr>
            <w:r>
              <w:rPr>
                <w:rFonts w:ascii="宋体" w:hAnsi="宋体"/>
                <w:color w:val="000000"/>
                <w:sz w:val="24"/>
              </w:rPr>
              <w:t>1.</w:t>
            </w:r>
            <w:r>
              <w:rPr>
                <w:rFonts w:ascii="宋体" w:hAnsi="宋体" w:hint="eastAsia"/>
                <w:color w:val="000000"/>
                <w:sz w:val="24"/>
              </w:rPr>
              <w:t>国际商务（第</w:t>
            </w:r>
            <w:r>
              <w:rPr>
                <w:rFonts w:ascii="宋体" w:hAnsi="宋体"/>
                <w:color w:val="000000"/>
                <w:sz w:val="24"/>
              </w:rPr>
              <w:t>9</w:t>
            </w:r>
            <w:r>
              <w:rPr>
                <w:rFonts w:ascii="宋体" w:hAnsi="宋体" w:hint="eastAsia"/>
                <w:color w:val="000000"/>
                <w:sz w:val="24"/>
              </w:rPr>
              <w:t>版）查尔斯</w:t>
            </w:r>
            <w:r>
              <w:rPr>
                <w:rFonts w:ascii="宋体"/>
                <w:color w:val="000000"/>
                <w:sz w:val="24"/>
              </w:rPr>
              <w:t>•</w:t>
            </w:r>
            <w:r>
              <w:rPr>
                <w:rFonts w:ascii="宋体" w:hAnsi="宋体" w:hint="eastAsia"/>
                <w:color w:val="000000"/>
                <w:sz w:val="24"/>
              </w:rPr>
              <w:t>希尔著，王蔷等译，中国人民大学出版社，</w:t>
            </w:r>
            <w:r>
              <w:rPr>
                <w:rFonts w:ascii="宋体" w:hAnsi="宋体"/>
                <w:color w:val="000000"/>
                <w:sz w:val="24"/>
              </w:rPr>
              <w:t>2014</w:t>
            </w:r>
            <w:r>
              <w:rPr>
                <w:rFonts w:ascii="宋体" w:hAnsi="宋体" w:hint="eastAsia"/>
                <w:color w:val="000000"/>
                <w:sz w:val="24"/>
              </w:rPr>
              <w:t>年</w:t>
            </w:r>
          </w:p>
        </w:tc>
      </w:tr>
    </w:tbl>
    <w:p w:rsidR="006A5C17" w:rsidRDefault="006A5C17"/>
    <w:p w:rsidR="006A5C17" w:rsidRDefault="006A5C17">
      <w:pPr>
        <w:rPr>
          <w:rFonts w:ascii="楷体" w:eastAsia="楷体" w:hAnsi="楷体"/>
          <w:sz w:val="24"/>
        </w:rPr>
      </w:pPr>
    </w:p>
    <w:sectPr w:rsidR="006A5C17" w:rsidSect="003602B1">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26D" w:rsidRDefault="005E226D" w:rsidP="003602B1">
      <w:r>
        <w:separator/>
      </w:r>
    </w:p>
  </w:endnote>
  <w:endnote w:type="continuationSeparator" w:id="0">
    <w:p w:rsidR="005E226D" w:rsidRDefault="005E226D" w:rsidP="00360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26D" w:rsidRDefault="005E226D" w:rsidP="003602B1">
      <w:r>
        <w:separator/>
      </w:r>
    </w:p>
  </w:footnote>
  <w:footnote w:type="continuationSeparator" w:id="0">
    <w:p w:rsidR="005E226D" w:rsidRDefault="005E226D" w:rsidP="003602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C17" w:rsidRDefault="006A5C17">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407D5B"/>
    <w:multiLevelType w:val="multilevel"/>
    <w:tmpl w:val="2B407D5B"/>
    <w:lvl w:ilvl="0">
      <w:start w:val="1"/>
      <w:numFmt w:val="japaneseCounting"/>
      <w:lvlText w:val="第%1章"/>
      <w:lvlJc w:val="left"/>
      <w:pPr>
        <w:tabs>
          <w:tab w:val="left" w:pos="990"/>
        </w:tabs>
        <w:ind w:left="990" w:hanging="990"/>
      </w:pPr>
      <w:rPr>
        <w:rFonts w:cs="Times New Roman" w:hint="default"/>
      </w:rPr>
    </w:lvl>
    <w:lvl w:ilvl="1">
      <w:start w:val="1"/>
      <w:numFmt w:val="japaneseCounting"/>
      <w:lvlText w:val="第%2节"/>
      <w:lvlJc w:val="left"/>
      <w:pPr>
        <w:tabs>
          <w:tab w:val="left" w:pos="1560"/>
        </w:tabs>
        <w:ind w:left="1560" w:hanging="720"/>
      </w:pPr>
      <w:rPr>
        <w:rFonts w:cs="Times New Roman" w:hint="default"/>
      </w:rPr>
    </w:lvl>
    <w:lvl w:ilvl="2">
      <w:start w:val="1"/>
      <w:numFmt w:val="lowerRoman"/>
      <w:lvlText w:val="%3."/>
      <w:lvlJc w:val="right"/>
      <w:pPr>
        <w:tabs>
          <w:tab w:val="left" w:pos="1680"/>
        </w:tabs>
        <w:ind w:left="1680" w:hanging="420"/>
      </w:pPr>
      <w:rPr>
        <w:rFonts w:cs="Times New Roman"/>
      </w:rPr>
    </w:lvl>
    <w:lvl w:ilvl="3">
      <w:start w:val="1"/>
      <w:numFmt w:val="decimal"/>
      <w:lvlText w:val="%4."/>
      <w:lvlJc w:val="left"/>
      <w:pPr>
        <w:tabs>
          <w:tab w:val="left" w:pos="2100"/>
        </w:tabs>
        <w:ind w:left="2100" w:hanging="420"/>
      </w:pPr>
      <w:rPr>
        <w:rFonts w:cs="Times New Roman"/>
      </w:rPr>
    </w:lvl>
    <w:lvl w:ilvl="4">
      <w:start w:val="1"/>
      <w:numFmt w:val="lowerLetter"/>
      <w:lvlText w:val="%5)"/>
      <w:lvlJc w:val="left"/>
      <w:pPr>
        <w:tabs>
          <w:tab w:val="left" w:pos="2520"/>
        </w:tabs>
        <w:ind w:left="2520" w:hanging="420"/>
      </w:pPr>
      <w:rPr>
        <w:rFonts w:cs="Times New Roman"/>
      </w:rPr>
    </w:lvl>
    <w:lvl w:ilvl="5">
      <w:start w:val="1"/>
      <w:numFmt w:val="lowerRoman"/>
      <w:lvlText w:val="%6."/>
      <w:lvlJc w:val="right"/>
      <w:pPr>
        <w:tabs>
          <w:tab w:val="left" w:pos="2940"/>
        </w:tabs>
        <w:ind w:left="2940" w:hanging="420"/>
      </w:pPr>
      <w:rPr>
        <w:rFonts w:cs="Times New Roman"/>
      </w:rPr>
    </w:lvl>
    <w:lvl w:ilvl="6">
      <w:start w:val="1"/>
      <w:numFmt w:val="decimal"/>
      <w:lvlText w:val="%7."/>
      <w:lvlJc w:val="left"/>
      <w:pPr>
        <w:tabs>
          <w:tab w:val="left" w:pos="3360"/>
        </w:tabs>
        <w:ind w:left="3360" w:hanging="420"/>
      </w:pPr>
      <w:rPr>
        <w:rFonts w:cs="Times New Roman"/>
      </w:rPr>
    </w:lvl>
    <w:lvl w:ilvl="7">
      <w:start w:val="1"/>
      <w:numFmt w:val="lowerLetter"/>
      <w:lvlText w:val="%8)"/>
      <w:lvlJc w:val="left"/>
      <w:pPr>
        <w:tabs>
          <w:tab w:val="left" w:pos="3780"/>
        </w:tabs>
        <w:ind w:left="3780" w:hanging="420"/>
      </w:pPr>
      <w:rPr>
        <w:rFonts w:cs="Times New Roman"/>
      </w:rPr>
    </w:lvl>
    <w:lvl w:ilvl="8">
      <w:start w:val="1"/>
      <w:numFmt w:val="lowerRoman"/>
      <w:lvlText w:val="%9."/>
      <w:lvlJc w:val="right"/>
      <w:pPr>
        <w:tabs>
          <w:tab w:val="left" w:pos="4200"/>
        </w:tabs>
        <w:ind w:left="420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1260"/>
    <w:rsid w:val="000F13ED"/>
    <w:rsid w:val="00156DC8"/>
    <w:rsid w:val="00164250"/>
    <w:rsid w:val="00280C72"/>
    <w:rsid w:val="003602B1"/>
    <w:rsid w:val="00413027"/>
    <w:rsid w:val="004A230F"/>
    <w:rsid w:val="00501D39"/>
    <w:rsid w:val="005B4A7E"/>
    <w:rsid w:val="005E226D"/>
    <w:rsid w:val="006532CD"/>
    <w:rsid w:val="006A5C17"/>
    <w:rsid w:val="00714603"/>
    <w:rsid w:val="007567AD"/>
    <w:rsid w:val="007B61AD"/>
    <w:rsid w:val="008306A6"/>
    <w:rsid w:val="008545FE"/>
    <w:rsid w:val="0090765A"/>
    <w:rsid w:val="00916153"/>
    <w:rsid w:val="00A957F2"/>
    <w:rsid w:val="00AC652E"/>
    <w:rsid w:val="00B3732B"/>
    <w:rsid w:val="00B95E2A"/>
    <w:rsid w:val="00C62038"/>
    <w:rsid w:val="00CB1260"/>
    <w:rsid w:val="00CC2EF5"/>
    <w:rsid w:val="00D16BAD"/>
    <w:rsid w:val="00E207FB"/>
    <w:rsid w:val="00E67129"/>
    <w:rsid w:val="00E7653F"/>
    <w:rsid w:val="00EB6923"/>
    <w:rsid w:val="00F132C0"/>
    <w:rsid w:val="00FC2327"/>
    <w:rsid w:val="592E62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2B1"/>
    <w:pPr>
      <w:widowControl w:val="0"/>
      <w:jc w:val="both"/>
    </w:pPr>
    <w:rPr>
      <w:rFonts w:ascii="Times New Roman" w:hAnsi="Times New Roman"/>
      <w:kern w:val="2"/>
      <w:sz w:val="21"/>
      <w:szCs w:val="24"/>
    </w:rPr>
  </w:style>
  <w:style w:type="paragraph" w:styleId="1">
    <w:name w:val="heading 1"/>
    <w:basedOn w:val="a"/>
    <w:next w:val="a"/>
    <w:link w:val="1Char"/>
    <w:uiPriority w:val="99"/>
    <w:qFormat/>
    <w:rsid w:val="003602B1"/>
    <w:pPr>
      <w:keepNext/>
      <w:keepLines/>
      <w:spacing w:before="340" w:after="330" w:line="578" w:lineRule="auto"/>
      <w:outlineLvl w:val="0"/>
    </w:pPr>
    <w:rPr>
      <w:rFonts w:ascii="Calibri"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3602B1"/>
    <w:rPr>
      <w:rFonts w:cs="Times New Roman"/>
      <w:b/>
      <w:bCs/>
      <w:kern w:val="44"/>
      <w:sz w:val="44"/>
      <w:szCs w:val="44"/>
    </w:rPr>
  </w:style>
  <w:style w:type="paragraph" w:styleId="a3">
    <w:name w:val="Document Map"/>
    <w:basedOn w:val="a"/>
    <w:link w:val="Char"/>
    <w:uiPriority w:val="99"/>
    <w:semiHidden/>
    <w:rsid w:val="003602B1"/>
    <w:rPr>
      <w:rFonts w:ascii="宋体"/>
      <w:sz w:val="18"/>
      <w:szCs w:val="18"/>
    </w:rPr>
  </w:style>
  <w:style w:type="character" w:customStyle="1" w:styleId="Char">
    <w:name w:val="文档结构图 Char"/>
    <w:link w:val="a3"/>
    <w:uiPriority w:val="99"/>
    <w:semiHidden/>
    <w:locked/>
    <w:rsid w:val="003602B1"/>
    <w:rPr>
      <w:rFonts w:ascii="宋体" w:eastAsia="宋体" w:hAnsi="Times New Roman" w:cs="Times New Roman"/>
      <w:sz w:val="18"/>
      <w:szCs w:val="18"/>
    </w:rPr>
  </w:style>
  <w:style w:type="paragraph" w:styleId="a4">
    <w:name w:val="footer"/>
    <w:basedOn w:val="a"/>
    <w:link w:val="Char0"/>
    <w:uiPriority w:val="99"/>
    <w:semiHidden/>
    <w:rsid w:val="003602B1"/>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602B1"/>
    <w:rPr>
      <w:rFonts w:ascii="Times New Roman" w:eastAsia="宋体" w:hAnsi="Times New Roman" w:cs="Times New Roman"/>
      <w:sz w:val="18"/>
      <w:szCs w:val="18"/>
    </w:rPr>
  </w:style>
  <w:style w:type="paragraph" w:styleId="a5">
    <w:name w:val="header"/>
    <w:basedOn w:val="a"/>
    <w:link w:val="Char1"/>
    <w:uiPriority w:val="99"/>
    <w:rsid w:val="003602B1"/>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locked/>
    <w:rsid w:val="003602B1"/>
    <w:rPr>
      <w:rFonts w:ascii="Times New Roman" w:eastAsia="宋体" w:hAnsi="Times New Roman" w:cs="Times New Roman"/>
      <w:sz w:val="18"/>
      <w:szCs w:val="18"/>
    </w:rPr>
  </w:style>
  <w:style w:type="table" w:styleId="a6">
    <w:name w:val="Table Grid"/>
    <w:basedOn w:val="a1"/>
    <w:uiPriority w:val="99"/>
    <w:rsid w:val="003602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192</Words>
  <Characters>1098</Characters>
  <Application>Microsoft Office Word</Application>
  <DocSecurity>0</DocSecurity>
  <Lines>9</Lines>
  <Paragraphs>2</Paragraphs>
  <ScaleCrop>false</ScaleCrop>
  <Company/>
  <LinksUpToDate>false</LinksUpToDate>
  <CharactersWithSpaces>1288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13</cp:revision>
  <dcterms:created xsi:type="dcterms:W3CDTF">2018-07-13T05:46:00Z</dcterms:created>
  <dcterms:modified xsi:type="dcterms:W3CDTF">2024-09-14T06:49:00Z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