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308FA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14174" w:type="dxa"/>
            <w:gridSpan w:val="2"/>
            <w:noWrap w:val="0"/>
            <w:vAlign w:val="top"/>
          </w:tcPr>
          <w:p w14:paraId="15872296">
            <w:pPr>
              <w:pStyle w:val="6"/>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《自动控制原理》考试大纲</w:t>
            </w:r>
          </w:p>
          <w:p w14:paraId="6B1558A2">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ascii="??" w:hAnsi="??" w:eastAsia="宋体" w:cs="宋体"/>
                <w:b/>
                <w:color w:val="333333"/>
                <w:szCs w:val="21"/>
              </w:rPr>
              <w:t>控制工程　</w:t>
            </w:r>
          </w:p>
        </w:tc>
      </w:tr>
      <w:tr w14:paraId="65688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809" w:type="dxa"/>
            <w:noWrap w:val="0"/>
            <w:vAlign w:val="top"/>
          </w:tcPr>
          <w:p w14:paraId="2E312718">
            <w:pPr>
              <w:jc w:val="center"/>
              <w:rPr>
                <w:rFonts w:ascii="宋体" w:cs="宋体"/>
                <w:b/>
                <w:szCs w:val="21"/>
              </w:rPr>
            </w:pPr>
            <w:r>
              <w:rPr>
                <w:rFonts w:hint="eastAsia"/>
                <w:b/>
                <w:szCs w:val="21"/>
              </w:rPr>
              <w:t>科目代码及名称</w:t>
            </w:r>
          </w:p>
        </w:tc>
        <w:tc>
          <w:tcPr>
            <w:tcW w:w="12365" w:type="dxa"/>
            <w:noWrap w:val="0"/>
            <w:vAlign w:val="top"/>
          </w:tcPr>
          <w:p w14:paraId="6AAD7ACA">
            <w:pPr>
              <w:jc w:val="center"/>
              <w:rPr>
                <w:b/>
                <w:szCs w:val="21"/>
              </w:rPr>
            </w:pPr>
            <w:r>
              <w:rPr>
                <w:rFonts w:hint="eastAsia"/>
                <w:b/>
                <w:szCs w:val="21"/>
              </w:rPr>
              <w:t>考试大纲</w:t>
            </w:r>
            <w:r>
              <w:rPr>
                <w:b/>
                <w:szCs w:val="21"/>
              </w:rPr>
              <w:t xml:space="preserve"> </w:t>
            </w:r>
          </w:p>
        </w:tc>
      </w:tr>
      <w:tr w14:paraId="35926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909" w:hRule="atLeast"/>
        </w:trPr>
        <w:tc>
          <w:tcPr>
            <w:tcW w:w="1809" w:type="dxa"/>
            <w:noWrap w:val="0"/>
            <w:vAlign w:val="top"/>
          </w:tcPr>
          <w:p w14:paraId="3DF192F2">
            <w:pPr>
              <w:jc w:val="left"/>
              <w:rPr>
                <w:rFonts w:hint="eastAsia"/>
                <w:b/>
                <w:sz w:val="18"/>
                <w:szCs w:val="18"/>
              </w:rPr>
            </w:pPr>
            <w:r>
              <w:rPr>
                <w:rFonts w:hint="eastAsia"/>
                <w:b/>
                <w:color w:val="auto"/>
                <w:sz w:val="18"/>
                <w:szCs w:val="18"/>
              </w:rPr>
              <w:t>26</w:t>
            </w:r>
            <w:r>
              <w:rPr>
                <w:rFonts w:hint="eastAsia"/>
                <w:b/>
                <w:sz w:val="18"/>
                <w:szCs w:val="18"/>
              </w:rPr>
              <w:t>自动控制原理</w:t>
            </w:r>
          </w:p>
          <w:p w14:paraId="54AD8E1A">
            <w:pPr>
              <w:rPr>
                <w:b/>
                <w:sz w:val="18"/>
                <w:szCs w:val="18"/>
              </w:rPr>
            </w:pPr>
          </w:p>
        </w:tc>
        <w:tc>
          <w:tcPr>
            <w:tcW w:w="12365" w:type="dxa"/>
            <w:noWrap w:val="0"/>
            <w:vAlign w:val="top"/>
          </w:tcPr>
          <w:p w14:paraId="08FE29AC">
            <w:pPr>
              <w:pStyle w:val="14"/>
              <w:numPr>
                <w:ilvl w:val="0"/>
                <w:numId w:val="1"/>
              </w:numPr>
              <w:spacing w:line="360" w:lineRule="exact"/>
              <w:ind w:firstLineChars="0"/>
              <w:rPr>
                <w:rFonts w:ascii="宋体" w:hAnsi="宋体" w:cs="宋体"/>
                <w:sz w:val="18"/>
                <w:szCs w:val="18"/>
              </w:rPr>
            </w:pPr>
            <w:r>
              <w:rPr>
                <w:rFonts w:hint="eastAsia" w:ascii="宋体" w:hAnsi="宋体" w:cs="宋体"/>
                <w:sz w:val="18"/>
                <w:szCs w:val="18"/>
              </w:rPr>
              <w:t>考试目的与要求</w:t>
            </w:r>
          </w:p>
          <w:p w14:paraId="274E463A">
            <w:pPr>
              <w:pStyle w:val="14"/>
              <w:spacing w:line="360" w:lineRule="exact"/>
              <w:ind w:firstLine="360"/>
              <w:rPr>
                <w:rFonts w:hint="eastAsia" w:ascii="宋体" w:hAnsi="宋体" w:cs="宋体"/>
                <w:sz w:val="18"/>
                <w:szCs w:val="18"/>
              </w:rPr>
            </w:pPr>
            <w:r>
              <w:rPr>
                <w:rFonts w:hint="eastAsia" w:ascii="宋体" w:hAnsi="宋体" w:cs="宋体"/>
                <w:sz w:val="18"/>
                <w:szCs w:val="18"/>
              </w:rPr>
              <w:t>测试考生对自动控制原理主要内容：反馈控制的基本原理、基本组成和基本要求；建立控制系统数学模型的基本方法；时域分析法、根轨迹分析法和频域分析法等线性定常系统的稳定性、动态品质和稳定精度的基本理论和分析方法的理解掌握程度以及对相关知识的运用能力；同时考察学生对控制系统设计与校正的基本方法和设计步骤等综合性内容的掌握情况。要求考生准确记忆基本概念，理解基本理论，掌握基本计算，并能妥善运用到综合题目的处理和工程实际中进行系统的分析和设计。此外，对于离散系统分析方法以及非线性控制系统的分析也要有所了解。</w:t>
            </w:r>
          </w:p>
          <w:p w14:paraId="3BE848B0">
            <w:pPr>
              <w:spacing w:line="360" w:lineRule="exact"/>
              <w:ind w:firstLine="360" w:firstLineChars="200"/>
              <w:rPr>
                <w:rFonts w:hint="eastAsia" w:ascii="宋体" w:hAnsi="宋体" w:cs="宋体"/>
                <w:sz w:val="18"/>
                <w:szCs w:val="18"/>
              </w:rPr>
            </w:pPr>
          </w:p>
          <w:p w14:paraId="79443CA4">
            <w:pPr>
              <w:pStyle w:val="14"/>
              <w:numPr>
                <w:ilvl w:val="0"/>
                <w:numId w:val="1"/>
              </w:numPr>
              <w:spacing w:line="360" w:lineRule="exact"/>
              <w:ind w:firstLineChars="0"/>
              <w:rPr>
                <w:rFonts w:ascii="宋体" w:hAnsi="宋体" w:cs="宋体"/>
                <w:sz w:val="18"/>
                <w:szCs w:val="18"/>
              </w:rPr>
            </w:pPr>
            <w:r>
              <w:rPr>
                <w:rFonts w:hint="eastAsia" w:ascii="宋体" w:hAnsi="宋体" w:cs="宋体"/>
                <w:sz w:val="18"/>
                <w:szCs w:val="18"/>
              </w:rPr>
              <w:t>试卷结构（满分</w:t>
            </w:r>
            <w:r>
              <w:rPr>
                <w:rFonts w:ascii="宋体" w:hAnsi="宋体" w:cs="宋体"/>
                <w:sz w:val="18"/>
                <w:szCs w:val="18"/>
              </w:rPr>
              <w:t>1</w:t>
            </w:r>
            <w:r>
              <w:rPr>
                <w:rFonts w:hint="eastAsia" w:ascii="宋体" w:hAnsi="宋体" w:cs="宋体"/>
                <w:sz w:val="18"/>
                <w:szCs w:val="18"/>
              </w:rPr>
              <w:t>0</w:t>
            </w:r>
            <w:r>
              <w:rPr>
                <w:rFonts w:ascii="宋体" w:hAnsi="宋体" w:cs="宋体"/>
                <w:sz w:val="18"/>
                <w:szCs w:val="18"/>
              </w:rPr>
              <w:t>0</w:t>
            </w:r>
            <w:r>
              <w:rPr>
                <w:rFonts w:hint="eastAsia" w:ascii="宋体" w:hAnsi="宋体" w:cs="宋体"/>
                <w:sz w:val="18"/>
                <w:szCs w:val="18"/>
              </w:rPr>
              <w:t>分）</w:t>
            </w:r>
          </w:p>
          <w:p w14:paraId="40EAA471">
            <w:pPr>
              <w:pStyle w:val="14"/>
              <w:spacing w:line="360" w:lineRule="exact"/>
              <w:ind w:left="420" w:firstLine="0" w:firstLineChars="0"/>
              <w:rPr>
                <w:rFonts w:ascii="宋体" w:hAnsi="宋体" w:cs="宋体"/>
                <w:sz w:val="18"/>
                <w:szCs w:val="18"/>
              </w:rPr>
            </w:pPr>
            <w:r>
              <w:rPr>
                <w:rFonts w:hint="eastAsia" w:ascii="宋体" w:hAnsi="宋体" w:cs="宋体"/>
                <w:sz w:val="18"/>
                <w:szCs w:val="18"/>
              </w:rPr>
              <w:t>内容比例：</w:t>
            </w:r>
            <w:r>
              <w:rPr>
                <w:rFonts w:ascii="宋体" w:hAnsi="宋体" w:cs="宋体"/>
                <w:sz w:val="18"/>
                <w:szCs w:val="18"/>
              </w:rPr>
              <w:t xml:space="preserve"> </w:t>
            </w:r>
          </w:p>
          <w:p w14:paraId="61496DAE">
            <w:pPr>
              <w:spacing w:line="360" w:lineRule="exact"/>
              <w:rPr>
                <w:rFonts w:hint="eastAsia" w:ascii="宋体" w:hAnsi="宋体" w:cs="宋体"/>
                <w:sz w:val="18"/>
                <w:szCs w:val="18"/>
              </w:rPr>
            </w:pP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 xml:space="preserve"> 自动控制的基本概念及控制系统的数学模型       </w:t>
            </w:r>
            <w:r>
              <w:rPr>
                <w:rFonts w:hint="eastAsia" w:ascii="宋体" w:hAnsi="宋体" w:cs="宋体"/>
                <w:sz w:val="18"/>
                <w:szCs w:val="18"/>
                <w:lang w:val="en-US" w:eastAsia="zh-CN"/>
              </w:rPr>
              <w:t xml:space="preserve">  </w:t>
            </w:r>
            <w:r>
              <w:rPr>
                <w:rFonts w:hint="eastAsia" w:ascii="宋体" w:hAnsi="宋体" w:cs="宋体"/>
                <w:sz w:val="18"/>
                <w:szCs w:val="18"/>
              </w:rPr>
              <w:t xml:space="preserve">   约13分</w:t>
            </w:r>
          </w:p>
          <w:p w14:paraId="01D13F17">
            <w:pPr>
              <w:pStyle w:val="14"/>
              <w:spacing w:line="360" w:lineRule="exact"/>
              <w:ind w:left="420" w:leftChars="200" w:firstLine="360"/>
              <w:rPr>
                <w:rFonts w:hint="eastAsia" w:ascii="宋体" w:hAnsi="宋体" w:cs="宋体"/>
                <w:sz w:val="18"/>
                <w:szCs w:val="18"/>
              </w:rPr>
            </w:pPr>
            <w:r>
              <w:rPr>
                <w:rFonts w:hint="eastAsia" w:ascii="宋体" w:hAnsi="宋体" w:cs="宋体"/>
                <w:sz w:val="18"/>
                <w:szCs w:val="18"/>
              </w:rPr>
              <w:t>线性系统的时域分析法                               约23分</w:t>
            </w:r>
          </w:p>
          <w:p w14:paraId="35E2E76C">
            <w:pPr>
              <w:pStyle w:val="14"/>
              <w:spacing w:line="360" w:lineRule="exact"/>
              <w:ind w:left="420" w:leftChars="200" w:firstLine="360"/>
              <w:rPr>
                <w:rFonts w:hint="eastAsia" w:ascii="宋体" w:hAnsi="宋体" w:cs="宋体"/>
                <w:sz w:val="18"/>
                <w:szCs w:val="18"/>
              </w:rPr>
            </w:pPr>
            <w:r>
              <w:rPr>
                <w:rFonts w:hint="eastAsia" w:ascii="宋体" w:hAnsi="宋体" w:cs="宋体"/>
                <w:sz w:val="18"/>
                <w:szCs w:val="18"/>
              </w:rPr>
              <w:t>线性系统的根轨迹法                                 约6 分</w:t>
            </w:r>
          </w:p>
          <w:p w14:paraId="37C2EB2F">
            <w:pPr>
              <w:pStyle w:val="14"/>
              <w:spacing w:line="360" w:lineRule="exact"/>
              <w:ind w:left="420" w:leftChars="200" w:firstLine="360"/>
              <w:rPr>
                <w:rFonts w:hint="eastAsia" w:ascii="宋体" w:hAnsi="宋体" w:cs="宋体"/>
                <w:sz w:val="18"/>
                <w:szCs w:val="18"/>
              </w:rPr>
            </w:pPr>
            <w:r>
              <w:rPr>
                <w:rFonts w:hint="eastAsia" w:ascii="宋体" w:hAnsi="宋体" w:cs="宋体"/>
                <w:sz w:val="18"/>
                <w:szCs w:val="18"/>
              </w:rPr>
              <w:t>线性系统的频域分析法                               约30分</w:t>
            </w:r>
          </w:p>
          <w:p w14:paraId="720B93EE">
            <w:pPr>
              <w:pStyle w:val="14"/>
              <w:spacing w:line="360" w:lineRule="exact"/>
              <w:ind w:left="420" w:leftChars="200" w:firstLine="360"/>
              <w:rPr>
                <w:rFonts w:hint="eastAsia" w:ascii="宋体" w:hAnsi="宋体" w:cs="宋体"/>
                <w:sz w:val="18"/>
                <w:szCs w:val="18"/>
              </w:rPr>
            </w:pPr>
            <w:r>
              <w:rPr>
                <w:rFonts w:hint="eastAsia" w:ascii="宋体" w:hAnsi="宋体" w:cs="宋体"/>
                <w:sz w:val="18"/>
                <w:szCs w:val="18"/>
              </w:rPr>
              <w:t>线性系统的校正方法                                 约12分</w:t>
            </w:r>
          </w:p>
          <w:p w14:paraId="328BDD41">
            <w:pPr>
              <w:spacing w:line="360" w:lineRule="exact"/>
              <w:rPr>
                <w:rFonts w:hint="eastAsia" w:ascii="宋体" w:hAnsi="宋体" w:cs="宋体"/>
                <w:sz w:val="18"/>
                <w:szCs w:val="18"/>
              </w:rPr>
            </w:pPr>
            <w:r>
              <w:rPr>
                <w:rFonts w:hint="eastAsia" w:ascii="宋体" w:hAnsi="宋体" w:cs="宋体"/>
                <w:sz w:val="18"/>
                <w:szCs w:val="18"/>
              </w:rPr>
              <w:t xml:space="preserve">         线性离散系统的分析及非线性控制系统分析             约6分</w:t>
            </w:r>
          </w:p>
          <w:p w14:paraId="05D58018">
            <w:pPr>
              <w:pStyle w:val="14"/>
              <w:spacing w:line="360" w:lineRule="exact"/>
              <w:ind w:firstLine="360"/>
              <w:rPr>
                <w:rFonts w:hint="eastAsia" w:ascii="宋体" w:hAnsi="宋体" w:cs="宋体"/>
                <w:sz w:val="18"/>
                <w:szCs w:val="18"/>
              </w:rPr>
            </w:pPr>
            <w:r>
              <w:rPr>
                <w:rFonts w:hint="eastAsia" w:ascii="宋体" w:hAnsi="宋体" w:cs="宋体"/>
                <w:sz w:val="18"/>
                <w:szCs w:val="18"/>
              </w:rPr>
              <w:t xml:space="preserve">     综合设计                                           约10分</w:t>
            </w:r>
          </w:p>
          <w:p w14:paraId="5EFAC2E4">
            <w:pPr>
              <w:autoSpaceDE w:val="0"/>
              <w:autoSpaceDN w:val="0"/>
              <w:adjustRightInd w:val="0"/>
              <w:spacing w:line="360" w:lineRule="exact"/>
              <w:jc w:val="lef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题型比例：</w:t>
            </w:r>
          </w:p>
          <w:p w14:paraId="7C52EB8E">
            <w:pPr>
              <w:autoSpaceDE w:val="0"/>
              <w:autoSpaceDN w:val="0"/>
              <w:adjustRightInd w:val="0"/>
              <w:spacing w:line="360" w:lineRule="exact"/>
              <w:jc w:val="lef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客观题</w:t>
            </w:r>
            <w:r>
              <w:rPr>
                <w:rFonts w:ascii="宋体" w:hAnsi="宋体" w:cs="宋体"/>
                <w:sz w:val="18"/>
                <w:szCs w:val="18"/>
              </w:rPr>
              <w:t xml:space="preserve">   </w:t>
            </w:r>
            <w:r>
              <w:rPr>
                <w:rFonts w:hint="eastAsia" w:ascii="宋体" w:hAnsi="宋体" w:cs="宋体"/>
                <w:sz w:val="18"/>
                <w:szCs w:val="18"/>
              </w:rPr>
              <w:t>约33分</w:t>
            </w:r>
            <w:r>
              <w:rPr>
                <w:rFonts w:ascii="宋体" w:hAnsi="宋体" w:cs="宋体"/>
                <w:sz w:val="18"/>
                <w:szCs w:val="18"/>
              </w:rPr>
              <w:t xml:space="preserve">                             </w:t>
            </w:r>
          </w:p>
          <w:p w14:paraId="1053B4A0">
            <w:pPr>
              <w:autoSpaceDE w:val="0"/>
              <w:autoSpaceDN w:val="0"/>
              <w:adjustRightInd w:val="0"/>
              <w:spacing w:line="360" w:lineRule="exact"/>
              <w:jc w:val="left"/>
              <w:rPr>
                <w:rFonts w:ascii="宋体" w:hAnsi="宋体" w:cs="宋体"/>
                <w:sz w:val="18"/>
                <w:szCs w:val="18"/>
              </w:rPr>
            </w:pPr>
            <w:r>
              <w:rPr>
                <w:rFonts w:ascii="宋体" w:hAnsi="宋体" w:cs="宋体"/>
                <w:sz w:val="18"/>
                <w:szCs w:val="18"/>
              </w:rPr>
              <w:t xml:space="preserve">         1</w:t>
            </w:r>
            <w:r>
              <w:rPr>
                <w:rFonts w:hint="eastAsia" w:ascii="宋体" w:hAnsi="宋体" w:cs="宋体"/>
                <w:sz w:val="18"/>
                <w:szCs w:val="18"/>
              </w:rPr>
              <w:t>．选择题</w:t>
            </w:r>
            <w:r>
              <w:rPr>
                <w:rFonts w:ascii="宋体" w:hAnsi="宋体" w:cs="宋体"/>
                <w:sz w:val="18"/>
                <w:szCs w:val="18"/>
              </w:rPr>
              <w:t xml:space="preserve">                   </w:t>
            </w:r>
            <w:r>
              <w:rPr>
                <w:rFonts w:hint="eastAsia" w:ascii="宋体" w:hAnsi="宋体" w:cs="宋体"/>
                <w:sz w:val="18"/>
                <w:szCs w:val="18"/>
              </w:rPr>
              <w:t>约10分</w:t>
            </w:r>
            <w:r>
              <w:rPr>
                <w:rFonts w:ascii="宋体" w:hAnsi="宋体" w:cs="宋体"/>
                <w:sz w:val="18"/>
                <w:szCs w:val="18"/>
              </w:rPr>
              <w:t xml:space="preserve">                        </w:t>
            </w:r>
          </w:p>
          <w:p w14:paraId="0F7E74B1">
            <w:pPr>
              <w:autoSpaceDE w:val="0"/>
              <w:autoSpaceDN w:val="0"/>
              <w:adjustRightInd w:val="0"/>
              <w:spacing w:line="360" w:lineRule="exact"/>
              <w:jc w:val="left"/>
              <w:rPr>
                <w:rFonts w:ascii="宋体" w:hAnsi="宋体" w:cs="宋体"/>
                <w:sz w:val="18"/>
                <w:szCs w:val="18"/>
              </w:rPr>
            </w:pPr>
            <w:r>
              <w:rPr>
                <w:rFonts w:ascii="宋体" w:hAnsi="宋体" w:cs="宋体"/>
                <w:sz w:val="18"/>
                <w:szCs w:val="18"/>
              </w:rPr>
              <w:t xml:space="preserve">         2</w:t>
            </w:r>
            <w:r>
              <w:rPr>
                <w:rFonts w:hint="eastAsia" w:ascii="宋体" w:hAnsi="宋体" w:cs="宋体"/>
                <w:sz w:val="18"/>
                <w:szCs w:val="18"/>
              </w:rPr>
              <w:t>．判断题</w:t>
            </w:r>
            <w:r>
              <w:rPr>
                <w:rFonts w:ascii="宋体" w:hAnsi="宋体" w:cs="宋体"/>
                <w:sz w:val="18"/>
                <w:szCs w:val="18"/>
              </w:rPr>
              <w:t xml:space="preserve">                   </w:t>
            </w:r>
            <w:r>
              <w:rPr>
                <w:rFonts w:hint="eastAsia" w:ascii="宋体" w:hAnsi="宋体" w:cs="宋体"/>
                <w:sz w:val="18"/>
                <w:szCs w:val="18"/>
              </w:rPr>
              <w:t>约13分</w:t>
            </w:r>
            <w:r>
              <w:rPr>
                <w:rFonts w:ascii="宋体" w:hAnsi="宋体" w:cs="宋体"/>
                <w:sz w:val="18"/>
                <w:szCs w:val="18"/>
              </w:rPr>
              <w:t xml:space="preserve">  </w:t>
            </w:r>
          </w:p>
          <w:p w14:paraId="1785B431">
            <w:pPr>
              <w:autoSpaceDE w:val="0"/>
              <w:autoSpaceDN w:val="0"/>
              <w:adjustRightInd w:val="0"/>
              <w:spacing w:line="360" w:lineRule="exact"/>
              <w:jc w:val="left"/>
              <w:rPr>
                <w:rFonts w:ascii="宋体" w:hAnsi="宋体" w:cs="宋体"/>
                <w:sz w:val="18"/>
                <w:szCs w:val="18"/>
              </w:rPr>
            </w:pPr>
            <w:r>
              <w:rPr>
                <w:rFonts w:hint="eastAsia" w:ascii="宋体" w:hAnsi="宋体" w:cs="宋体"/>
                <w:sz w:val="18"/>
                <w:szCs w:val="18"/>
              </w:rPr>
              <w:t xml:space="preserve">         3. 简答题</w:t>
            </w:r>
            <w:r>
              <w:rPr>
                <w:rFonts w:ascii="宋体" w:hAnsi="宋体" w:cs="宋体"/>
                <w:sz w:val="18"/>
                <w:szCs w:val="18"/>
              </w:rPr>
              <w:t xml:space="preserve">                   </w:t>
            </w:r>
            <w:r>
              <w:rPr>
                <w:rFonts w:hint="eastAsia" w:ascii="宋体" w:hAnsi="宋体" w:cs="宋体"/>
                <w:sz w:val="18"/>
                <w:szCs w:val="18"/>
              </w:rPr>
              <w:t>约10分</w:t>
            </w:r>
            <w:r>
              <w:rPr>
                <w:rFonts w:ascii="宋体" w:hAnsi="宋体" w:cs="宋体"/>
                <w:sz w:val="18"/>
                <w:szCs w:val="18"/>
              </w:rPr>
              <w:t xml:space="preserve">   </w:t>
            </w:r>
          </w:p>
          <w:p w14:paraId="41E61401">
            <w:pPr>
              <w:autoSpaceDE w:val="0"/>
              <w:autoSpaceDN w:val="0"/>
              <w:adjustRightInd w:val="0"/>
              <w:spacing w:line="360" w:lineRule="exact"/>
              <w:ind w:firstLine="1800" w:firstLineChars="1000"/>
              <w:jc w:val="left"/>
              <w:rPr>
                <w:rFonts w:ascii="宋体" w:hAnsi="宋体" w:cs="宋体"/>
                <w:sz w:val="18"/>
                <w:szCs w:val="18"/>
              </w:rPr>
            </w:pPr>
            <w:r>
              <w:rPr>
                <w:rFonts w:hint="eastAsia" w:ascii="宋体" w:hAnsi="宋体" w:cs="宋体"/>
                <w:sz w:val="18"/>
                <w:szCs w:val="18"/>
              </w:rPr>
              <w:t>主观题</w:t>
            </w:r>
            <w:r>
              <w:rPr>
                <w:rFonts w:ascii="宋体" w:hAnsi="宋体" w:cs="宋体"/>
                <w:sz w:val="18"/>
                <w:szCs w:val="18"/>
              </w:rPr>
              <w:t xml:space="preserve">   </w:t>
            </w:r>
            <w:r>
              <w:rPr>
                <w:rFonts w:hint="eastAsia" w:ascii="宋体" w:hAnsi="宋体" w:cs="宋体"/>
                <w:sz w:val="18"/>
                <w:szCs w:val="18"/>
              </w:rPr>
              <w:t>约67分</w:t>
            </w:r>
            <w:r>
              <w:rPr>
                <w:rFonts w:ascii="宋体" w:hAnsi="宋体" w:cs="宋体"/>
                <w:sz w:val="18"/>
                <w:szCs w:val="18"/>
              </w:rPr>
              <w:t xml:space="preserve">  </w:t>
            </w:r>
          </w:p>
          <w:p w14:paraId="6D7D7A09">
            <w:pPr>
              <w:autoSpaceDE w:val="0"/>
              <w:autoSpaceDN w:val="0"/>
              <w:adjustRightInd w:val="0"/>
              <w:spacing w:line="360" w:lineRule="exact"/>
              <w:ind w:firstLine="900" w:firstLineChars="500"/>
              <w:jc w:val="left"/>
              <w:rPr>
                <w:rFonts w:ascii="宋体" w:hAnsi="宋体" w:cs="宋体"/>
                <w:sz w:val="18"/>
                <w:szCs w:val="18"/>
              </w:rPr>
            </w:pPr>
            <w:r>
              <w:rPr>
                <w:rFonts w:ascii="宋体" w:hAnsi="宋体" w:cs="宋体"/>
                <w:sz w:val="18"/>
                <w:szCs w:val="18"/>
              </w:rPr>
              <w:t xml:space="preserve">1. </w:t>
            </w:r>
            <w:r>
              <w:rPr>
                <w:rFonts w:hint="eastAsia" w:ascii="宋体" w:hAnsi="宋体" w:cs="宋体"/>
                <w:sz w:val="18"/>
                <w:szCs w:val="18"/>
              </w:rPr>
              <w:t>计算题</w:t>
            </w:r>
            <w:r>
              <w:rPr>
                <w:rFonts w:ascii="宋体" w:hAnsi="宋体" w:cs="宋体"/>
                <w:sz w:val="18"/>
                <w:szCs w:val="18"/>
              </w:rPr>
              <w:t xml:space="preserve">                  </w:t>
            </w:r>
            <w:r>
              <w:rPr>
                <w:rFonts w:hint="eastAsia" w:ascii="宋体" w:hAnsi="宋体" w:cs="宋体"/>
                <w:sz w:val="18"/>
                <w:szCs w:val="18"/>
              </w:rPr>
              <w:t>约2</w:t>
            </w:r>
            <w:r>
              <w:rPr>
                <w:rFonts w:ascii="宋体" w:hAnsi="宋体" w:cs="宋体"/>
                <w:sz w:val="18"/>
                <w:szCs w:val="18"/>
              </w:rPr>
              <w:t>0</w:t>
            </w:r>
            <w:r>
              <w:rPr>
                <w:rFonts w:hint="eastAsia" w:ascii="宋体" w:hAnsi="宋体" w:cs="宋体"/>
                <w:sz w:val="18"/>
                <w:szCs w:val="18"/>
              </w:rPr>
              <w:t>分</w:t>
            </w:r>
          </w:p>
          <w:p w14:paraId="5250DF01">
            <w:pPr>
              <w:autoSpaceDE w:val="0"/>
              <w:autoSpaceDN w:val="0"/>
              <w:adjustRightInd w:val="0"/>
              <w:spacing w:line="360" w:lineRule="exact"/>
              <w:ind w:firstLine="900" w:firstLineChars="500"/>
              <w:jc w:val="left"/>
              <w:rPr>
                <w:rFonts w:hint="eastAsia" w:ascii="宋体" w:hAnsi="宋体" w:cs="宋体"/>
                <w:sz w:val="18"/>
                <w:szCs w:val="18"/>
              </w:rPr>
            </w:pPr>
            <w:r>
              <w:rPr>
                <w:rFonts w:ascii="宋体" w:hAnsi="宋体" w:cs="宋体"/>
                <w:sz w:val="18"/>
                <w:szCs w:val="18"/>
              </w:rPr>
              <w:t xml:space="preserve">2. </w:t>
            </w:r>
            <w:r>
              <w:rPr>
                <w:rFonts w:hint="eastAsia" w:ascii="宋体" w:hAnsi="宋体" w:cs="宋体"/>
                <w:sz w:val="18"/>
                <w:szCs w:val="18"/>
              </w:rPr>
              <w:t>分析综合题</w:t>
            </w:r>
            <w:r>
              <w:rPr>
                <w:rFonts w:ascii="宋体" w:hAnsi="宋体" w:cs="宋体"/>
                <w:sz w:val="18"/>
                <w:szCs w:val="18"/>
              </w:rPr>
              <w:t xml:space="preserve">              </w:t>
            </w:r>
            <w:r>
              <w:rPr>
                <w:rFonts w:hint="eastAsia" w:ascii="宋体" w:hAnsi="宋体" w:cs="宋体"/>
                <w:sz w:val="18"/>
                <w:szCs w:val="18"/>
              </w:rPr>
              <w:t>约37分</w:t>
            </w:r>
          </w:p>
          <w:p w14:paraId="5ECA868A">
            <w:pPr>
              <w:autoSpaceDE w:val="0"/>
              <w:autoSpaceDN w:val="0"/>
              <w:adjustRightInd w:val="0"/>
              <w:spacing w:line="360" w:lineRule="exact"/>
              <w:ind w:firstLine="900" w:firstLineChars="500"/>
              <w:jc w:val="left"/>
              <w:rPr>
                <w:rFonts w:hint="eastAsia" w:ascii="宋体" w:hAnsi="宋体" w:cs="宋体"/>
                <w:sz w:val="18"/>
                <w:szCs w:val="18"/>
              </w:rPr>
            </w:pPr>
            <w:r>
              <w:rPr>
                <w:rFonts w:hint="eastAsia" w:ascii="宋体" w:hAnsi="宋体" w:cs="宋体"/>
                <w:sz w:val="18"/>
                <w:szCs w:val="18"/>
              </w:rPr>
              <w:t>3. 设计综合题              约10分</w:t>
            </w:r>
          </w:p>
          <w:p w14:paraId="4DC5E872">
            <w:pPr>
              <w:spacing w:line="360" w:lineRule="exact"/>
              <w:rPr>
                <w:rFonts w:ascii="宋体" w:hAnsi="宋体" w:cs="宋体"/>
                <w:sz w:val="18"/>
                <w:szCs w:val="18"/>
              </w:rPr>
            </w:pPr>
            <w:r>
              <w:rPr>
                <w:rFonts w:hint="eastAsia" w:ascii="宋体" w:hAnsi="宋体" w:cs="宋体"/>
                <w:sz w:val="18"/>
                <w:szCs w:val="18"/>
              </w:rPr>
              <w:t>三、考试内容与要求</w:t>
            </w:r>
          </w:p>
          <w:p w14:paraId="36B64EEF">
            <w:pPr>
              <w:pStyle w:val="2"/>
              <w:spacing w:line="360" w:lineRule="exact"/>
              <w:rPr>
                <w:rFonts w:hint="eastAsia" w:hAnsi="宋体" w:cs="宋体"/>
                <w:sz w:val="18"/>
                <w:szCs w:val="18"/>
              </w:rPr>
            </w:pPr>
            <w:r>
              <w:rPr>
                <w:rFonts w:hAnsi="宋体" w:cs="宋体"/>
                <w:sz w:val="18"/>
                <w:szCs w:val="18"/>
              </w:rPr>
              <w:t xml:space="preserve">   </w:t>
            </w:r>
            <w:r>
              <w:rPr>
                <w:rFonts w:hint="eastAsia" w:hAnsi="宋体" w:cs="宋体"/>
                <w:sz w:val="18"/>
                <w:szCs w:val="18"/>
              </w:rPr>
              <w:t>（一）自动控制的基本概念及控制系统的数学模型</w:t>
            </w:r>
          </w:p>
          <w:p w14:paraId="6451F5DE">
            <w:pPr>
              <w:pStyle w:val="2"/>
              <w:spacing w:line="360" w:lineRule="exact"/>
              <w:ind w:firstLine="360" w:firstLineChars="200"/>
              <w:rPr>
                <w:rFonts w:hint="eastAsia" w:hAnsi="宋体" w:cs="宋体"/>
                <w:sz w:val="18"/>
                <w:szCs w:val="18"/>
              </w:rPr>
            </w:pPr>
            <w:r>
              <w:rPr>
                <w:rFonts w:hint="eastAsia" w:hAnsi="宋体" w:cs="宋体"/>
                <w:sz w:val="18"/>
                <w:szCs w:val="18"/>
              </w:rPr>
              <w:t xml:space="preserve"> 考试内容：     </w:t>
            </w:r>
          </w:p>
          <w:p w14:paraId="647F5464">
            <w:pPr>
              <w:pStyle w:val="2"/>
              <w:spacing w:line="360" w:lineRule="exact"/>
              <w:rPr>
                <w:rFonts w:hint="eastAsia" w:hAnsi="宋体" w:cs="宋体"/>
                <w:sz w:val="18"/>
                <w:szCs w:val="18"/>
              </w:rPr>
            </w:pPr>
            <w:r>
              <w:rPr>
                <w:rFonts w:hint="eastAsia" w:hAnsi="宋体" w:cs="宋体"/>
                <w:sz w:val="18"/>
                <w:szCs w:val="18"/>
              </w:rPr>
              <w:t xml:space="preserve">     反馈控制原理；开环和闭环控制；自动控制系统的分类、基本组成和基本要求；控制系统的时域及复数域数学模型；控制系统的结构图及其化简。</w:t>
            </w:r>
          </w:p>
          <w:p w14:paraId="7F807118">
            <w:pPr>
              <w:spacing w:line="360" w:lineRule="exact"/>
              <w:ind w:left="420" w:leftChars="200"/>
              <w:rPr>
                <w:rFonts w:hint="eastAsia" w:ascii="宋体" w:hAnsi="宋体" w:cs="宋体"/>
                <w:sz w:val="18"/>
                <w:szCs w:val="18"/>
              </w:rPr>
            </w:pPr>
            <w:r>
              <w:rPr>
                <w:rFonts w:hint="eastAsia" w:ascii="宋体" w:hAnsi="宋体" w:cs="宋体"/>
                <w:sz w:val="18"/>
                <w:szCs w:val="18"/>
              </w:rPr>
              <w:t>考试要求</w:t>
            </w:r>
          </w:p>
          <w:p w14:paraId="0B9A143E">
            <w:pPr>
              <w:spacing w:line="360" w:lineRule="exact"/>
              <w:ind w:firstLine="435"/>
              <w:rPr>
                <w:rFonts w:hint="eastAsia" w:ascii="宋体" w:hAnsi="宋体" w:cs="宋体"/>
                <w:sz w:val="18"/>
                <w:szCs w:val="18"/>
              </w:rPr>
            </w:pPr>
            <w:r>
              <w:rPr>
                <w:rFonts w:hint="eastAsia" w:ascii="宋体" w:hAnsi="宋体" w:cs="宋体"/>
                <w:sz w:val="18"/>
                <w:szCs w:val="18"/>
              </w:rPr>
              <w:t xml:space="preserve"> 1. 了解基本概念：自动控制、反馈控制、开环控制与闭环控制、传递函数、系统的方框图。</w:t>
            </w:r>
          </w:p>
          <w:p w14:paraId="6EB8E73E">
            <w:pPr>
              <w:spacing w:line="360" w:lineRule="exact"/>
              <w:ind w:left="540"/>
              <w:rPr>
                <w:rFonts w:hint="eastAsia" w:ascii="宋体" w:hAnsi="宋体" w:cs="宋体"/>
                <w:sz w:val="18"/>
                <w:szCs w:val="18"/>
              </w:rPr>
            </w:pPr>
            <w:r>
              <w:rPr>
                <w:rFonts w:hint="eastAsia" w:ascii="宋体" w:hAnsi="宋体" w:cs="宋体"/>
                <w:sz w:val="18"/>
                <w:szCs w:val="18"/>
              </w:rPr>
              <w:t>2. 理解反馈的意义以及自动控制系统各基本组成环节的作用。</w:t>
            </w:r>
          </w:p>
          <w:p w14:paraId="79A1785F">
            <w:pPr>
              <w:spacing w:line="360" w:lineRule="exact"/>
              <w:ind w:left="540"/>
              <w:rPr>
                <w:rFonts w:hint="eastAsia" w:ascii="宋体" w:hAnsi="宋体" w:cs="宋体"/>
                <w:sz w:val="18"/>
                <w:szCs w:val="18"/>
              </w:rPr>
            </w:pPr>
            <w:r>
              <w:rPr>
                <w:rFonts w:hint="eastAsia" w:ascii="宋体" w:hAnsi="宋体" w:cs="宋体"/>
                <w:sz w:val="18"/>
                <w:szCs w:val="18"/>
              </w:rPr>
              <w:t>3. 掌握控制系统数学模型的建立以及方框图的化简。</w:t>
            </w:r>
          </w:p>
          <w:p w14:paraId="16D58F9A">
            <w:pPr>
              <w:spacing w:line="360" w:lineRule="exact"/>
              <w:ind w:left="540"/>
              <w:rPr>
                <w:rFonts w:hint="eastAsia" w:ascii="宋体" w:hAnsi="宋体" w:cs="宋体"/>
                <w:sz w:val="18"/>
                <w:szCs w:val="18"/>
              </w:rPr>
            </w:pPr>
            <w:r>
              <w:rPr>
                <w:rFonts w:hint="eastAsia" w:ascii="宋体" w:hAnsi="宋体" w:cs="宋体"/>
                <w:sz w:val="18"/>
                <w:szCs w:val="18"/>
              </w:rPr>
              <w:t>4. 综合运用以上内容进行合理地分析和判断；并能够进行结构图和传递函数之间的转换。</w:t>
            </w:r>
          </w:p>
          <w:p w14:paraId="174040B8">
            <w:pPr>
              <w:pStyle w:val="3"/>
              <w:spacing w:after="0" w:line="360" w:lineRule="exact"/>
              <w:ind w:left="0" w:leftChars="0" w:firstLine="360" w:firstLineChars="200"/>
              <w:rPr>
                <w:rFonts w:hint="eastAsia" w:ascii="宋体" w:hAnsi="宋体" w:cs="宋体"/>
                <w:sz w:val="18"/>
                <w:szCs w:val="18"/>
              </w:rPr>
            </w:pPr>
            <w:r>
              <w:rPr>
                <w:rFonts w:hint="eastAsia" w:ascii="宋体" w:hAnsi="宋体" w:cs="宋体"/>
                <w:sz w:val="18"/>
                <w:szCs w:val="18"/>
              </w:rPr>
              <w:t xml:space="preserve">（二）线性系统的时域分析法 </w:t>
            </w:r>
          </w:p>
          <w:p w14:paraId="387C0BE2">
            <w:pPr>
              <w:spacing w:line="360" w:lineRule="exact"/>
              <w:ind w:firstLine="360" w:firstLineChars="200"/>
              <w:rPr>
                <w:rFonts w:hint="eastAsia" w:ascii="宋体" w:hAnsi="宋体" w:cs="宋体"/>
                <w:sz w:val="18"/>
                <w:szCs w:val="18"/>
              </w:rPr>
            </w:pPr>
            <w:r>
              <w:rPr>
                <w:rFonts w:hint="eastAsia" w:ascii="宋体" w:hAnsi="宋体" w:cs="宋体"/>
                <w:sz w:val="18"/>
                <w:szCs w:val="18"/>
              </w:rPr>
              <w:t>考试内容：</w:t>
            </w:r>
          </w:p>
          <w:p w14:paraId="4BCEC0AD">
            <w:pPr>
              <w:spacing w:line="360" w:lineRule="exact"/>
              <w:ind w:firstLine="360" w:firstLineChars="200"/>
              <w:rPr>
                <w:rFonts w:hint="eastAsia" w:ascii="宋体" w:hAnsi="宋体" w:cs="宋体"/>
                <w:sz w:val="18"/>
                <w:szCs w:val="18"/>
              </w:rPr>
            </w:pPr>
            <w:r>
              <w:rPr>
                <w:rFonts w:hint="eastAsia" w:ascii="宋体" w:hAnsi="宋体" w:cs="宋体"/>
                <w:sz w:val="18"/>
                <w:szCs w:val="18"/>
              </w:rPr>
              <w:t>系统时间响应的性能指标；一阶、二阶系统及高阶系统的时域分析；线性系统的稳定性及劳斯(Routh)稳定判据；线性系统的稳态误差分析及其计算方法。</w:t>
            </w:r>
          </w:p>
          <w:p w14:paraId="018EC1CB">
            <w:pPr>
              <w:pStyle w:val="2"/>
              <w:spacing w:line="360" w:lineRule="exact"/>
              <w:ind w:firstLine="360" w:firstLineChars="200"/>
              <w:rPr>
                <w:rFonts w:hint="eastAsia" w:hAnsi="宋体" w:cs="宋体"/>
                <w:sz w:val="18"/>
                <w:szCs w:val="18"/>
              </w:rPr>
            </w:pPr>
            <w:r>
              <w:rPr>
                <w:rFonts w:hint="eastAsia" w:hAnsi="宋体" w:cs="宋体"/>
                <w:sz w:val="18"/>
                <w:szCs w:val="18"/>
              </w:rPr>
              <w:t>考试要求：</w:t>
            </w:r>
          </w:p>
          <w:p w14:paraId="6C5419D1">
            <w:pPr>
              <w:spacing w:line="360" w:lineRule="exact"/>
              <w:ind w:left="315" w:firstLine="105"/>
              <w:rPr>
                <w:rFonts w:hint="eastAsia" w:ascii="宋体" w:hAnsi="宋体" w:cs="宋体"/>
                <w:sz w:val="18"/>
                <w:szCs w:val="18"/>
              </w:rPr>
            </w:pPr>
            <w:r>
              <w:rPr>
                <w:rFonts w:hint="eastAsia" w:ascii="宋体" w:hAnsi="宋体" w:cs="宋体"/>
                <w:sz w:val="18"/>
                <w:szCs w:val="18"/>
              </w:rPr>
              <w:t>1. 了解高阶系统闭环主导极点及高阶系统的降阶。</w:t>
            </w:r>
          </w:p>
          <w:p w14:paraId="60514A32">
            <w:pPr>
              <w:spacing w:line="360" w:lineRule="exact"/>
              <w:ind w:left="315"/>
              <w:rPr>
                <w:rFonts w:hint="eastAsia" w:ascii="宋体" w:hAnsi="宋体" w:cs="宋体"/>
                <w:sz w:val="18"/>
                <w:szCs w:val="18"/>
              </w:rPr>
            </w:pPr>
            <w:r>
              <w:rPr>
                <w:rFonts w:hint="eastAsia" w:ascii="宋体" w:hAnsi="宋体" w:cs="宋体"/>
                <w:sz w:val="18"/>
                <w:szCs w:val="18"/>
              </w:rPr>
              <w:tab/>
            </w:r>
            <w:r>
              <w:rPr>
                <w:rFonts w:hint="eastAsia" w:ascii="宋体" w:hAnsi="宋体" w:cs="宋体"/>
                <w:sz w:val="18"/>
                <w:szCs w:val="18"/>
              </w:rPr>
              <w:t>2. 理解控制系统判断稳定性、静动态性能的各时域特征量的概念。</w:t>
            </w:r>
          </w:p>
          <w:p w14:paraId="74837DB5">
            <w:pPr>
              <w:spacing w:line="360" w:lineRule="exact"/>
              <w:ind w:firstLine="372" w:firstLineChars="207"/>
              <w:rPr>
                <w:rFonts w:hint="eastAsia" w:ascii="宋体" w:hAnsi="宋体" w:cs="宋体"/>
                <w:sz w:val="18"/>
                <w:szCs w:val="18"/>
              </w:rPr>
            </w:pPr>
            <w:r>
              <w:rPr>
                <w:rFonts w:hint="eastAsia" w:ascii="宋体" w:hAnsi="宋体" w:cs="宋体"/>
                <w:sz w:val="18"/>
                <w:szCs w:val="18"/>
              </w:rPr>
              <w:tab/>
            </w:r>
            <w:r>
              <w:rPr>
                <w:rFonts w:hint="eastAsia" w:ascii="宋体" w:hAnsi="宋体" w:cs="宋体"/>
                <w:sz w:val="18"/>
                <w:szCs w:val="18"/>
              </w:rPr>
              <w:t>3. 掌握控制系统时域特征量的计算；二阶系统欠阻尼响应分析；劳斯（Routh）稳定判据的应用；稳态误差及稳态误差系数的计算；闭环极点与系统性能间的关系。</w:t>
            </w:r>
          </w:p>
          <w:p w14:paraId="1E6D5AED">
            <w:pPr>
              <w:spacing w:line="360" w:lineRule="exact"/>
              <w:ind w:left="315"/>
              <w:rPr>
                <w:rFonts w:hint="eastAsia" w:ascii="宋体" w:hAnsi="宋体" w:cs="宋体"/>
                <w:sz w:val="18"/>
                <w:szCs w:val="18"/>
              </w:rPr>
            </w:pPr>
            <w:r>
              <w:rPr>
                <w:rFonts w:hint="eastAsia" w:ascii="宋体" w:hAnsi="宋体" w:cs="宋体"/>
                <w:sz w:val="18"/>
                <w:szCs w:val="18"/>
              </w:rPr>
              <w:tab/>
            </w:r>
            <w:r>
              <w:rPr>
                <w:rFonts w:hint="eastAsia" w:ascii="宋体" w:hAnsi="宋体" w:cs="宋体"/>
                <w:sz w:val="18"/>
                <w:szCs w:val="18"/>
              </w:rPr>
              <w:t>4. 综合运用以上内容进行系统的分析和设计。</w:t>
            </w:r>
          </w:p>
          <w:p w14:paraId="2F54B91C">
            <w:pPr>
              <w:pStyle w:val="2"/>
              <w:spacing w:line="360" w:lineRule="exact"/>
              <w:rPr>
                <w:rFonts w:hint="eastAsia" w:hAnsi="宋体" w:cs="宋体"/>
                <w:sz w:val="18"/>
                <w:szCs w:val="18"/>
              </w:rPr>
            </w:pPr>
            <w:r>
              <w:rPr>
                <w:rFonts w:hint="eastAsia" w:hAnsi="宋体" w:cs="宋体"/>
                <w:sz w:val="18"/>
                <w:szCs w:val="18"/>
              </w:rPr>
              <w:t xml:space="preserve">   （三）线性系统的根轨迹法 </w:t>
            </w:r>
          </w:p>
          <w:p w14:paraId="30A3A6D9">
            <w:pPr>
              <w:spacing w:line="360" w:lineRule="exact"/>
              <w:ind w:left="420"/>
              <w:rPr>
                <w:rFonts w:hint="eastAsia" w:ascii="宋体" w:hAnsi="宋体" w:cs="宋体"/>
                <w:sz w:val="18"/>
                <w:szCs w:val="18"/>
              </w:rPr>
            </w:pPr>
            <w:r>
              <w:rPr>
                <w:rFonts w:hint="eastAsia" w:ascii="宋体" w:hAnsi="宋体" w:cs="宋体"/>
                <w:sz w:val="18"/>
                <w:szCs w:val="18"/>
              </w:rPr>
              <w:t>考试内容：</w:t>
            </w:r>
          </w:p>
          <w:p w14:paraId="525C5CFE">
            <w:pPr>
              <w:pStyle w:val="2"/>
              <w:spacing w:line="360" w:lineRule="exact"/>
              <w:ind w:firstLine="435"/>
              <w:rPr>
                <w:rFonts w:hint="eastAsia" w:hAnsi="宋体" w:cs="宋体"/>
                <w:sz w:val="18"/>
                <w:szCs w:val="18"/>
              </w:rPr>
            </w:pPr>
            <w:r>
              <w:rPr>
                <w:rFonts w:hint="eastAsia" w:hAnsi="宋体" w:cs="宋体"/>
                <w:sz w:val="18"/>
                <w:szCs w:val="18"/>
              </w:rPr>
              <w:t>控制系统根轨迹的基本概念；根轨迹方程及绘制根轨迹的基本法则；系统性能的分析。</w:t>
            </w:r>
          </w:p>
          <w:p w14:paraId="4E05596F">
            <w:pPr>
              <w:pStyle w:val="2"/>
              <w:spacing w:line="360" w:lineRule="exact"/>
              <w:ind w:firstLine="435"/>
              <w:rPr>
                <w:rFonts w:hint="eastAsia" w:hAnsi="宋体" w:cs="宋体"/>
                <w:sz w:val="18"/>
                <w:szCs w:val="18"/>
              </w:rPr>
            </w:pPr>
            <w:r>
              <w:rPr>
                <w:rFonts w:hint="eastAsia" w:hAnsi="宋体" w:cs="宋体"/>
                <w:sz w:val="18"/>
                <w:szCs w:val="18"/>
              </w:rPr>
              <w:t>考试要求：</w:t>
            </w:r>
          </w:p>
          <w:p w14:paraId="55D5CE94">
            <w:pPr>
              <w:spacing w:line="360" w:lineRule="exact"/>
              <w:ind w:left="315" w:firstLine="105"/>
              <w:rPr>
                <w:rFonts w:hint="eastAsia" w:ascii="宋体" w:hAnsi="宋体" w:cs="宋体"/>
                <w:sz w:val="18"/>
                <w:szCs w:val="18"/>
              </w:rPr>
            </w:pPr>
            <w:r>
              <w:rPr>
                <w:rFonts w:hint="eastAsia" w:ascii="宋体" w:hAnsi="宋体" w:cs="宋体"/>
                <w:sz w:val="18"/>
                <w:szCs w:val="18"/>
              </w:rPr>
              <w:t>1. 了解系统根轨迹的基本概念。</w:t>
            </w:r>
          </w:p>
          <w:p w14:paraId="6E078FE0">
            <w:pPr>
              <w:spacing w:line="360" w:lineRule="exact"/>
              <w:ind w:firstLine="420"/>
              <w:rPr>
                <w:rFonts w:hint="eastAsia" w:ascii="宋体" w:hAnsi="宋体" w:cs="宋体"/>
                <w:sz w:val="18"/>
                <w:szCs w:val="18"/>
              </w:rPr>
            </w:pPr>
            <w:r>
              <w:rPr>
                <w:rFonts w:hint="eastAsia" w:ascii="宋体" w:hAnsi="宋体" w:cs="宋体"/>
                <w:sz w:val="18"/>
                <w:szCs w:val="18"/>
              </w:rPr>
              <w:t>2. 理解</w:t>
            </w:r>
            <w:r>
              <w:rPr>
                <w:rFonts w:hint="eastAsia" w:ascii="宋体" w:hAnsi="宋体" w:cs="宋体"/>
                <w:sz w:val="18"/>
                <w:szCs w:val="18"/>
              </w:rPr>
              <w:object>
                <v:shape id="_x0000_i1025" o:spt="75" type="#_x0000_t75" style="height:12.2pt;width:19.5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宋体" w:hAnsi="宋体" w:cs="宋体"/>
                <w:sz w:val="18"/>
                <w:szCs w:val="18"/>
              </w:rPr>
              <w:t>和零度根轨迹的对应关系以及开环零、极点分布与根轨迹形状间的对应关系。</w:t>
            </w:r>
          </w:p>
          <w:p w14:paraId="377DD943">
            <w:pPr>
              <w:spacing w:line="360" w:lineRule="exact"/>
              <w:ind w:firstLine="420"/>
              <w:rPr>
                <w:rFonts w:hint="eastAsia" w:ascii="宋体" w:hAnsi="宋体" w:cs="宋体"/>
                <w:sz w:val="18"/>
                <w:szCs w:val="18"/>
              </w:rPr>
            </w:pPr>
            <w:r>
              <w:rPr>
                <w:rFonts w:hint="eastAsia" w:ascii="宋体" w:hAnsi="宋体" w:cs="宋体"/>
                <w:sz w:val="18"/>
                <w:szCs w:val="18"/>
              </w:rPr>
              <w:t>3. 掌握根轨迹与系统性能的关系。</w:t>
            </w:r>
          </w:p>
          <w:p w14:paraId="1203D023">
            <w:pPr>
              <w:spacing w:line="360" w:lineRule="exact"/>
              <w:rPr>
                <w:rFonts w:hint="eastAsia" w:ascii="宋体" w:hAnsi="宋体" w:cs="宋体"/>
                <w:sz w:val="18"/>
                <w:szCs w:val="18"/>
              </w:rPr>
            </w:pPr>
            <w:r>
              <w:rPr>
                <w:rFonts w:hint="eastAsia" w:ascii="宋体" w:hAnsi="宋体" w:cs="宋体"/>
                <w:sz w:val="18"/>
                <w:szCs w:val="18"/>
              </w:rPr>
              <w:t xml:space="preserve">   （四）线性系统的频域分析法</w:t>
            </w:r>
          </w:p>
          <w:p w14:paraId="6492B67A">
            <w:pPr>
              <w:spacing w:line="360" w:lineRule="exact"/>
              <w:ind w:firstLine="360" w:firstLineChars="200"/>
              <w:rPr>
                <w:rFonts w:hint="eastAsia" w:ascii="宋体" w:hAnsi="宋体" w:cs="宋体"/>
                <w:sz w:val="18"/>
                <w:szCs w:val="18"/>
              </w:rPr>
            </w:pPr>
            <w:r>
              <w:rPr>
                <w:rFonts w:hint="eastAsia" w:ascii="宋体" w:hAnsi="宋体" w:cs="宋体"/>
                <w:sz w:val="18"/>
                <w:szCs w:val="18"/>
              </w:rPr>
              <w:t>考试内容：</w:t>
            </w:r>
          </w:p>
          <w:p w14:paraId="0B3B9A0E">
            <w:pPr>
              <w:pStyle w:val="2"/>
              <w:spacing w:line="360" w:lineRule="exact"/>
              <w:ind w:firstLine="360" w:firstLineChars="200"/>
              <w:rPr>
                <w:rFonts w:hint="eastAsia" w:hAnsi="宋体" w:cs="宋体"/>
                <w:sz w:val="18"/>
                <w:szCs w:val="18"/>
              </w:rPr>
            </w:pPr>
            <w:r>
              <w:rPr>
                <w:rFonts w:hint="eastAsia" w:hAnsi="宋体" w:cs="宋体"/>
                <w:sz w:val="18"/>
                <w:szCs w:val="18"/>
              </w:rPr>
              <w:t>频率特性；典型环节；开环系统的频率特性(幅相曲线与对数频率特性曲线)；频率域稳定判据；控制系统相对稳定性；闭环系统的频域性能指标及其与时域指标的关系。</w:t>
            </w:r>
          </w:p>
          <w:p w14:paraId="66642357">
            <w:pPr>
              <w:spacing w:line="360" w:lineRule="exact"/>
              <w:ind w:left="315" w:firstLine="105"/>
              <w:rPr>
                <w:rFonts w:hint="eastAsia" w:ascii="宋体" w:hAnsi="宋体" w:cs="宋体"/>
                <w:sz w:val="18"/>
                <w:szCs w:val="18"/>
              </w:rPr>
            </w:pPr>
            <w:r>
              <w:rPr>
                <w:rFonts w:hint="eastAsia" w:ascii="宋体" w:hAnsi="宋体" w:cs="宋体"/>
                <w:sz w:val="18"/>
                <w:szCs w:val="18"/>
              </w:rPr>
              <w:t>1. 了解线性系统频率响应及其描述方法—频率特性；奈魁斯特（Nyquist）稳定判据的推导。</w:t>
            </w:r>
          </w:p>
          <w:p w14:paraId="7ABEB7FE">
            <w:pPr>
              <w:spacing w:line="360" w:lineRule="exact"/>
              <w:ind w:left="315"/>
              <w:rPr>
                <w:rFonts w:hint="eastAsia" w:ascii="宋体" w:hAnsi="宋体" w:cs="宋体"/>
                <w:sz w:val="18"/>
                <w:szCs w:val="18"/>
              </w:rPr>
            </w:pPr>
            <w:r>
              <w:rPr>
                <w:rFonts w:hint="eastAsia" w:ascii="宋体" w:hAnsi="宋体" w:cs="宋体"/>
                <w:sz w:val="18"/>
                <w:szCs w:val="18"/>
              </w:rPr>
              <w:tab/>
            </w:r>
            <w:r>
              <w:rPr>
                <w:rFonts w:hint="eastAsia" w:ascii="宋体" w:hAnsi="宋体" w:cs="宋体"/>
                <w:sz w:val="18"/>
                <w:szCs w:val="18"/>
              </w:rPr>
              <w:t>2. 理解闭环系统的频域性能指标及其与时域指标的关系。</w:t>
            </w:r>
          </w:p>
          <w:p w14:paraId="224BA093">
            <w:pPr>
              <w:spacing w:line="360" w:lineRule="exact"/>
              <w:ind w:left="315"/>
              <w:rPr>
                <w:rFonts w:hint="eastAsia" w:ascii="宋体" w:hAnsi="宋体" w:cs="宋体"/>
                <w:sz w:val="18"/>
                <w:szCs w:val="18"/>
              </w:rPr>
            </w:pPr>
            <w:r>
              <w:rPr>
                <w:rFonts w:hint="eastAsia" w:ascii="宋体" w:hAnsi="宋体" w:cs="宋体"/>
                <w:sz w:val="18"/>
                <w:szCs w:val="18"/>
              </w:rPr>
              <w:tab/>
            </w:r>
            <w:r>
              <w:rPr>
                <w:rFonts w:hint="eastAsia" w:ascii="宋体" w:hAnsi="宋体" w:cs="宋体"/>
                <w:sz w:val="18"/>
                <w:szCs w:val="18"/>
              </w:rPr>
              <w:t>3. 掌握开环频率特性曲线的绘制；频率域稳定判据及其应用；系统相对稳定性的判别。</w:t>
            </w:r>
          </w:p>
          <w:p w14:paraId="0DEC1045">
            <w:pPr>
              <w:spacing w:line="360" w:lineRule="exact"/>
              <w:rPr>
                <w:rFonts w:hint="eastAsia" w:ascii="宋体" w:hAnsi="宋体" w:cs="宋体"/>
                <w:sz w:val="18"/>
                <w:szCs w:val="18"/>
              </w:rPr>
            </w:pPr>
            <w:r>
              <w:rPr>
                <w:rFonts w:hint="eastAsia" w:ascii="宋体" w:hAnsi="宋体" w:cs="宋体"/>
                <w:sz w:val="18"/>
                <w:szCs w:val="18"/>
              </w:rPr>
              <w:t xml:space="preserve">     4. 综合运用以上内容进行系统的分析和设计。</w:t>
            </w:r>
          </w:p>
          <w:p w14:paraId="0D310400">
            <w:pPr>
              <w:pStyle w:val="2"/>
              <w:spacing w:line="360" w:lineRule="exact"/>
              <w:rPr>
                <w:rFonts w:hint="eastAsia" w:hAnsi="宋体" w:cs="宋体"/>
                <w:sz w:val="18"/>
                <w:szCs w:val="18"/>
              </w:rPr>
            </w:pPr>
            <w:r>
              <w:rPr>
                <w:rFonts w:hint="eastAsia" w:hAnsi="宋体" w:cs="宋体"/>
                <w:sz w:val="18"/>
                <w:szCs w:val="18"/>
              </w:rPr>
              <w:t xml:space="preserve">   （五）线性系统的校正方法 </w:t>
            </w:r>
          </w:p>
          <w:p w14:paraId="16112E0F">
            <w:pPr>
              <w:spacing w:line="360" w:lineRule="exact"/>
              <w:ind w:left="420"/>
              <w:rPr>
                <w:rFonts w:hint="eastAsia" w:ascii="宋体" w:hAnsi="宋体" w:cs="宋体"/>
                <w:sz w:val="18"/>
                <w:szCs w:val="18"/>
              </w:rPr>
            </w:pPr>
            <w:r>
              <w:rPr>
                <w:rFonts w:hint="eastAsia" w:ascii="宋体" w:hAnsi="宋体" w:cs="宋体"/>
                <w:sz w:val="18"/>
                <w:szCs w:val="18"/>
              </w:rPr>
              <w:t>考试内容：</w:t>
            </w:r>
          </w:p>
          <w:p w14:paraId="1A0E7EFE">
            <w:pPr>
              <w:spacing w:line="360" w:lineRule="exact"/>
              <w:rPr>
                <w:rFonts w:hint="eastAsia" w:ascii="宋体" w:hAnsi="宋体" w:cs="宋体"/>
                <w:sz w:val="18"/>
                <w:szCs w:val="18"/>
              </w:rPr>
            </w:pPr>
            <w:r>
              <w:rPr>
                <w:rFonts w:hint="eastAsia" w:ascii="宋体" w:hAnsi="宋体" w:cs="宋体"/>
                <w:sz w:val="18"/>
                <w:szCs w:val="18"/>
              </w:rPr>
              <w:t xml:space="preserve">     常用校正装置及其特性；串联校正；反馈校正。</w:t>
            </w:r>
          </w:p>
          <w:p w14:paraId="26A33FC9">
            <w:pPr>
              <w:pStyle w:val="2"/>
              <w:spacing w:line="360" w:lineRule="exact"/>
              <w:ind w:firstLine="435"/>
              <w:rPr>
                <w:rFonts w:hint="eastAsia" w:hAnsi="宋体" w:cs="宋体"/>
                <w:sz w:val="18"/>
                <w:szCs w:val="18"/>
              </w:rPr>
            </w:pPr>
            <w:r>
              <w:rPr>
                <w:rFonts w:hint="eastAsia" w:hAnsi="宋体" w:cs="宋体"/>
                <w:sz w:val="18"/>
                <w:szCs w:val="18"/>
              </w:rPr>
              <w:t>考试要求：</w:t>
            </w:r>
          </w:p>
          <w:p w14:paraId="0DFF4DC3">
            <w:pPr>
              <w:spacing w:line="360" w:lineRule="exact"/>
              <w:ind w:firstLine="420"/>
              <w:rPr>
                <w:rFonts w:hint="eastAsia" w:ascii="宋体" w:hAnsi="宋体" w:cs="宋体"/>
                <w:sz w:val="18"/>
                <w:szCs w:val="18"/>
              </w:rPr>
            </w:pPr>
            <w:r>
              <w:rPr>
                <w:rFonts w:hint="eastAsia" w:ascii="宋体" w:hAnsi="宋体" w:cs="宋体"/>
                <w:sz w:val="18"/>
                <w:szCs w:val="18"/>
              </w:rPr>
              <w:t>1. 了解系统的设计与校正问题。</w:t>
            </w:r>
          </w:p>
          <w:p w14:paraId="46CE0824">
            <w:pPr>
              <w:spacing w:line="360" w:lineRule="exact"/>
              <w:ind w:firstLine="420"/>
              <w:rPr>
                <w:rFonts w:hint="eastAsia" w:ascii="宋体" w:hAnsi="宋体" w:cs="宋体"/>
                <w:sz w:val="18"/>
                <w:szCs w:val="18"/>
              </w:rPr>
            </w:pPr>
            <w:r>
              <w:rPr>
                <w:rFonts w:hint="eastAsia" w:ascii="宋体" w:hAnsi="宋体" w:cs="宋体"/>
                <w:sz w:val="18"/>
                <w:szCs w:val="18"/>
              </w:rPr>
              <w:t>2. 理解反馈校正综合设计法的应用。</w:t>
            </w:r>
          </w:p>
          <w:p w14:paraId="1AA2BF8E">
            <w:pPr>
              <w:spacing w:line="360" w:lineRule="exact"/>
              <w:ind w:left="795" w:leftChars="207" w:hanging="360" w:hangingChars="200"/>
              <w:rPr>
                <w:rFonts w:hint="eastAsia" w:ascii="宋体" w:hAnsi="宋体" w:cs="宋体"/>
                <w:sz w:val="18"/>
                <w:szCs w:val="18"/>
              </w:rPr>
            </w:pPr>
            <w:r>
              <w:rPr>
                <w:rFonts w:hint="eastAsia" w:ascii="宋体" w:hAnsi="宋体" w:cs="宋体"/>
                <w:sz w:val="18"/>
                <w:szCs w:val="18"/>
              </w:rPr>
              <w:t>3. 掌握典型校正环节对系统的校正作用；串联校正的分析法设计；串联校正参数的确定</w:t>
            </w:r>
          </w:p>
          <w:p w14:paraId="7E7FB348">
            <w:pPr>
              <w:spacing w:line="360" w:lineRule="exact"/>
              <w:ind w:firstLine="420"/>
              <w:rPr>
                <w:rFonts w:hint="eastAsia" w:ascii="宋体" w:hAnsi="宋体" w:cs="宋体"/>
                <w:sz w:val="18"/>
                <w:szCs w:val="18"/>
              </w:rPr>
            </w:pPr>
            <w:r>
              <w:rPr>
                <w:rFonts w:hint="eastAsia" w:ascii="宋体" w:hAnsi="宋体" w:cs="宋体"/>
                <w:sz w:val="18"/>
                <w:szCs w:val="18"/>
              </w:rPr>
              <w:t>4. 能够综合运用以上内容进行设计指标转换、设计方法选取、校正结果的验算等。</w:t>
            </w:r>
          </w:p>
          <w:p w14:paraId="3FCC8714">
            <w:pPr>
              <w:pStyle w:val="2"/>
              <w:spacing w:line="360" w:lineRule="exact"/>
              <w:ind w:firstLine="360" w:firstLineChars="200"/>
              <w:rPr>
                <w:rFonts w:hint="eastAsia" w:hAnsi="宋体" w:cs="宋体"/>
                <w:sz w:val="18"/>
                <w:szCs w:val="18"/>
              </w:rPr>
            </w:pPr>
            <w:r>
              <w:rPr>
                <w:rFonts w:hint="eastAsia" w:hAnsi="宋体" w:cs="宋体"/>
                <w:sz w:val="18"/>
                <w:szCs w:val="18"/>
              </w:rPr>
              <w:t xml:space="preserve"> （六）线性离散系统的分析及非线性控制系统分析 </w:t>
            </w:r>
          </w:p>
          <w:p w14:paraId="2DCA67BE">
            <w:pPr>
              <w:spacing w:line="360" w:lineRule="exact"/>
              <w:rPr>
                <w:rFonts w:hint="eastAsia" w:ascii="宋体" w:hAnsi="宋体" w:cs="宋体"/>
                <w:sz w:val="18"/>
                <w:szCs w:val="18"/>
              </w:rPr>
            </w:pPr>
            <w:r>
              <w:rPr>
                <w:rFonts w:hint="eastAsia" w:ascii="宋体" w:hAnsi="宋体" w:cs="宋体"/>
                <w:sz w:val="18"/>
                <w:szCs w:val="18"/>
              </w:rPr>
              <w:t xml:space="preserve">    考试内容：</w:t>
            </w:r>
          </w:p>
          <w:p w14:paraId="711B486F">
            <w:pPr>
              <w:spacing w:line="360" w:lineRule="exact"/>
              <w:rPr>
                <w:rFonts w:hint="eastAsia" w:ascii="宋体" w:hAnsi="宋体" w:cs="宋体"/>
                <w:sz w:val="18"/>
                <w:szCs w:val="18"/>
              </w:rPr>
            </w:pPr>
            <w:r>
              <w:rPr>
                <w:rFonts w:hint="eastAsia" w:ascii="宋体" w:hAnsi="宋体" w:cs="宋体"/>
                <w:sz w:val="18"/>
                <w:szCs w:val="18"/>
              </w:rPr>
              <w:t xml:space="preserve">    离散系统的基本概念；信号的采样与保持；z变换理论；离散系统的数学模型；非线性控制系统概述；常见非线性特性及其对系统运动的影响；相平面法；描述函数法。</w:t>
            </w:r>
          </w:p>
          <w:p w14:paraId="65F0C1B2">
            <w:pPr>
              <w:pStyle w:val="2"/>
              <w:spacing w:line="360" w:lineRule="exact"/>
              <w:rPr>
                <w:rFonts w:hint="eastAsia" w:hAnsi="宋体" w:cs="宋体"/>
                <w:sz w:val="18"/>
                <w:szCs w:val="18"/>
              </w:rPr>
            </w:pPr>
            <w:r>
              <w:rPr>
                <w:rFonts w:hint="eastAsia" w:hAnsi="宋体" w:cs="宋体"/>
                <w:sz w:val="18"/>
                <w:szCs w:val="18"/>
              </w:rPr>
              <w:t xml:space="preserve">    考试要求：</w:t>
            </w:r>
          </w:p>
          <w:p w14:paraId="35BF5983">
            <w:pPr>
              <w:spacing w:line="360" w:lineRule="exact"/>
              <w:ind w:left="315" w:firstLine="105"/>
              <w:rPr>
                <w:rFonts w:hint="eastAsia" w:ascii="宋体" w:hAnsi="宋体" w:cs="宋体"/>
                <w:sz w:val="18"/>
                <w:szCs w:val="18"/>
              </w:rPr>
            </w:pPr>
            <w:r>
              <w:rPr>
                <w:rFonts w:hint="eastAsia" w:ascii="宋体" w:hAnsi="宋体" w:cs="宋体"/>
                <w:sz w:val="18"/>
                <w:szCs w:val="18"/>
              </w:rPr>
              <w:t>1. 了解z变换理论、相平面法、描述函数法。</w:t>
            </w:r>
          </w:p>
          <w:p w14:paraId="0DECD441">
            <w:pPr>
              <w:spacing w:line="360" w:lineRule="exact"/>
              <w:ind w:firstLine="420"/>
              <w:rPr>
                <w:rFonts w:hint="eastAsia" w:ascii="宋体" w:hAnsi="宋体" w:cs="宋体"/>
                <w:sz w:val="18"/>
                <w:szCs w:val="18"/>
              </w:rPr>
            </w:pPr>
            <w:r>
              <w:rPr>
                <w:rFonts w:hint="eastAsia" w:ascii="宋体" w:hAnsi="宋体" w:cs="宋体"/>
                <w:sz w:val="18"/>
                <w:szCs w:val="18"/>
              </w:rPr>
              <w:t>2. 理解离散系统与连续系统对应时的平面变换；线性系统分析方法在非线性系统中的应用。</w:t>
            </w:r>
          </w:p>
          <w:p w14:paraId="741C9F36">
            <w:pPr>
              <w:spacing w:line="360" w:lineRule="exact"/>
              <w:ind w:firstLine="420"/>
              <w:rPr>
                <w:rFonts w:hint="eastAsia" w:ascii="宋体" w:hAnsi="宋体" w:cs="宋体"/>
                <w:sz w:val="18"/>
                <w:szCs w:val="18"/>
              </w:rPr>
            </w:pPr>
            <w:r>
              <w:rPr>
                <w:rFonts w:hint="eastAsia" w:ascii="宋体" w:hAnsi="宋体" w:cs="宋体"/>
                <w:sz w:val="18"/>
                <w:szCs w:val="18"/>
              </w:rPr>
              <w:t>3. 掌握离散系统的基本概念及基本理论；离散系统的数学模型；非线性系统的基本概念及基本理论。</w:t>
            </w:r>
          </w:p>
          <w:p w14:paraId="20EDB51E">
            <w:pPr>
              <w:spacing w:line="360" w:lineRule="exact"/>
              <w:rPr>
                <w:rFonts w:hint="eastAsia" w:ascii="宋体" w:hAnsi="宋体" w:cs="宋体"/>
                <w:sz w:val="18"/>
                <w:szCs w:val="18"/>
              </w:rPr>
            </w:pPr>
            <w:r>
              <w:rPr>
                <w:rFonts w:hint="eastAsia" w:ascii="宋体" w:hAnsi="宋体" w:cs="宋体"/>
                <w:sz w:val="18"/>
                <w:szCs w:val="18"/>
              </w:rPr>
              <w:t xml:space="preserve"> 参考书目：  </w:t>
            </w:r>
          </w:p>
          <w:p w14:paraId="03D73F39">
            <w:pPr>
              <w:spacing w:line="360" w:lineRule="exact"/>
              <w:rPr>
                <w:rFonts w:hint="eastAsia" w:ascii="宋体" w:hAnsi="宋体" w:cs="宋体"/>
                <w:sz w:val="18"/>
                <w:szCs w:val="18"/>
              </w:rPr>
            </w:pPr>
            <w:r>
              <w:rPr>
                <w:rFonts w:hint="eastAsia" w:ascii="宋体" w:hAnsi="宋体" w:cs="宋体"/>
                <w:sz w:val="18"/>
                <w:szCs w:val="18"/>
              </w:rPr>
              <w:t xml:space="preserve">   </w:t>
            </w:r>
            <w:r>
              <w:rPr>
                <w:rFonts w:ascii="宋体" w:hAnsi="宋体" w:cs="宋体"/>
                <w:sz w:val="18"/>
                <w:szCs w:val="18"/>
              </w:rPr>
              <w:t xml:space="preserve"> </w:t>
            </w:r>
            <w:r>
              <w:rPr>
                <w:rFonts w:ascii="宋体" w:hAnsi="宋体" w:cs="宋体"/>
                <w:color w:val="auto"/>
                <w:sz w:val="18"/>
                <w:szCs w:val="18"/>
              </w:rPr>
              <w:t xml:space="preserve"> </w:t>
            </w:r>
            <w:r>
              <w:rPr>
                <w:rFonts w:hint="eastAsia" w:ascii="宋体" w:hAnsi="宋体" w:cs="宋体"/>
                <w:color w:val="auto"/>
                <w:sz w:val="18"/>
                <w:szCs w:val="18"/>
              </w:rPr>
              <w:t>《自动控制原理》（第六版）胡寿松  科学出版社  20</w:t>
            </w:r>
            <w:r>
              <w:rPr>
                <w:rFonts w:ascii="宋体" w:hAnsi="宋体" w:cs="宋体"/>
                <w:color w:val="auto"/>
                <w:sz w:val="18"/>
                <w:szCs w:val="18"/>
              </w:rPr>
              <w:t>13</w:t>
            </w:r>
            <w:r>
              <w:rPr>
                <w:rFonts w:hint="eastAsia" w:ascii="宋体" w:hAnsi="宋体" w:cs="宋体"/>
                <w:color w:val="auto"/>
                <w:sz w:val="18"/>
                <w:szCs w:val="18"/>
              </w:rPr>
              <w:t>.</w:t>
            </w:r>
            <w:r>
              <w:rPr>
                <w:rFonts w:ascii="宋体" w:hAnsi="宋体" w:cs="宋体"/>
                <w:color w:val="auto"/>
                <w:sz w:val="18"/>
                <w:szCs w:val="18"/>
              </w:rPr>
              <w:t>3</w:t>
            </w:r>
          </w:p>
          <w:p w14:paraId="5BB08107">
            <w:pPr>
              <w:spacing w:line="360" w:lineRule="exact"/>
              <w:jc w:val="left"/>
              <w:rPr>
                <w:rFonts w:hint="eastAsia" w:ascii="宋体" w:hAnsi="宋体" w:cs="宋体"/>
                <w:sz w:val="18"/>
                <w:szCs w:val="18"/>
              </w:rPr>
            </w:pPr>
            <w:r>
              <w:rPr>
                <w:rFonts w:hint="eastAsia" w:ascii="宋体" w:hAnsi="宋体" w:cs="宋体"/>
                <w:sz w:val="18"/>
                <w:szCs w:val="18"/>
              </w:rPr>
              <w:t xml:space="preserve">   </w:t>
            </w:r>
          </w:p>
        </w:tc>
      </w:tr>
    </w:tbl>
    <w:p w14:paraId="7F83428E">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750D1"/>
    <w:multiLevelType w:val="multilevel"/>
    <w:tmpl w:val="7F2750D1"/>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WZlYmMwZTJjYjEzYTVlMWU4NmUwMGMxMzBiNjkifQ=="/>
  </w:docVars>
  <w:rsids>
    <w:rsidRoot w:val="00F71079"/>
    <w:rsid w:val="00034E27"/>
    <w:rsid w:val="00041A69"/>
    <w:rsid w:val="00095AEF"/>
    <w:rsid w:val="000B289B"/>
    <w:rsid w:val="000C62BD"/>
    <w:rsid w:val="001E2B85"/>
    <w:rsid w:val="0021313B"/>
    <w:rsid w:val="002D287E"/>
    <w:rsid w:val="002F4A23"/>
    <w:rsid w:val="003A1038"/>
    <w:rsid w:val="003A5D46"/>
    <w:rsid w:val="003E5B39"/>
    <w:rsid w:val="00500583"/>
    <w:rsid w:val="0055223A"/>
    <w:rsid w:val="00607B2F"/>
    <w:rsid w:val="00690055"/>
    <w:rsid w:val="0069297F"/>
    <w:rsid w:val="00704EB5"/>
    <w:rsid w:val="00710306"/>
    <w:rsid w:val="007A0492"/>
    <w:rsid w:val="007B16C5"/>
    <w:rsid w:val="007E422B"/>
    <w:rsid w:val="00892258"/>
    <w:rsid w:val="008C6C33"/>
    <w:rsid w:val="0091170E"/>
    <w:rsid w:val="009C6D45"/>
    <w:rsid w:val="009D7201"/>
    <w:rsid w:val="009E607C"/>
    <w:rsid w:val="00A72ECF"/>
    <w:rsid w:val="00A74E36"/>
    <w:rsid w:val="00A934C4"/>
    <w:rsid w:val="00B21F6A"/>
    <w:rsid w:val="00B96096"/>
    <w:rsid w:val="00BA556D"/>
    <w:rsid w:val="00C04674"/>
    <w:rsid w:val="00CF2562"/>
    <w:rsid w:val="00D20F10"/>
    <w:rsid w:val="00D76A6D"/>
    <w:rsid w:val="00E44835"/>
    <w:rsid w:val="00E95D4C"/>
    <w:rsid w:val="00EA6321"/>
    <w:rsid w:val="00EB5BC0"/>
    <w:rsid w:val="00F421F7"/>
    <w:rsid w:val="00F53BFC"/>
    <w:rsid w:val="00F71079"/>
    <w:rsid w:val="01DB6043"/>
    <w:rsid w:val="04C85FF5"/>
    <w:rsid w:val="068A319E"/>
    <w:rsid w:val="0D247F4B"/>
    <w:rsid w:val="404A7955"/>
    <w:rsid w:val="4E5A5AE5"/>
    <w:rsid w:val="635D476F"/>
    <w:rsid w:val="699E6E64"/>
    <w:rsid w:val="73FD3E6E"/>
    <w:rsid w:val="7AC637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Plain Text"/>
    <w:basedOn w:val="1"/>
    <w:link w:val="11"/>
    <w:uiPriority w:val="99"/>
    <w:rPr>
      <w:rFonts w:ascii="宋体" w:hAnsi="Courier New"/>
      <w:szCs w:val="20"/>
    </w:rPr>
  </w:style>
  <w:style w:type="paragraph" w:styleId="3">
    <w:name w:val="Body Text Indent 2"/>
    <w:basedOn w:val="1"/>
    <w:unhideWhenUsed/>
    <w:uiPriority w:val="99"/>
    <w:pPr>
      <w:spacing w:after="120" w:line="480" w:lineRule="auto"/>
      <w:ind w:left="420" w:leftChars="200"/>
    </w:p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rPr>
      <w:kern w:val="0"/>
      <w:sz w:val="20"/>
      <w:szCs w:val="20"/>
    </w:r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unhideWhenUsed/>
    <w:uiPriority w:val="99"/>
  </w:style>
  <w:style w:type="character" w:customStyle="1" w:styleId="11">
    <w:name w:val="纯文本 字符"/>
    <w:link w:val="2"/>
    <w:locked/>
    <w:uiPriority w:val="99"/>
    <w:rPr>
      <w:rFonts w:ascii="宋体" w:hAnsi="Courier New" w:eastAsia="宋体" w:cs="Times New Roman"/>
      <w:sz w:val="20"/>
      <w:szCs w:val="20"/>
    </w:rPr>
  </w:style>
  <w:style w:type="character" w:customStyle="1" w:styleId="12">
    <w:name w:val="页脚 字符"/>
    <w:link w:val="4"/>
    <w:semiHidden/>
    <w:locked/>
    <w:uiPriority w:val="99"/>
    <w:rPr>
      <w:rFonts w:cs="Times New Roman"/>
      <w:sz w:val="18"/>
      <w:szCs w:val="18"/>
    </w:rPr>
  </w:style>
  <w:style w:type="character" w:customStyle="1" w:styleId="13">
    <w:name w:val="页眉 字符"/>
    <w:link w:val="5"/>
    <w:semiHidden/>
    <w:locked/>
    <w:uiPriority w:val="99"/>
    <w:rPr>
      <w:rFonts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1669</Words>
  <Characters>1732</Characters>
  <Lines>17</Lines>
  <Paragraphs>4</Paragraphs>
  <TotalTime>0</TotalTime>
  <ScaleCrop>false</ScaleCrop>
  <LinksUpToDate>false</LinksUpToDate>
  <CharactersWithSpaces>2354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2014-08-26T23:56:00Z</cp:lastPrinted>
  <dcterms:modified xsi:type="dcterms:W3CDTF">2024-10-11T14:29:01Z</dcterms:modified>
  <dc:title>《高等代数》考试大纲</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F720CA8409DB40B6A2432D22B42F709F_13</vt:lpwstr>
  </property>
</Properties>
</file>