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ind w:left="455"/>
        <w:spacing w:before="130" w:line="215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江苏理工学院</w:t>
      </w:r>
      <w:r>
        <w:rPr>
          <w:rFonts w:ascii="SimSun" w:hAnsi="SimSun" w:eastAsia="SimSun" w:cs="SimSun"/>
          <w:sz w:val="40"/>
          <w:szCs w:val="40"/>
          <w:spacing w:val="-93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2025</w:t>
      </w:r>
      <w:r>
        <w:rPr>
          <w:rFonts w:ascii="SimSun" w:hAnsi="SimSun" w:eastAsia="SimSun" w:cs="SimSun"/>
          <w:sz w:val="40"/>
          <w:szCs w:val="40"/>
          <w:spacing w:val="-89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年硕士研究生招生考试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732"/>
        <w:spacing w:before="130" w:line="553" w:lineRule="exact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1"/>
          <w:position w:val="2"/>
        </w:rPr>
        <w:t>《环境工程基础》考试大纲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67"/>
        <w:spacing w:before="100" w:line="23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一、考查目标</w:t>
      </w:r>
    </w:p>
    <w:p>
      <w:pPr>
        <w:pStyle w:val="BodyText"/>
        <w:ind w:left="16" w:right="11" w:firstLine="641"/>
        <w:spacing w:before="168" w:line="330" w:lineRule="auto"/>
        <w:rPr/>
      </w:pPr>
      <w:r>
        <w:rPr>
          <w:spacing w:val="23"/>
        </w:rPr>
        <w:t>考察学生对环境工程的基本知识、概念、原理及方法</w:t>
      </w:r>
      <w:r>
        <w:rPr>
          <w:spacing w:val="1"/>
        </w:rPr>
        <w:t xml:space="preserve"> </w:t>
      </w:r>
      <w:r>
        <w:rPr>
          <w:spacing w:val="22"/>
        </w:rPr>
        <w:t>的掌握程度，并考核学生运用所学知识分析和解决复杂工</w:t>
      </w:r>
      <w:r>
        <w:rPr>
          <w:spacing w:val="4"/>
        </w:rPr>
        <w:t xml:space="preserve"> </w:t>
      </w:r>
      <w:r>
        <w:rPr>
          <w:spacing w:val="9"/>
        </w:rPr>
        <w:t>程问题的能力。要求考生掌握水质净化及水污染控制技术、</w:t>
      </w:r>
      <w:r>
        <w:rPr>
          <w:spacing w:val="10"/>
        </w:rPr>
        <w:t xml:space="preserve"> </w:t>
      </w:r>
      <w:r>
        <w:rPr>
          <w:spacing w:val="19"/>
        </w:rPr>
        <w:t>大气污染控制技术及相关设备、</w:t>
      </w:r>
      <w:r>
        <w:rPr>
          <w:spacing w:val="-76"/>
        </w:rPr>
        <w:t xml:space="preserve"> </w:t>
      </w:r>
      <w:r>
        <w:rPr>
          <w:spacing w:val="19"/>
        </w:rPr>
        <w:t>固体废物处理与处置技术</w:t>
      </w:r>
      <w:r>
        <w:rPr/>
        <w:t xml:space="preserve"> </w:t>
      </w:r>
      <w:r>
        <w:rPr>
          <w:spacing w:val="19"/>
        </w:rPr>
        <w:t>及物理性污染控制技术等内容，</w:t>
      </w:r>
      <w:r>
        <w:rPr>
          <w:spacing w:val="-78"/>
        </w:rPr>
        <w:t xml:space="preserve"> </w:t>
      </w:r>
      <w:r>
        <w:rPr>
          <w:spacing w:val="19"/>
        </w:rPr>
        <w:t>能对环境污染预防及治理</w:t>
      </w:r>
      <w:r>
        <w:rPr/>
        <w:t xml:space="preserve"> </w:t>
      </w:r>
      <w:r>
        <w:rPr>
          <w:spacing w:val="18"/>
        </w:rPr>
        <w:t>的相关复杂工程问题提出合理的方案。</w:t>
      </w:r>
      <w:r>
        <w:rPr>
          <w:spacing w:val="-51"/>
        </w:rPr>
        <w:t xml:space="preserve"> </w:t>
      </w:r>
      <w:r>
        <w:rPr>
          <w:spacing w:val="18"/>
        </w:rPr>
        <w:t>同时，对于一些环</w:t>
      </w:r>
      <w:r>
        <w:rPr/>
        <w:t xml:space="preserve"> </w:t>
      </w:r>
      <w:r>
        <w:rPr>
          <w:spacing w:val="22"/>
        </w:rPr>
        <w:t>境热点问题、全球公害、环境政策等方面的知识有一定的</w:t>
      </w:r>
      <w:r>
        <w:rPr>
          <w:spacing w:val="4"/>
        </w:rPr>
        <w:t xml:space="preserve"> </w:t>
      </w:r>
      <w:r>
        <w:rPr>
          <w:spacing w:val="7"/>
        </w:rPr>
        <w:t>了解和掌握。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63"/>
        <w:spacing w:before="101" w:line="23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二、考试形式和试卷结构</w:t>
      </w:r>
    </w:p>
    <w:p>
      <w:pPr>
        <w:pStyle w:val="BodyText"/>
        <w:ind w:left="682"/>
        <w:spacing w:before="172" w:line="222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试卷分数及考试时间</w:t>
      </w:r>
    </w:p>
    <w:p>
      <w:pPr>
        <w:pStyle w:val="BodyText"/>
        <w:ind w:left="662"/>
        <w:spacing w:before="187" w:line="222" w:lineRule="auto"/>
        <w:rPr/>
      </w:pPr>
      <w:r>
        <w:rPr>
          <w:spacing w:val="3"/>
        </w:rPr>
        <w:t>本试卷满分为</w:t>
      </w:r>
      <w:r>
        <w:rPr>
          <w:spacing w:val="-37"/>
        </w:rPr>
        <w:t xml:space="preserve"> </w:t>
      </w:r>
      <w:r>
        <w:rPr>
          <w:spacing w:val="3"/>
        </w:rPr>
        <w:t>150</w:t>
      </w:r>
      <w:r>
        <w:rPr>
          <w:spacing w:val="-61"/>
        </w:rPr>
        <w:t xml:space="preserve"> </w:t>
      </w:r>
      <w:r>
        <w:rPr>
          <w:spacing w:val="3"/>
        </w:rPr>
        <w:t>分，考试时间为</w:t>
      </w:r>
      <w:r>
        <w:rPr>
          <w:spacing w:val="-41"/>
        </w:rPr>
        <w:t xml:space="preserve"> </w:t>
      </w:r>
      <w:r>
        <w:rPr>
          <w:spacing w:val="3"/>
        </w:rPr>
        <w:t>180</w:t>
      </w:r>
      <w:r>
        <w:rPr>
          <w:spacing w:val="-62"/>
        </w:rPr>
        <w:t xml:space="preserve"> </w:t>
      </w:r>
      <w:r>
        <w:rPr>
          <w:spacing w:val="3"/>
        </w:rPr>
        <w:t>分钟。</w:t>
      </w:r>
    </w:p>
    <w:p>
      <w:pPr>
        <w:pStyle w:val="BodyText"/>
        <w:ind w:left="692" w:right="5833" w:hanging="18"/>
        <w:spacing w:before="186" w:line="278" w:lineRule="auto"/>
        <w:rPr/>
      </w:pPr>
      <w:r>
        <w:rPr>
          <w:spacing w:val="4"/>
        </w:rPr>
        <w:t>2.</w:t>
      </w:r>
      <w:r>
        <w:rPr>
          <w:spacing w:val="4"/>
        </w:rPr>
        <w:t xml:space="preserve"> </w:t>
      </w:r>
      <w:r>
        <w:rPr>
          <w:spacing w:val="4"/>
        </w:rPr>
        <w:t>答题方式</w:t>
      </w:r>
      <w:r>
        <w:rPr/>
        <w:t xml:space="preserve"> </w:t>
      </w:r>
      <w:r>
        <w:rPr>
          <w:spacing w:val="-9"/>
        </w:rPr>
        <w:t>闭卷、笔试。</w:t>
      </w:r>
    </w:p>
    <w:p>
      <w:pPr>
        <w:pStyle w:val="BodyText"/>
        <w:ind w:left="687"/>
        <w:spacing w:before="188" w:line="222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</w:t>
      </w:r>
      <w:r>
        <w:rPr>
          <w:spacing w:val="4"/>
        </w:rPr>
        <w:t>试卷内容结构</w:t>
      </w:r>
    </w:p>
    <w:p>
      <w:pPr>
        <w:pStyle w:val="BodyText"/>
        <w:ind w:left="499"/>
        <w:spacing w:before="185" w:line="224" w:lineRule="auto"/>
        <w:rPr/>
      </w:pPr>
      <w:r>
        <w:rPr>
          <w:spacing w:val="4"/>
        </w:rPr>
        <w:t>基础知识约占</w:t>
      </w:r>
      <w:r>
        <w:rPr>
          <w:spacing w:val="-33"/>
        </w:rPr>
        <w:t xml:space="preserve"> </w:t>
      </w:r>
      <w:r>
        <w:rPr>
          <w:spacing w:val="4"/>
        </w:rPr>
        <w:t>50%，综合运用约占</w:t>
      </w:r>
      <w:r>
        <w:rPr>
          <w:spacing w:val="-45"/>
        </w:rPr>
        <w:t xml:space="preserve"> </w:t>
      </w:r>
      <w:r>
        <w:rPr>
          <w:spacing w:val="4"/>
        </w:rPr>
        <w:t>50%。</w:t>
      </w:r>
    </w:p>
    <w:p>
      <w:pPr>
        <w:pStyle w:val="BodyText"/>
        <w:ind w:left="673"/>
        <w:spacing w:before="186" w:line="223" w:lineRule="auto"/>
        <w:rPr/>
      </w:pPr>
      <w:r>
        <w:rPr>
          <w:spacing w:val="1"/>
        </w:rPr>
        <w:t>4.</w:t>
      </w:r>
      <w:r>
        <w:rPr>
          <w:spacing w:val="23"/>
        </w:rPr>
        <w:t xml:space="preserve"> </w:t>
      </w:r>
      <w:r>
        <w:rPr>
          <w:spacing w:val="1"/>
        </w:rPr>
        <w:t>题型结构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7" w:right="11" w:firstLine="642"/>
        <w:spacing w:before="63" w:line="319" w:lineRule="auto"/>
        <w:rPr/>
      </w:pPr>
      <w:r>
        <w:rPr>
          <w:spacing w:val="6"/>
        </w:rPr>
        <w:t>单项选择题</w:t>
      </w:r>
      <w:r>
        <w:rPr>
          <w:spacing w:val="-14"/>
        </w:rPr>
        <w:t xml:space="preserve"> </w:t>
      </w:r>
      <w:r>
        <w:rPr>
          <w:spacing w:val="6"/>
        </w:rPr>
        <w:t>30</w:t>
      </w:r>
      <w:r>
        <w:rPr>
          <w:spacing w:val="-52"/>
        </w:rPr>
        <w:t xml:space="preserve"> </w:t>
      </w:r>
      <w:r>
        <w:rPr>
          <w:spacing w:val="6"/>
        </w:rPr>
        <w:t>分，判断题</w:t>
      </w:r>
      <w:r>
        <w:rPr>
          <w:spacing w:val="-41"/>
        </w:rPr>
        <w:t xml:space="preserve"> </w:t>
      </w:r>
      <w:r>
        <w:rPr>
          <w:spacing w:val="6"/>
        </w:rPr>
        <w:t>20</w:t>
      </w:r>
      <w:r>
        <w:rPr>
          <w:spacing w:val="-52"/>
        </w:rPr>
        <w:t xml:space="preserve"> </w:t>
      </w:r>
      <w:r>
        <w:rPr>
          <w:spacing w:val="6"/>
        </w:rPr>
        <w:t>分，简答题</w:t>
      </w:r>
      <w:r>
        <w:rPr>
          <w:spacing w:val="-38"/>
        </w:rPr>
        <w:t xml:space="preserve"> </w:t>
      </w:r>
      <w:r>
        <w:rPr>
          <w:spacing w:val="6"/>
        </w:rPr>
        <w:t>50</w:t>
      </w:r>
      <w:r>
        <w:rPr>
          <w:spacing w:val="-52"/>
        </w:rPr>
        <w:t xml:space="preserve"> </w:t>
      </w:r>
      <w:r>
        <w:rPr>
          <w:spacing w:val="6"/>
        </w:rPr>
        <w:t>分，计算</w:t>
      </w:r>
      <w:r>
        <w:rPr/>
        <w:t xml:space="preserve"> </w:t>
      </w:r>
      <w:r>
        <w:rPr>
          <w:spacing w:val="-2"/>
        </w:rPr>
        <w:t>题</w:t>
      </w:r>
      <w:r>
        <w:rPr>
          <w:spacing w:val="-50"/>
        </w:rPr>
        <w:t xml:space="preserve"> </w:t>
      </w:r>
      <w:r>
        <w:rPr>
          <w:spacing w:val="-2"/>
        </w:rPr>
        <w:t>20</w:t>
      </w:r>
      <w:r>
        <w:rPr>
          <w:spacing w:val="-59"/>
        </w:rPr>
        <w:t xml:space="preserve"> </w:t>
      </w:r>
      <w:r>
        <w:rPr>
          <w:spacing w:val="-2"/>
        </w:rPr>
        <w:t>分，综合题</w:t>
      </w:r>
      <w:r>
        <w:rPr>
          <w:spacing w:val="-36"/>
        </w:rPr>
        <w:t xml:space="preserve"> </w:t>
      </w:r>
      <w:r>
        <w:rPr>
          <w:spacing w:val="-2"/>
        </w:rPr>
        <w:t>30</w:t>
      </w:r>
      <w:r>
        <w:rPr>
          <w:spacing w:val="-60"/>
        </w:rPr>
        <w:t xml:space="preserve"> </w:t>
      </w:r>
      <w:r>
        <w:rPr>
          <w:spacing w:val="-2"/>
        </w:rPr>
        <w:t>分。</w:t>
      </w:r>
    </w:p>
    <w:p>
      <w:pPr>
        <w:ind w:left="657"/>
        <w:spacing w:before="47" w:line="23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三、考试内容及范围</w:t>
      </w:r>
    </w:p>
    <w:p>
      <w:pPr>
        <w:pStyle w:val="BodyText"/>
        <w:ind w:left="654"/>
        <w:spacing w:before="172" w:line="222" w:lineRule="auto"/>
        <w:outlineLvl w:val="2"/>
        <w:rPr/>
      </w:pPr>
      <w:r>
        <w:rPr>
          <w:b/>
          <w:bCs/>
          <w:spacing w:val="-3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-3"/>
        </w:rPr>
        <w:t>一）水污染控制</w:t>
      </w:r>
    </w:p>
    <w:p>
      <w:pPr>
        <w:pStyle w:val="BodyText"/>
        <w:ind w:left="682"/>
        <w:spacing w:before="187" w:line="222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水质与水体自净</w:t>
      </w:r>
    </w:p>
    <w:p>
      <w:pPr>
        <w:pStyle w:val="BodyText"/>
        <w:ind w:left="29" w:right="11" w:firstLine="653"/>
        <w:spacing w:before="189" w:line="326" w:lineRule="auto"/>
        <w:rPr/>
      </w:pPr>
      <w:r>
        <w:rPr>
          <w:spacing w:val="22"/>
        </w:rPr>
        <w:t>熟悉水质指标的定义和分类、水体自净原理、水环境</w:t>
      </w:r>
      <w:r>
        <w:rPr/>
        <w:t xml:space="preserve"> </w:t>
      </w:r>
      <w:r>
        <w:rPr>
          <w:spacing w:val="19"/>
        </w:rPr>
        <w:t>容量的定义，掌握废水性质、水中污染物的种类；</w:t>
      </w:r>
      <w:r>
        <w:rPr>
          <w:spacing w:val="-88"/>
        </w:rPr>
        <w:t xml:space="preserve"> </w:t>
      </w:r>
      <w:r>
        <w:rPr>
          <w:spacing w:val="19"/>
        </w:rPr>
        <w:t>掌握水</w:t>
      </w:r>
      <w:r>
        <w:rPr/>
        <w:t xml:space="preserve"> </w:t>
      </w:r>
      <w:r>
        <w:rPr>
          <w:spacing w:val="17"/>
        </w:rPr>
        <w:t>和废水处理的方法和工艺流程；</w:t>
      </w:r>
      <w:r>
        <w:rPr>
          <w:spacing w:val="-38"/>
        </w:rPr>
        <w:t xml:space="preserve"> </w:t>
      </w:r>
      <w:r>
        <w:rPr>
          <w:spacing w:val="17"/>
        </w:rPr>
        <w:t>了解地球上水的分布循环</w:t>
      </w:r>
      <w:r>
        <w:rPr/>
        <w:t xml:space="preserve"> </w:t>
      </w:r>
      <w:r>
        <w:rPr>
          <w:spacing w:val="8"/>
        </w:rPr>
        <w:t>以及水体的自然污染和人为污染。</w:t>
      </w:r>
    </w:p>
    <w:p>
      <w:pPr>
        <w:pStyle w:val="BodyText"/>
        <w:ind w:left="674"/>
        <w:spacing w:before="49" w:line="221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水的物理、化学处理方法</w:t>
      </w:r>
    </w:p>
    <w:p>
      <w:pPr>
        <w:pStyle w:val="BodyText"/>
        <w:ind w:left="39" w:right="11" w:firstLine="676"/>
        <w:spacing w:before="187" w:line="324" w:lineRule="auto"/>
        <w:rPr/>
      </w:pPr>
      <w:r>
        <w:rPr>
          <w:spacing w:val="19"/>
        </w:rPr>
        <w:t>了解水的消毒、过滤、膜分离等物理化学处理方法；</w:t>
      </w:r>
      <w:r>
        <w:rPr>
          <w:spacing w:val="12"/>
        </w:rPr>
        <w:t xml:space="preserve"> </w:t>
      </w:r>
      <w:r>
        <w:rPr>
          <w:spacing w:val="21"/>
        </w:rPr>
        <w:t>掌握水中悬浮颗粒物、胶体和溶解性物质的物理、化学去</w:t>
      </w:r>
      <w:r>
        <w:rPr>
          <w:spacing w:val="7"/>
        </w:rPr>
        <w:t xml:space="preserve"> </w:t>
      </w:r>
      <w:r>
        <w:rPr>
          <w:spacing w:val="7"/>
        </w:rPr>
        <w:t>除方法，重点掌握沉淀理论、混凝机理。</w:t>
      </w:r>
    </w:p>
    <w:p>
      <w:pPr>
        <w:pStyle w:val="BodyText"/>
        <w:ind w:left="687"/>
        <w:spacing w:before="49" w:line="221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水的生物化学处理方法</w:t>
      </w:r>
    </w:p>
    <w:p>
      <w:pPr>
        <w:pStyle w:val="BodyText"/>
        <w:ind w:left="25" w:right="13" w:firstLine="690"/>
        <w:spacing w:before="188" w:line="318" w:lineRule="auto"/>
        <w:rPr/>
      </w:pPr>
      <w:r>
        <w:rPr>
          <w:spacing w:val="17"/>
        </w:rPr>
        <w:t>了解废水土地处理技术；</w:t>
      </w:r>
      <w:r>
        <w:rPr>
          <w:spacing w:val="-73"/>
        </w:rPr>
        <w:t xml:space="preserve"> </w:t>
      </w:r>
      <w:r>
        <w:rPr>
          <w:spacing w:val="17"/>
        </w:rPr>
        <w:t>掌握废水处理的微生物学基</w:t>
      </w:r>
      <w:r>
        <w:rPr/>
        <w:t xml:space="preserve"> </w:t>
      </w:r>
      <w:r>
        <w:rPr>
          <w:spacing w:val="8"/>
        </w:rPr>
        <w:t>础、废水生物处理技术及污泥处理技术。</w:t>
      </w:r>
    </w:p>
    <w:p>
      <w:pPr>
        <w:pStyle w:val="BodyText"/>
        <w:ind w:left="673"/>
        <w:spacing w:before="53" w:line="223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水处理工程系统</w:t>
      </w:r>
    </w:p>
    <w:p>
      <w:pPr>
        <w:pStyle w:val="BodyText"/>
        <w:ind w:left="21" w:right="14" w:firstLine="694"/>
        <w:spacing w:before="188" w:line="318" w:lineRule="auto"/>
        <w:rPr/>
      </w:pPr>
      <w:r>
        <w:rPr>
          <w:spacing w:val="16"/>
        </w:rPr>
        <w:t>了解给水和排水工程系统，</w:t>
      </w:r>
      <w:r>
        <w:rPr>
          <w:spacing w:val="-50"/>
        </w:rPr>
        <w:t xml:space="preserve"> </w:t>
      </w:r>
      <w:r>
        <w:rPr>
          <w:spacing w:val="16"/>
        </w:rPr>
        <w:t>了解污水回用标准体系和</w:t>
      </w:r>
      <w:r>
        <w:rPr/>
        <w:t xml:space="preserve"> </w:t>
      </w:r>
      <w:r>
        <w:rPr>
          <w:spacing w:val="8"/>
        </w:rPr>
        <w:t>废水资源化的意义，掌握再生水处理工艺。</w:t>
      </w:r>
    </w:p>
    <w:p>
      <w:pPr>
        <w:pStyle w:val="BodyText"/>
        <w:ind w:left="654"/>
        <w:spacing w:before="49" w:line="222" w:lineRule="auto"/>
        <w:outlineLvl w:val="2"/>
        <w:rPr/>
      </w:pPr>
      <w:r>
        <w:rPr>
          <w:b/>
          <w:bCs/>
          <w:spacing w:val="-2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-2"/>
        </w:rPr>
        <w:t>二）大气污染控制</w:t>
      </w:r>
    </w:p>
    <w:p>
      <w:pPr>
        <w:pStyle w:val="BodyText"/>
        <w:ind w:left="682"/>
        <w:spacing w:before="190" w:line="222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大气污染及空气质量管理</w:t>
      </w:r>
    </w:p>
    <w:p>
      <w:pPr>
        <w:pStyle w:val="BodyText"/>
        <w:ind w:left="20" w:right="11" w:firstLine="695"/>
        <w:spacing w:before="185" w:line="326" w:lineRule="auto"/>
        <w:rPr/>
      </w:pPr>
      <w:r>
        <w:rPr>
          <w:spacing w:val="17"/>
        </w:rPr>
        <w:t>了解大气污染的定义和大气污染物的分类；</w:t>
      </w:r>
      <w:r>
        <w:rPr>
          <w:spacing w:val="-73"/>
        </w:rPr>
        <w:t xml:space="preserve"> </w:t>
      </w:r>
      <w:r>
        <w:rPr>
          <w:spacing w:val="17"/>
        </w:rPr>
        <w:t>掌握大气</w:t>
      </w:r>
      <w:r>
        <w:rPr/>
        <w:t xml:space="preserve"> </w:t>
      </w:r>
      <w:r>
        <w:rPr>
          <w:spacing w:val="19"/>
        </w:rPr>
        <w:t>及其垂直结构及各自特点，掌握大气污染的来源；</w:t>
      </w:r>
      <w:r>
        <w:rPr>
          <w:spacing w:val="-82"/>
        </w:rPr>
        <w:t xml:space="preserve"> </w:t>
      </w:r>
      <w:r>
        <w:rPr>
          <w:spacing w:val="19"/>
        </w:rPr>
        <w:t>掌握大</w:t>
      </w:r>
      <w:r>
        <w:rPr/>
        <w:t xml:space="preserve"> </w:t>
      </w:r>
      <w:r>
        <w:rPr>
          <w:spacing w:val="18"/>
        </w:rPr>
        <w:t>气颗粒物质量浓度的计算方法；</w:t>
      </w:r>
      <w:r>
        <w:rPr>
          <w:spacing w:val="-54"/>
        </w:rPr>
        <w:t xml:space="preserve"> </w:t>
      </w:r>
      <w:r>
        <w:rPr>
          <w:spacing w:val="18"/>
        </w:rPr>
        <w:t>了解全球大气污染包括温</w:t>
      </w:r>
      <w:r>
        <w:rPr/>
        <w:t xml:space="preserve"> </w:t>
      </w:r>
      <w:r>
        <w:rPr>
          <w:spacing w:val="22"/>
        </w:rPr>
        <w:t>室效应及臭氧层破坏的原因；掌握光化学烟雾的形成</w:t>
      </w:r>
      <w:r>
        <w:rPr>
          <w:spacing w:val="21"/>
        </w:rPr>
        <w:t>机制</w:t>
      </w:r>
    </w:p>
    <w:p>
      <w:pPr>
        <w:spacing w:line="326" w:lineRule="auto"/>
        <w:sectPr>
          <w:pgSz w:w="11906" w:h="16839"/>
          <w:pgMar w:top="1246" w:right="1785" w:bottom="0" w:left="1785" w:header="0" w:footer="0" w:gutter="0"/>
        </w:sectPr>
        <w:rPr/>
      </w:pPr>
    </w:p>
    <w:p>
      <w:pPr>
        <w:pStyle w:val="BodyText"/>
        <w:ind w:left="21" w:right="11" w:hanging="1"/>
        <w:spacing w:before="64" w:line="318" w:lineRule="auto"/>
        <w:rPr/>
      </w:pPr>
      <w:r>
        <w:rPr>
          <w:spacing w:val="19"/>
        </w:rPr>
        <w:t>及危害；</w:t>
      </w:r>
      <w:r>
        <w:rPr>
          <w:spacing w:val="-79"/>
        </w:rPr>
        <w:t xml:space="preserve"> </w:t>
      </w:r>
      <w:r>
        <w:rPr>
          <w:spacing w:val="19"/>
        </w:rPr>
        <w:t>掌握大气污染的标准体系，尤其是环境空气质量</w:t>
      </w:r>
      <w:r>
        <w:rPr/>
        <w:t xml:space="preserve"> </w:t>
      </w:r>
      <w:r>
        <w:rPr>
          <w:spacing w:val="5"/>
        </w:rPr>
        <w:t>标准及空气质量指数；</w:t>
      </w:r>
      <w:r>
        <w:rPr>
          <w:spacing w:val="-63"/>
        </w:rPr>
        <w:t xml:space="preserve"> </w:t>
      </w:r>
      <w:r>
        <w:rPr>
          <w:spacing w:val="5"/>
        </w:rPr>
        <w:t>了解大气污染综合防治措施。</w:t>
      </w:r>
    </w:p>
    <w:p>
      <w:pPr>
        <w:pStyle w:val="BodyText"/>
        <w:ind w:left="674"/>
        <w:spacing w:before="52" w:line="221" w:lineRule="auto"/>
        <w:rPr/>
      </w:pPr>
      <w:r>
        <w:rPr>
          <w:spacing w:val="6"/>
        </w:rPr>
        <w:t>2.</w:t>
      </w:r>
      <w:r>
        <w:rPr>
          <w:spacing w:val="6"/>
        </w:rPr>
        <w:t xml:space="preserve"> </w:t>
      </w:r>
      <w:r>
        <w:rPr>
          <w:spacing w:val="6"/>
        </w:rPr>
        <w:t>颗粒污染物控制技术</w:t>
      </w:r>
    </w:p>
    <w:p>
      <w:pPr>
        <w:pStyle w:val="BodyText"/>
        <w:ind w:left="22" w:right="11" w:firstLine="693"/>
        <w:spacing w:before="188" w:line="327" w:lineRule="auto"/>
        <w:rPr/>
      </w:pPr>
      <w:r>
        <w:rPr>
          <w:spacing w:val="17"/>
        </w:rPr>
        <w:t>了解粉尘的粒径分布及物理性质；</w:t>
      </w:r>
      <w:r>
        <w:rPr>
          <w:spacing w:val="-73"/>
        </w:rPr>
        <w:t xml:space="preserve"> </w:t>
      </w:r>
      <w:r>
        <w:rPr>
          <w:spacing w:val="17"/>
        </w:rPr>
        <w:t>掌握净化装置技术</w:t>
      </w:r>
      <w:r>
        <w:rPr/>
        <w:t xml:space="preserve"> </w:t>
      </w:r>
      <w:r>
        <w:rPr>
          <w:spacing w:val="19"/>
        </w:rPr>
        <w:t>性能的评价；</w:t>
      </w:r>
      <w:r>
        <w:rPr>
          <w:spacing w:val="-82"/>
        </w:rPr>
        <w:t xml:space="preserve"> </w:t>
      </w:r>
      <w:r>
        <w:rPr>
          <w:spacing w:val="19"/>
        </w:rPr>
        <w:t>掌握不同除尘器的类型、特点及适用范围，</w:t>
      </w:r>
      <w:r>
        <w:rPr/>
        <w:t xml:space="preserve"> </w:t>
      </w:r>
      <w:r>
        <w:rPr>
          <w:spacing w:val="19"/>
        </w:rPr>
        <w:t>颗粒污染物的控制原理与方法；</w:t>
      </w:r>
      <w:r>
        <w:rPr>
          <w:spacing w:val="-82"/>
        </w:rPr>
        <w:t xml:space="preserve"> </w:t>
      </w:r>
      <w:r>
        <w:rPr>
          <w:spacing w:val="19"/>
        </w:rPr>
        <w:t>掌握电除尘器捕集效率的</w:t>
      </w:r>
      <w:r>
        <w:rPr/>
        <w:t xml:space="preserve"> </w:t>
      </w:r>
      <w:r>
        <w:rPr>
          <w:spacing w:val="18"/>
        </w:rPr>
        <w:t>计算方法及应用；</w:t>
      </w:r>
      <w:r>
        <w:rPr>
          <w:spacing w:val="-51"/>
        </w:rPr>
        <w:t xml:space="preserve"> </w:t>
      </w:r>
      <w:r>
        <w:rPr>
          <w:spacing w:val="18"/>
        </w:rPr>
        <w:t>了解除尘器的结构及影响</w:t>
      </w:r>
      <w:r>
        <w:rPr>
          <w:spacing w:val="17"/>
        </w:rPr>
        <w:t>除尘器性能的</w:t>
      </w:r>
      <w:r>
        <w:rPr/>
        <w:t xml:space="preserve"> </w:t>
      </w:r>
      <w:r>
        <w:rPr>
          <w:spacing w:val="3"/>
        </w:rPr>
        <w:t>因素，</w:t>
      </w:r>
      <w:r>
        <w:rPr>
          <w:spacing w:val="-66"/>
        </w:rPr>
        <w:t xml:space="preserve"> </w:t>
      </w:r>
      <w:r>
        <w:rPr>
          <w:spacing w:val="3"/>
        </w:rPr>
        <w:t>了解除尘设备的比较和选择。</w:t>
      </w:r>
    </w:p>
    <w:p>
      <w:pPr>
        <w:pStyle w:val="BodyText"/>
        <w:ind w:left="687"/>
        <w:spacing w:before="55" w:line="221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气态污染物控制技术</w:t>
      </w:r>
    </w:p>
    <w:p>
      <w:pPr>
        <w:pStyle w:val="BodyText"/>
        <w:ind w:left="20" w:right="11" w:firstLine="657"/>
        <w:spacing w:before="185" w:line="327" w:lineRule="auto"/>
        <w:rPr/>
      </w:pPr>
      <w:r>
        <w:rPr>
          <w:spacing w:val="17"/>
        </w:rPr>
        <w:t>掌握气态污染物的控制方法及其应用；</w:t>
      </w:r>
      <w:r>
        <w:rPr>
          <w:spacing w:val="-32"/>
        </w:rPr>
        <w:t xml:space="preserve"> </w:t>
      </w:r>
      <w:r>
        <w:rPr>
          <w:spacing w:val="17"/>
        </w:rPr>
        <w:t>了解吸收平衡</w:t>
      </w:r>
      <w:r>
        <w:rPr/>
        <w:t xml:space="preserve"> </w:t>
      </w:r>
      <w:r>
        <w:rPr>
          <w:spacing w:val="19"/>
        </w:rPr>
        <w:t>及双膜理论；</w:t>
      </w:r>
      <w:r>
        <w:rPr>
          <w:spacing w:val="-79"/>
        </w:rPr>
        <w:t xml:space="preserve"> </w:t>
      </w:r>
      <w:r>
        <w:rPr>
          <w:spacing w:val="19"/>
        </w:rPr>
        <w:t>掌握吸附净化原理、吸附再生方法、希洛夫</w:t>
      </w:r>
      <w:r>
        <w:rPr/>
        <w:t xml:space="preserve"> </w:t>
      </w:r>
      <w:r>
        <w:rPr>
          <w:spacing w:val="19"/>
        </w:rPr>
        <w:t>方程式的运用；</w:t>
      </w:r>
      <w:r>
        <w:rPr>
          <w:spacing w:val="-79"/>
        </w:rPr>
        <w:t xml:space="preserve"> </w:t>
      </w:r>
      <w:r>
        <w:rPr>
          <w:spacing w:val="19"/>
        </w:rPr>
        <w:t>掌握二氧化硫和氮氧化物的排放量的计算</w:t>
      </w:r>
      <w:r>
        <w:rPr/>
        <w:t xml:space="preserve"> </w:t>
      </w:r>
      <w:r>
        <w:rPr>
          <w:spacing w:val="10"/>
        </w:rPr>
        <w:t>及控制技术；掌握</w:t>
      </w:r>
      <w:r>
        <w:rPr>
          <w:spacing w:val="-58"/>
        </w:rPr>
        <w:t xml:space="preserve"> </w:t>
      </w:r>
      <w:r>
        <w:rPr/>
        <w:t>VOCs</w:t>
      </w:r>
      <w:r>
        <w:rPr>
          <w:spacing w:val="-27"/>
        </w:rPr>
        <w:t xml:space="preserve"> </w:t>
      </w:r>
      <w:r>
        <w:rPr>
          <w:spacing w:val="10"/>
        </w:rPr>
        <w:t>的基本概念及控制技术；</w:t>
      </w:r>
      <w:r>
        <w:rPr>
          <w:spacing w:val="-62"/>
        </w:rPr>
        <w:t xml:space="preserve"> </w:t>
      </w:r>
      <w:r>
        <w:rPr>
          <w:spacing w:val="10"/>
        </w:rPr>
        <w:t>了解燃烧</w:t>
      </w:r>
      <w:r>
        <w:rPr/>
        <w:t xml:space="preserve"> </w:t>
      </w:r>
      <w:r>
        <w:rPr>
          <w:spacing w:val="8"/>
        </w:rPr>
        <w:t>转化、生物净化的原理及过程。</w:t>
      </w:r>
    </w:p>
    <w:p>
      <w:pPr>
        <w:pStyle w:val="BodyText"/>
        <w:ind w:left="673"/>
        <w:spacing w:before="56" w:line="220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机动车污染控制技术</w:t>
      </w:r>
    </w:p>
    <w:p>
      <w:pPr>
        <w:pStyle w:val="BodyText"/>
        <w:ind w:left="27" w:right="11" w:firstLine="688"/>
        <w:spacing w:before="190" w:line="324" w:lineRule="auto"/>
        <w:rPr/>
      </w:pPr>
      <w:r>
        <w:rPr>
          <w:spacing w:val="16"/>
        </w:rPr>
        <w:t>了解汽车尾气的主要成分、污染物形成机理；</w:t>
      </w:r>
      <w:r>
        <w:rPr>
          <w:spacing w:val="-48"/>
        </w:rPr>
        <w:t xml:space="preserve"> </w:t>
      </w:r>
      <w:r>
        <w:rPr>
          <w:spacing w:val="16"/>
        </w:rPr>
        <w:t>了</w:t>
      </w:r>
      <w:r>
        <w:rPr>
          <w:spacing w:val="15"/>
        </w:rPr>
        <w:t>解汽</w:t>
      </w:r>
      <w:r>
        <w:rPr/>
        <w:t xml:space="preserve"> </w:t>
      </w:r>
      <w:r>
        <w:rPr>
          <w:spacing w:val="21"/>
        </w:rPr>
        <w:t>油车和柴油车污染物形成过程差异，掌握机动车尾气控制</w:t>
      </w:r>
      <w:r>
        <w:rPr>
          <w:spacing w:val="18"/>
        </w:rPr>
        <w:t xml:space="preserve"> </w:t>
      </w:r>
      <w:r>
        <w:rPr/>
        <w:t>技术。</w:t>
      </w:r>
    </w:p>
    <w:p>
      <w:pPr>
        <w:pStyle w:val="BodyText"/>
        <w:ind w:left="654"/>
        <w:spacing w:before="49" w:line="220" w:lineRule="auto"/>
        <w:outlineLvl w:val="2"/>
        <w:rPr/>
      </w:pPr>
      <w:r>
        <w:rPr>
          <w:b/>
          <w:bCs/>
          <w:spacing w:val="3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3"/>
        </w:rPr>
        <w:t>三）固体废物处理与处置及物理性污染控制</w:t>
      </w:r>
    </w:p>
    <w:p>
      <w:pPr>
        <w:pStyle w:val="BodyText"/>
        <w:ind w:left="682"/>
        <w:spacing w:before="189" w:line="221" w:lineRule="auto"/>
        <w:rPr/>
      </w:pPr>
      <w:r>
        <w:rPr>
          <w:spacing w:val="5"/>
        </w:rPr>
        <w:t>1.固体废物管理系统</w:t>
      </w:r>
    </w:p>
    <w:p>
      <w:pPr>
        <w:pStyle w:val="BodyText"/>
        <w:ind w:left="16" w:right="11" w:firstLine="699"/>
        <w:spacing w:before="193" w:line="325" w:lineRule="auto"/>
        <w:rPr/>
      </w:pPr>
      <w:r>
        <w:rPr>
          <w:spacing w:val="16"/>
        </w:rPr>
        <w:t>了解固体废物对人类环境的危害；</w:t>
      </w:r>
      <w:r>
        <w:rPr>
          <w:spacing w:val="-48"/>
        </w:rPr>
        <w:t xml:space="preserve"> </w:t>
      </w:r>
      <w:r>
        <w:rPr>
          <w:spacing w:val="16"/>
        </w:rPr>
        <w:t>了解危险废物</w:t>
      </w:r>
      <w:r>
        <w:rPr>
          <w:spacing w:val="15"/>
        </w:rPr>
        <w:t>的含</w:t>
      </w:r>
      <w:r>
        <w:rPr/>
        <w:t xml:space="preserve"> </w:t>
      </w:r>
      <w:r>
        <w:rPr>
          <w:spacing w:val="17"/>
        </w:rPr>
        <w:t>义及鉴别方法；</w:t>
      </w:r>
      <w:r>
        <w:rPr>
          <w:spacing w:val="-89"/>
        </w:rPr>
        <w:t xml:space="preserve"> </w:t>
      </w:r>
      <w:r>
        <w:rPr>
          <w:spacing w:val="17"/>
        </w:rPr>
        <w:t>掌握固体废物的涵义、产生途径；</w:t>
      </w:r>
      <w:r>
        <w:rPr>
          <w:spacing w:val="-92"/>
        </w:rPr>
        <w:t xml:space="preserve"> </w:t>
      </w:r>
      <w:r>
        <w:rPr>
          <w:spacing w:val="17"/>
        </w:rPr>
        <w:t>掌握固</w:t>
      </w:r>
      <w:r>
        <w:rPr/>
        <w:t xml:space="preserve"> </w:t>
      </w:r>
      <w:r>
        <w:rPr>
          <w:spacing w:val="19"/>
        </w:rPr>
        <w:t>体废物的性质与分类；</w:t>
      </w:r>
      <w:r>
        <w:rPr>
          <w:spacing w:val="-76"/>
        </w:rPr>
        <w:t xml:space="preserve"> </w:t>
      </w:r>
      <w:r>
        <w:rPr>
          <w:spacing w:val="19"/>
        </w:rPr>
        <w:t>掌握固体废物的产量与减少产量的</w:t>
      </w:r>
      <w:r>
        <w:rPr/>
        <w:t xml:space="preserve"> </w:t>
      </w:r>
      <w:r>
        <w:rPr>
          <w:spacing w:val="9"/>
        </w:rPr>
        <w:t>途径；掌握城市垃圾的收集、贮存与运输。</w:t>
      </w:r>
    </w:p>
    <w:p>
      <w:pPr>
        <w:pStyle w:val="BodyText"/>
        <w:ind w:left="674"/>
        <w:spacing w:before="54" w:line="221" w:lineRule="auto"/>
        <w:rPr/>
      </w:pPr>
      <w:r>
        <w:rPr>
          <w:spacing w:val="6"/>
        </w:rPr>
        <w:t>2.固体废物处理技术</w:t>
      </w:r>
    </w:p>
    <w:p>
      <w:pPr>
        <w:spacing w:line="221" w:lineRule="auto"/>
        <w:sectPr>
          <w:pgSz w:w="11906" w:h="16839"/>
          <w:pgMar w:top="1246" w:right="1785" w:bottom="0" w:left="1785" w:header="0" w:footer="0" w:gutter="0"/>
        </w:sectPr>
        <w:rPr/>
      </w:pPr>
    </w:p>
    <w:p>
      <w:pPr>
        <w:pStyle w:val="BodyText"/>
        <w:ind w:left="26" w:right="11" w:firstLine="650"/>
        <w:spacing w:before="62" w:line="324" w:lineRule="auto"/>
        <w:rPr/>
      </w:pPr>
      <w:r>
        <w:rPr>
          <w:spacing w:val="17"/>
        </w:rPr>
        <w:t>掌握城市垃圾分选原理及分类；</w:t>
      </w:r>
      <w:r>
        <w:rPr>
          <w:spacing w:val="-35"/>
        </w:rPr>
        <w:t xml:space="preserve"> </w:t>
      </w:r>
      <w:r>
        <w:rPr>
          <w:spacing w:val="17"/>
        </w:rPr>
        <w:t>了解压实、破碎机械</w:t>
      </w:r>
      <w:r>
        <w:rPr/>
        <w:t xml:space="preserve"> </w:t>
      </w:r>
      <w:r>
        <w:rPr>
          <w:spacing w:val="17"/>
        </w:rPr>
        <w:t>原理及方法；</w:t>
      </w:r>
      <w:r>
        <w:rPr>
          <w:spacing w:val="-36"/>
        </w:rPr>
        <w:t xml:space="preserve"> </w:t>
      </w:r>
      <w:r>
        <w:rPr>
          <w:spacing w:val="17"/>
        </w:rPr>
        <w:t>了解固废的脱水、干燥及危险废物的处理技</w:t>
      </w:r>
      <w:r>
        <w:rPr/>
        <w:t xml:space="preserve"> </w:t>
      </w:r>
      <w:r>
        <w:rPr>
          <w:spacing w:val="-3"/>
        </w:rPr>
        <w:t>术。</w:t>
      </w:r>
    </w:p>
    <w:p>
      <w:pPr>
        <w:pStyle w:val="BodyText"/>
        <w:ind w:left="687"/>
        <w:spacing w:before="48" w:line="221" w:lineRule="auto"/>
        <w:rPr/>
      </w:pPr>
      <w:r>
        <w:rPr>
          <w:spacing w:val="7"/>
        </w:rPr>
        <w:t>3.固体废物资源化、综合利用与最终处置</w:t>
      </w:r>
    </w:p>
    <w:p>
      <w:pPr>
        <w:pStyle w:val="BodyText"/>
        <w:ind w:left="20" w:right="11" w:firstLine="695"/>
        <w:spacing w:before="187" w:line="324" w:lineRule="auto"/>
        <w:rPr/>
      </w:pPr>
      <w:r>
        <w:rPr>
          <w:spacing w:val="20"/>
        </w:rPr>
        <w:t>了解固废资源化的意义，掌握城市垃圾的焚烧与堆肥</w:t>
      </w:r>
      <w:r>
        <w:rPr>
          <w:spacing w:val="13"/>
        </w:rPr>
        <w:t xml:space="preserve"> </w:t>
      </w:r>
      <w:r>
        <w:rPr>
          <w:spacing w:val="16"/>
        </w:rPr>
        <w:t>技术、</w:t>
      </w:r>
      <w:r>
        <w:rPr>
          <w:spacing w:val="-70"/>
        </w:rPr>
        <w:t xml:space="preserve"> </w:t>
      </w:r>
      <w:r>
        <w:rPr>
          <w:spacing w:val="16"/>
        </w:rPr>
        <w:t>固废的最终处置技术；</w:t>
      </w:r>
      <w:r>
        <w:rPr>
          <w:spacing w:val="-89"/>
        </w:rPr>
        <w:t xml:space="preserve"> </w:t>
      </w:r>
      <w:r>
        <w:rPr>
          <w:spacing w:val="16"/>
        </w:rPr>
        <w:t>掌握固体废物的来源、危害</w:t>
      </w:r>
      <w:r>
        <w:rPr/>
        <w:t xml:space="preserve"> </w:t>
      </w:r>
      <w:r>
        <w:rPr>
          <w:spacing w:val="7"/>
        </w:rPr>
        <w:t>及资源化技术。</w:t>
      </w:r>
    </w:p>
    <w:p>
      <w:pPr>
        <w:pStyle w:val="BodyText"/>
        <w:ind w:left="673"/>
        <w:spacing w:before="48" w:line="221" w:lineRule="auto"/>
        <w:rPr/>
      </w:pPr>
      <w:r>
        <w:rPr>
          <w:spacing w:val="2"/>
        </w:rPr>
        <w:t>4.噪声、</w:t>
      </w:r>
      <w:r>
        <w:rPr>
          <w:spacing w:val="-86"/>
        </w:rPr>
        <w:t xml:space="preserve"> </w:t>
      </w:r>
      <w:r>
        <w:rPr>
          <w:spacing w:val="2"/>
        </w:rPr>
        <w:t>电磁辐射污染控制</w:t>
      </w:r>
    </w:p>
    <w:p>
      <w:pPr>
        <w:pStyle w:val="BodyText"/>
        <w:ind w:left="24" w:right="11" w:firstLine="653"/>
        <w:spacing w:before="190" w:line="326" w:lineRule="auto"/>
        <w:rPr/>
      </w:pPr>
      <w:r>
        <w:rPr>
          <w:spacing w:val="17"/>
        </w:rPr>
        <w:t>掌握噪声的基本概念、分类及特点；</w:t>
      </w:r>
      <w:r>
        <w:rPr>
          <w:spacing w:val="-32"/>
        </w:rPr>
        <w:t xml:space="preserve"> </w:t>
      </w:r>
      <w:r>
        <w:rPr>
          <w:spacing w:val="17"/>
        </w:rPr>
        <w:t>了解噪声对人体</w:t>
      </w:r>
      <w:r>
        <w:rPr/>
        <w:t xml:space="preserve"> </w:t>
      </w:r>
      <w:r>
        <w:rPr>
          <w:spacing w:val="15"/>
        </w:rPr>
        <w:t>的危害；</w:t>
      </w:r>
      <w:r>
        <w:rPr>
          <w:spacing w:val="-76"/>
        </w:rPr>
        <w:t xml:space="preserve"> </w:t>
      </w:r>
      <w:r>
        <w:rPr>
          <w:spacing w:val="15"/>
        </w:rPr>
        <w:t>掌握环境噪声标准，</w:t>
      </w:r>
      <w:r>
        <w:rPr>
          <w:spacing w:val="-62"/>
        </w:rPr>
        <w:t xml:space="preserve"> </w:t>
      </w:r>
      <w:r>
        <w:rPr>
          <w:spacing w:val="15"/>
        </w:rPr>
        <w:t>了解噪声的测量及评价的参</w:t>
      </w:r>
      <w:r>
        <w:rPr/>
        <w:t xml:space="preserve"> </w:t>
      </w:r>
      <w:r>
        <w:rPr>
          <w:spacing w:val="17"/>
        </w:rPr>
        <w:t>数；</w:t>
      </w:r>
      <w:r>
        <w:rPr>
          <w:spacing w:val="-91"/>
        </w:rPr>
        <w:t xml:space="preserve"> </w:t>
      </w:r>
      <w:r>
        <w:rPr>
          <w:spacing w:val="17"/>
        </w:rPr>
        <w:t>掌握噪声污染的控制方法；</w:t>
      </w:r>
      <w:r>
        <w:rPr>
          <w:spacing w:val="-92"/>
        </w:rPr>
        <w:t xml:space="preserve"> </w:t>
      </w:r>
      <w:r>
        <w:rPr>
          <w:spacing w:val="17"/>
        </w:rPr>
        <w:t>掌握电磁辐射</w:t>
      </w:r>
      <w:r>
        <w:rPr>
          <w:spacing w:val="16"/>
        </w:rPr>
        <w:t>危害、传播</w:t>
      </w:r>
      <w:r>
        <w:rPr/>
        <w:t xml:space="preserve"> </w:t>
      </w:r>
      <w:r>
        <w:rPr>
          <w:spacing w:val="7"/>
        </w:rPr>
        <w:t>途径及控制技术。</w:t>
      </w:r>
    </w:p>
    <w:p>
      <w:pPr>
        <w:pStyle w:val="BodyText"/>
        <w:ind w:left="678"/>
        <w:spacing w:before="50" w:line="220" w:lineRule="auto"/>
        <w:rPr/>
      </w:pPr>
      <w:r>
        <w:rPr>
          <w:spacing w:val="7"/>
        </w:rPr>
        <w:t>5.</w:t>
      </w:r>
      <w:r>
        <w:rPr>
          <w:spacing w:val="7"/>
        </w:rPr>
        <w:t xml:space="preserve"> </w:t>
      </w:r>
      <w:r>
        <w:rPr>
          <w:spacing w:val="7"/>
        </w:rPr>
        <w:t>放射性与其它污染防治技术</w:t>
      </w:r>
    </w:p>
    <w:p>
      <w:pPr>
        <w:pStyle w:val="BodyText"/>
        <w:ind w:left="34" w:right="14" w:firstLine="682"/>
        <w:spacing w:before="191" w:line="319" w:lineRule="auto"/>
        <w:rPr/>
      </w:pPr>
      <w:r>
        <w:rPr>
          <w:spacing w:val="16"/>
        </w:rPr>
        <w:t>了解放射性废物的分类、性质及危害；</w:t>
      </w:r>
      <w:r>
        <w:rPr>
          <w:spacing w:val="-50"/>
        </w:rPr>
        <w:t xml:space="preserve"> </w:t>
      </w:r>
      <w:r>
        <w:rPr>
          <w:spacing w:val="16"/>
        </w:rPr>
        <w:t>了解放射性污</w:t>
      </w:r>
      <w:r>
        <w:rPr/>
        <w:t xml:space="preserve"> </w:t>
      </w:r>
      <w:r>
        <w:rPr>
          <w:spacing w:val="5"/>
        </w:rPr>
        <w:t>染的控制技术。</w:t>
      </w:r>
    </w:p>
    <w:p>
      <w:pPr>
        <w:ind w:left="677"/>
        <w:spacing w:before="47" w:line="23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四、参考书目</w:t>
      </w:r>
    </w:p>
    <w:p>
      <w:pPr>
        <w:pStyle w:val="BodyText"/>
        <w:ind w:left="39" w:right="11" w:firstLine="631"/>
        <w:spacing w:before="170" w:line="320" w:lineRule="auto"/>
        <w:rPr/>
      </w:pPr>
      <w:r>
        <w:rPr>
          <w:spacing w:val="10"/>
        </w:rPr>
        <w:t>蒋展鹏，杨宏伟.</w:t>
      </w:r>
      <w:r>
        <w:rPr>
          <w:spacing w:val="10"/>
        </w:rPr>
        <w:t xml:space="preserve"> </w:t>
      </w:r>
      <w:r>
        <w:rPr>
          <w:spacing w:val="10"/>
        </w:rPr>
        <w:t>环境工程学（</w:t>
      </w:r>
      <w:r>
        <w:rPr>
          <w:spacing w:val="-52"/>
        </w:rPr>
        <w:t xml:space="preserve"> </w:t>
      </w:r>
      <w:r>
        <w:rPr>
          <w:spacing w:val="10"/>
        </w:rPr>
        <w:t>第三版</w:t>
      </w:r>
      <w:r>
        <w:rPr>
          <w:spacing w:val="-54"/>
        </w:rPr>
        <w:t xml:space="preserve"> </w:t>
      </w:r>
      <w:r>
        <w:rPr>
          <w:spacing w:val="10"/>
        </w:rPr>
        <w:t>）.</w:t>
      </w:r>
      <w:r>
        <w:rPr>
          <w:spacing w:val="10"/>
        </w:rPr>
        <w:t xml:space="preserve"> </w:t>
      </w:r>
      <w:r>
        <w:rPr>
          <w:spacing w:val="10"/>
        </w:rPr>
        <w:t>北京：</w:t>
      </w:r>
      <w:r>
        <w:rPr>
          <w:spacing w:val="-88"/>
        </w:rPr>
        <w:t xml:space="preserve"> </w:t>
      </w:r>
      <w:r>
        <w:rPr>
          <w:spacing w:val="10"/>
        </w:rPr>
        <w:t>高</w:t>
      </w:r>
      <w:r>
        <w:rPr/>
        <w:t xml:space="preserve"> </w:t>
      </w:r>
      <w:r>
        <w:rPr>
          <w:spacing w:val="5"/>
        </w:rPr>
        <w:t>等教育出版社，2013</w:t>
      </w:r>
    </w:p>
    <w:p>
      <w:pPr>
        <w:pStyle w:val="BodyText"/>
        <w:ind w:left="19" w:right="11" w:firstLine="653"/>
        <w:spacing w:before="48" w:line="318" w:lineRule="auto"/>
        <w:rPr/>
      </w:pPr>
      <w:r>
        <w:rPr>
          <w:spacing w:val="17"/>
        </w:rPr>
        <w:t>郝吉明，马广大，王书</w:t>
      </w:r>
      <w:r>
        <w:rPr>
          <w:spacing w:val="-40"/>
        </w:rPr>
        <w:t xml:space="preserve"> </w:t>
      </w:r>
      <w:r>
        <w:rPr>
          <w:spacing w:val="17"/>
        </w:rPr>
        <w:t>肖.大气污染控制工程（</w:t>
      </w:r>
      <w:r>
        <w:rPr>
          <w:spacing w:val="-61"/>
        </w:rPr>
        <w:t xml:space="preserve"> </w:t>
      </w:r>
      <w:r>
        <w:rPr>
          <w:spacing w:val="17"/>
        </w:rPr>
        <w:t>第</w:t>
      </w:r>
      <w:r>
        <w:rPr>
          <w:spacing w:val="-81"/>
        </w:rPr>
        <w:t xml:space="preserve"> </w:t>
      </w:r>
      <w:r>
        <w:rPr>
          <w:spacing w:val="17"/>
        </w:rPr>
        <w:t>四</w:t>
      </w:r>
      <w:r>
        <w:rPr/>
        <w:t xml:space="preserve"> </w:t>
      </w:r>
      <w:r>
        <w:rPr>
          <w:spacing w:val="8"/>
        </w:rPr>
        <w:t>版）.</w:t>
      </w:r>
      <w:r>
        <w:rPr>
          <w:spacing w:val="8"/>
        </w:rPr>
        <w:t xml:space="preserve"> </w:t>
      </w:r>
      <w:r>
        <w:rPr>
          <w:spacing w:val="8"/>
        </w:rPr>
        <w:t>北京：高等教育出版社，2021.</w:t>
      </w:r>
    </w:p>
    <w:sectPr>
      <w:pgSz w:w="11906" w:h="16839"/>
      <w:pgMar w:top="124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2024-10-08T11:12:10Z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2024-10-14T16:06:51</vt:filetime>
  </property>
</Properties>
</file>