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405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（科目名称：新闻与传播专业综合能力      科目代码:334）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4" w:right="12" w:firstLine="479"/>
        <w:spacing w:before="289" w:line="448" w:lineRule="auto"/>
        <w:rPr/>
      </w:pPr>
      <w:r>
        <w:rPr>
          <w:spacing w:val="-7"/>
        </w:rPr>
        <w:t>新闻与传播专业综合能力考试内容包括新闻采访、新闻写作、 新闻评论、融</w:t>
      </w:r>
      <w:r>
        <w:rPr>
          <w:spacing w:val="14"/>
        </w:rPr>
        <w:t xml:space="preserve"> </w:t>
      </w:r>
      <w:r>
        <w:rPr>
          <w:spacing w:val="-2"/>
        </w:rPr>
        <w:t>合新闻采访报道等方面的基本理论与实践训练等内容，考查侧重点包括：</w:t>
      </w:r>
    </w:p>
    <w:p>
      <w:pPr>
        <w:pStyle w:val="BodyText"/>
        <w:ind w:left="25" w:right="25" w:firstLine="495"/>
        <w:spacing w:before="37" w:line="448" w:lineRule="auto"/>
        <w:rPr/>
      </w:pPr>
      <w:r>
        <w:rPr>
          <w:spacing w:val="-4"/>
        </w:rPr>
        <w:t>1.对采访、写作的基本理论，学界和业界关于新闻传播业务的研究现状和发</w:t>
      </w:r>
      <w:r>
        <w:rPr>
          <w:spacing w:val="2"/>
        </w:rPr>
        <w:t xml:space="preserve"> </w:t>
      </w:r>
      <w:r>
        <w:rPr>
          <w:spacing w:val="-7"/>
        </w:rPr>
        <w:t>展动态的知识性考查；</w:t>
      </w:r>
    </w:p>
    <w:p>
      <w:pPr>
        <w:pStyle w:val="BodyText"/>
        <w:ind w:left="506"/>
        <w:spacing w:before="35" w:line="219" w:lineRule="auto"/>
        <w:rPr/>
      </w:pPr>
      <w:r>
        <w:rPr>
          <w:spacing w:val="-2"/>
        </w:rPr>
        <w:t>2.对不同媒介形式中，采访、写作、评论实务操作能力</w:t>
      </w:r>
      <w:r>
        <w:rPr>
          <w:spacing w:val="-3"/>
        </w:rPr>
        <w:t>的考查；</w:t>
      </w:r>
    </w:p>
    <w:p>
      <w:pPr>
        <w:pStyle w:val="BodyText"/>
        <w:ind w:left="508"/>
        <w:spacing w:before="315" w:line="219" w:lineRule="auto"/>
        <w:rPr/>
      </w:pPr>
      <w:r>
        <w:rPr>
          <w:spacing w:val="-2"/>
        </w:rPr>
        <w:t>3.对媒体融合现状下，运用新闻传播理论和技能处理实际问题的考查。</w:t>
      </w:r>
    </w:p>
    <w:p>
      <w:pPr>
        <w:pStyle w:val="BodyText"/>
        <w:ind w:left="32"/>
        <w:spacing w:before="247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6"/>
        <w:spacing w:before="300" w:line="220" w:lineRule="auto"/>
        <w:rPr/>
      </w:pPr>
      <w:r>
        <w:rPr>
          <w:spacing w:val="-4"/>
        </w:rPr>
        <w:t>名词解释:5</w:t>
      </w:r>
      <w:r>
        <w:rPr>
          <w:spacing w:val="-35"/>
        </w:rPr>
        <w:t xml:space="preserve"> </w:t>
      </w:r>
      <w:r>
        <w:rPr>
          <w:spacing w:val="-4"/>
        </w:rPr>
        <w:t>小题，每小题</w:t>
      </w:r>
      <w:r>
        <w:rPr>
          <w:spacing w:val="-49"/>
        </w:rPr>
        <w:t xml:space="preserve"> </w:t>
      </w:r>
      <w:r>
        <w:rPr>
          <w:spacing w:val="-4"/>
        </w:rPr>
        <w:t>6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7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8"/>
        <w:spacing w:before="314" w:line="219" w:lineRule="auto"/>
        <w:rPr/>
      </w:pPr>
      <w:r>
        <w:rPr>
          <w:spacing w:val="-6"/>
        </w:rPr>
        <w:t>简答题：6</w:t>
      </w:r>
      <w:r>
        <w:rPr>
          <w:spacing w:val="-41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10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3"/>
        <w:spacing w:before="315" w:line="219" w:lineRule="auto"/>
        <w:rPr/>
      </w:pPr>
      <w:r>
        <w:rPr>
          <w:spacing w:val="-4"/>
        </w:rPr>
        <w:t>材料分析及写作：2</w:t>
      </w:r>
      <w:r>
        <w:rPr>
          <w:spacing w:val="-45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8"/>
        </w:rPr>
        <w:t xml:space="preserve"> </w:t>
      </w:r>
      <w:r>
        <w:rPr>
          <w:spacing w:val="-4"/>
        </w:rPr>
        <w:t>分，共</w:t>
      </w:r>
      <w:r>
        <w:rPr>
          <w:spacing w:val="-38"/>
        </w:rPr>
        <w:t xml:space="preserve"> </w:t>
      </w:r>
      <w:r>
        <w:rPr>
          <w:spacing w:val="-4"/>
        </w:rPr>
        <w:t>60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p>
      <w:pPr>
        <w:pStyle w:val="BodyText"/>
        <w:ind w:left="594"/>
        <w:spacing w:before="28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504"/>
        <w:spacing w:before="26" w:line="600" w:lineRule="exact"/>
        <w:rPr/>
      </w:pPr>
      <w:r>
        <w:rPr>
          <w:position w:val="9"/>
        </w:rPr>
        <w:t>新闻采访与写作，</w:t>
      </w:r>
      <w:hyperlink w:history="true" r:id="rId1">
        <w:r>
          <w:rPr>
            <w:position w:val="9"/>
          </w:rPr>
          <w:t>《新闻采访与写作》编写组</w:t>
        </w:r>
      </w:hyperlink>
      <w:r>
        <w:rPr>
          <w:position w:val="9"/>
        </w:rPr>
        <w:t>，高等</w:t>
      </w:r>
      <w:r>
        <w:rPr>
          <w:spacing w:val="-1"/>
          <w:position w:val="9"/>
        </w:rPr>
        <w:t>教育出版社，2019</w:t>
      </w:r>
    </w:p>
    <w:p>
      <w:pPr>
        <w:pStyle w:val="BodyText"/>
        <w:ind w:left="26"/>
        <w:spacing w:before="208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594"/>
        <w:spacing w:before="256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（一）新闻采访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521"/>
        <w:spacing w:before="282" w:line="219" w:lineRule="auto"/>
        <w:rPr/>
      </w:pPr>
      <w:r>
        <w:rPr>
          <w:spacing w:val="-3"/>
        </w:rPr>
        <w:t>1.新闻采写的特征和原则</w:t>
      </w:r>
    </w:p>
    <w:p>
      <w:pPr>
        <w:pStyle w:val="BodyText"/>
        <w:ind w:left="506"/>
        <w:spacing w:before="315" w:line="219" w:lineRule="auto"/>
        <w:rPr/>
      </w:pPr>
      <w:r>
        <w:rPr>
          <w:spacing w:val="-1"/>
        </w:rPr>
        <w:t>2.记者的角色、职责、修养和职业道德</w:t>
      </w:r>
    </w:p>
    <w:p>
      <w:pPr>
        <w:pStyle w:val="BodyText"/>
        <w:ind w:left="502" w:right="3279" w:firstLine="5"/>
        <w:spacing w:before="314" w:line="449" w:lineRule="auto"/>
        <w:rPr/>
      </w:pPr>
      <w:r>
        <w:rPr>
          <w:spacing w:val="-1"/>
        </w:rPr>
        <w:t>3.新闻事实的含义、特征、识别和选择依据</w:t>
      </w:r>
      <w:r>
        <w:rPr>
          <w:spacing w:val="5"/>
        </w:rPr>
        <w:t xml:space="preserve"> </w:t>
      </w:r>
      <w:r>
        <w:rPr>
          <w:spacing w:val="-1"/>
        </w:rPr>
        <w:t>4.新闻的发现、选题和策划</w:t>
      </w:r>
    </w:p>
    <w:p>
      <w:pPr>
        <w:pStyle w:val="BodyText"/>
        <w:ind w:left="505" w:right="3040" w:firstLine="2"/>
        <w:spacing w:before="33" w:line="448" w:lineRule="auto"/>
        <w:rPr/>
      </w:pPr>
      <w:r>
        <w:rPr>
          <w:spacing w:val="-1"/>
        </w:rPr>
        <w:t>5.新闻采访的常见方式、特殊方式及基本要求</w:t>
      </w:r>
      <w:r>
        <w:rPr>
          <w:spacing w:val="5"/>
        </w:rPr>
        <w:t xml:space="preserve"> </w:t>
      </w:r>
      <w:r>
        <w:rPr>
          <w:spacing w:val="-1"/>
        </w:rPr>
        <w:t>6.采访准备的内涵及基本要求</w:t>
      </w:r>
    </w:p>
    <w:p>
      <w:pPr>
        <w:pStyle w:val="BodyText"/>
        <w:ind w:left="594"/>
        <w:spacing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（二）新闻写作</w:t>
      </w:r>
    </w:p>
    <w:p>
      <w:pPr>
        <w:pStyle w:val="BodyText"/>
        <w:ind w:left="521"/>
        <w:spacing w:before="300" w:line="220" w:lineRule="auto"/>
        <w:rPr/>
      </w:pPr>
      <w:r>
        <w:rPr>
          <w:spacing w:val="-2"/>
        </w:rPr>
        <w:t>1.新闻报道的构成要件和文体类型</w:t>
      </w:r>
    </w:p>
    <w:p>
      <w:pPr>
        <w:pStyle w:val="BodyText"/>
        <w:ind w:left="506"/>
        <w:spacing w:before="314" w:line="220" w:lineRule="auto"/>
        <w:rPr/>
      </w:pPr>
      <w:r>
        <w:rPr>
          <w:spacing w:val="-1"/>
        </w:rPr>
        <w:t>2.常见新闻报道的特点、结构形式和写作技巧</w:t>
      </w:r>
    </w:p>
    <w:p>
      <w:pPr>
        <w:pStyle w:val="BodyText"/>
        <w:ind w:left="508"/>
        <w:spacing w:before="314" w:line="220" w:lineRule="auto"/>
        <w:rPr/>
      </w:pPr>
      <w:r>
        <w:rPr>
          <w:spacing w:val="-1"/>
        </w:rPr>
        <w:t>3.常见新闻样式的选题与写作</w:t>
      </w:r>
    </w:p>
    <w:p>
      <w:pPr>
        <w:pStyle w:val="BodyText"/>
        <w:ind w:left="507" w:right="4240" w:hanging="5"/>
        <w:spacing w:before="315" w:line="448" w:lineRule="auto"/>
        <w:rPr/>
      </w:pPr>
      <w:r>
        <w:rPr>
          <w:spacing w:val="-1"/>
        </w:rPr>
        <w:t>4.广播电视新闻的写作特点和要求</w:t>
      </w:r>
      <w:r>
        <w:rPr>
          <w:spacing w:val="6"/>
        </w:rPr>
        <w:t xml:space="preserve"> </w:t>
      </w:r>
      <w:r>
        <w:rPr>
          <w:spacing w:val="-1"/>
        </w:rPr>
        <w:t>5.网络新闻的类型、结构与写作</w:t>
      </w:r>
    </w:p>
    <w:p>
      <w:pPr>
        <w:pStyle w:val="BodyText"/>
        <w:ind w:left="505"/>
        <w:spacing w:before="34" w:line="220" w:lineRule="auto"/>
        <w:rPr/>
      </w:pPr>
      <w:r>
        <w:rPr>
          <w:spacing w:val="-1"/>
        </w:rPr>
        <w:t>6.融合报道的呈现方式、样态类型与制作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（三）新闻评论</w:t>
      </w:r>
    </w:p>
    <w:p>
      <w:pPr>
        <w:pStyle w:val="BodyText"/>
        <w:ind w:left="506" w:right="5920" w:firstLine="14"/>
        <w:spacing w:before="300" w:line="449" w:lineRule="auto"/>
        <w:rPr/>
      </w:pPr>
      <w:r>
        <w:rPr>
          <w:spacing w:val="-4"/>
        </w:rPr>
        <w:t>1.时事评论的写作</w:t>
      </w:r>
      <w:r>
        <w:rPr>
          <w:spacing w:val="7"/>
        </w:rPr>
        <w:t xml:space="preserve"> </w:t>
      </w:r>
      <w:r>
        <w:rPr>
          <w:spacing w:val="-2"/>
        </w:rPr>
        <w:t>2.短评的写作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://search.dangdang.com/?key2=%D0%C2%CE%C5%B2%C9%B7%C3%D3%EB%D0%B4%D7%F7&amp;medium=01&amp;category_path=01.00.00.00.00.0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2024-06-11T08:47:46Z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2024-09-23T17:18:17</vt:filetime>
  </property>
</Properties>
</file>