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  <w:lang w:val="en-US" w:eastAsia="zh-CN"/>
        </w:rPr>
        <w:t>866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科目名称：</w:t>
      </w:r>
      <w:r>
        <w:rPr>
          <w:rFonts w:hint="eastAsia"/>
          <w:sz w:val="28"/>
          <w:szCs w:val="28"/>
          <w:lang w:eastAsia="zh-CN"/>
        </w:rPr>
        <w:t>中外音乐史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  <w:lang w:val="en-US" w:eastAsia="zh-CN"/>
        </w:rPr>
        <w:t>150</w:t>
      </w:r>
      <w:r>
        <w:rPr>
          <w:rFonts w:hint="eastAsia"/>
          <w:sz w:val="28"/>
          <w:szCs w:val="28"/>
        </w:rPr>
        <w:t>分</w:t>
      </w:r>
    </w:p>
    <w:p>
      <w:pPr>
        <w:rPr>
          <w:rFonts w:ascii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中国音乐史</w:t>
      </w:r>
    </w:p>
    <w:p>
      <w:pPr>
        <w:numPr>
          <w:ilvl w:val="0"/>
          <w:numId w:val="2"/>
        </w:num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古代音乐史部分</w:t>
      </w:r>
    </w:p>
    <w:p>
      <w:pPr>
        <w:numPr>
          <w:ilvl w:val="0"/>
          <w:numId w:val="3"/>
        </w:num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上古音乐</w:t>
      </w:r>
    </w:p>
    <w:p>
      <w:pPr>
        <w:numPr>
          <w:ilvl w:val="0"/>
          <w:numId w:val="0"/>
        </w:num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远古、夏、商、周、春秋、战国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中古音乐</w:t>
      </w:r>
    </w:p>
    <w:p>
      <w:pPr>
        <w:numPr>
          <w:ilvl w:val="0"/>
          <w:numId w:val="0"/>
        </w:numPr>
        <w:ind w:left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秦、汉、魏晋、南北朝、隋、唐、五代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近古音乐</w:t>
      </w:r>
    </w:p>
    <w:p>
      <w:pPr>
        <w:numPr>
          <w:ilvl w:val="0"/>
          <w:numId w:val="0"/>
        </w:numPr>
        <w:ind w:left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宋、辽、金、元、明、清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近现代音乐史</w:t>
      </w:r>
    </w:p>
    <w:p>
      <w:pPr>
        <w:numPr>
          <w:ilvl w:val="0"/>
          <w:numId w:val="4"/>
        </w:numPr>
        <w:ind w:left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鸦片战争后中国传统音乐的新发展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西洋音乐文化的传入及中国新音乐的萌芽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中国近代新音乐文化的初期建设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“救亡抗日”时期的中国新音乐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抗日民族统一战线影响下的中国新音乐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20世纪40年代“沦陷区”和“国统区”的中国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20世纪40年代“边区”和“解放区”的音乐</w:t>
      </w:r>
    </w:p>
    <w:p>
      <w:pPr>
        <w:numPr>
          <w:ilvl w:val="0"/>
          <w:numId w:val="4"/>
        </w:numPr>
        <w:ind w:leftChars="0"/>
        <w:rPr>
          <w:rFonts w:hint="default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民族革命时期的音乐思想和理论研究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西方音乐史</w:t>
      </w:r>
    </w:p>
    <w:p>
      <w:pPr>
        <w:numPr>
          <w:ilvl w:val="0"/>
          <w:numId w:val="5"/>
        </w:numPr>
        <w:ind w:left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古希腊和罗马音乐</w:t>
      </w:r>
    </w:p>
    <w:p>
      <w:pPr>
        <w:numPr>
          <w:ilvl w:val="0"/>
          <w:numId w:val="5"/>
        </w:numPr>
        <w:ind w:left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中世纪音乐</w:t>
      </w:r>
    </w:p>
    <w:p>
      <w:pPr>
        <w:numPr>
          <w:ilvl w:val="0"/>
          <w:numId w:val="5"/>
        </w:numPr>
        <w:ind w:left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文艺复兴时期音乐</w:t>
      </w:r>
    </w:p>
    <w:p>
      <w:pPr>
        <w:numPr>
          <w:ilvl w:val="0"/>
          <w:numId w:val="5"/>
        </w:numPr>
        <w:ind w:left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巴洛克时期音乐</w:t>
      </w:r>
    </w:p>
    <w:p>
      <w:pPr>
        <w:numPr>
          <w:ilvl w:val="0"/>
          <w:numId w:val="5"/>
        </w:numPr>
        <w:ind w:left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古典主义时期音乐</w:t>
      </w:r>
    </w:p>
    <w:p>
      <w:pPr>
        <w:numPr>
          <w:ilvl w:val="0"/>
          <w:numId w:val="5"/>
        </w:numPr>
        <w:ind w:left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浪漫主义时期音乐</w:t>
      </w:r>
    </w:p>
    <w:p>
      <w:pPr>
        <w:numPr>
          <w:ilvl w:val="0"/>
          <w:numId w:val="5"/>
        </w:numPr>
        <w:ind w:leftChars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20世纪音乐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19E0F"/>
    <w:multiLevelType w:val="singleLevel"/>
    <w:tmpl w:val="B7F19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74EFFB"/>
    <w:multiLevelType w:val="singleLevel"/>
    <w:tmpl w:val="E774EF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77DAB75"/>
    <w:multiLevelType w:val="singleLevel"/>
    <w:tmpl w:val="E77DAB7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1E3455"/>
    <w:multiLevelType w:val="singleLevel"/>
    <w:tmpl w:val="671E345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7D4E496"/>
    <w:multiLevelType w:val="singleLevel"/>
    <w:tmpl w:val="77D4E4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GIwOWNmZmVjM2I3MTZhN2M3MTY4OTViMzU3ZWI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0F90A02"/>
    <w:rsid w:val="09604808"/>
    <w:rsid w:val="55E55DA1"/>
    <w:rsid w:val="57A613CC"/>
    <w:rsid w:val="597B3D09"/>
    <w:rsid w:val="5D885990"/>
    <w:rsid w:val="6A480362"/>
    <w:rsid w:val="6DD727AC"/>
    <w:rsid w:val="7AD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308</Words>
  <Characters>320</Characters>
  <Lines>0</Lines>
  <Paragraphs>0</Paragraphs>
  <TotalTime>62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刘靓靓</cp:lastModifiedBy>
  <dcterms:modified xsi:type="dcterms:W3CDTF">2024-07-04T00:12:45Z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B1B4F090BCCD409A973DF61EF2DA3E56_13</vt:lpwstr>
  </property>
</Properties>
</file>