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F8BE2"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sz w:val="36"/>
          <w:szCs w:val="36"/>
        </w:rPr>
        <w:t>年硕士研究生入学考试专业课考试大纲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 w14:paraId="698E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5" w:hRule="atLeast"/>
        </w:trPr>
        <w:tc>
          <w:tcPr>
            <w:tcW w:w="2500" w:type="pct"/>
            <w:noWrap w:val="0"/>
            <w:vAlign w:val="center"/>
          </w:tcPr>
          <w:p w14:paraId="1626017F">
            <w:pPr>
              <w:spacing w:line="40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考试科目代号：827</w:t>
            </w:r>
          </w:p>
        </w:tc>
        <w:tc>
          <w:tcPr>
            <w:tcW w:w="2500" w:type="pct"/>
            <w:noWrap w:val="0"/>
            <w:vAlign w:val="center"/>
          </w:tcPr>
          <w:p w14:paraId="13FD4AE2">
            <w:pPr>
              <w:spacing w:line="400" w:lineRule="exact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考试科目名称：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植物纤维化学</w:t>
            </w:r>
          </w:p>
        </w:tc>
      </w:tr>
      <w:tr w14:paraId="53F6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9" w:hRule="atLeast"/>
        </w:trPr>
        <w:tc>
          <w:tcPr>
            <w:tcW w:w="5000" w:type="pct"/>
            <w:gridSpan w:val="2"/>
            <w:noWrap w:val="0"/>
            <w:vAlign w:val="center"/>
          </w:tcPr>
          <w:p w14:paraId="51917583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一、考试要求</w:t>
            </w:r>
          </w:p>
        </w:tc>
      </w:tr>
      <w:tr w14:paraId="5DB0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00" w:type="pct"/>
            <w:gridSpan w:val="2"/>
            <w:noWrap w:val="0"/>
            <w:vAlign w:val="top"/>
          </w:tcPr>
          <w:p w14:paraId="29239173">
            <w:pPr>
              <w:spacing w:line="30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color w:val="auto"/>
              </w:rPr>
              <w:t>造纸植物纤维原料的分类、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命名、</w:t>
            </w:r>
            <w:r>
              <w:rPr>
                <w:rFonts w:hint="eastAsia" w:ascii="宋体" w:hAnsi="宋体" w:eastAsia="宋体" w:cs="宋体"/>
                <w:color w:val="auto"/>
              </w:rPr>
              <w:t>化学组成、生物结构及细胞形态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；了解木素、</w:t>
            </w:r>
            <w:r>
              <w:rPr>
                <w:rFonts w:hint="eastAsia" w:ascii="宋体" w:hAnsi="宋体" w:eastAsia="宋体" w:cs="宋体"/>
                <w:color w:val="auto"/>
              </w:rPr>
              <w:t>纤维素、半纤维素三大主要组分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的物理、化学</w:t>
            </w:r>
            <w:r>
              <w:rPr>
                <w:rFonts w:hint="eastAsia" w:ascii="宋体" w:hAnsi="宋体" w:eastAsia="宋体" w:cs="宋体"/>
                <w:color w:val="auto"/>
              </w:rPr>
              <w:t>结构及物理、化学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性质；了解木素、</w:t>
            </w:r>
            <w:r>
              <w:rPr>
                <w:rFonts w:hint="eastAsia" w:ascii="宋体" w:hAnsi="宋体" w:eastAsia="宋体" w:cs="宋体"/>
                <w:color w:val="auto"/>
              </w:rPr>
              <w:t>纤维素、半纤维素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三大组分和制浆造纸的关系。</w:t>
            </w:r>
          </w:p>
          <w:p w14:paraId="25BA5F51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607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5" w:hRule="atLeast"/>
        </w:trPr>
        <w:tc>
          <w:tcPr>
            <w:tcW w:w="5000" w:type="pct"/>
            <w:gridSpan w:val="2"/>
            <w:noWrap w:val="0"/>
            <w:vAlign w:val="center"/>
          </w:tcPr>
          <w:p w14:paraId="4FAEF4FB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二、考试内容</w:t>
            </w:r>
          </w:p>
        </w:tc>
      </w:tr>
      <w:tr w14:paraId="1FF2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00" w:type="pct"/>
            <w:gridSpan w:val="2"/>
            <w:noWrap w:val="0"/>
            <w:vAlign w:val="top"/>
          </w:tcPr>
          <w:p w14:paraId="2E87AA91">
            <w:pPr>
              <w:spacing w:line="360" w:lineRule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植物纤维原料的化学成分及生物结构</w:t>
            </w:r>
          </w:p>
          <w:p w14:paraId="59851237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植物的分类</w:t>
            </w:r>
          </w:p>
          <w:p w14:paraId="52A46A3C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造纸植物纤维原料的分类</w:t>
            </w:r>
          </w:p>
          <w:p w14:paraId="6DB6B494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植物纤维原料的化学组成（主要组分、少量组分）</w:t>
            </w:r>
          </w:p>
          <w:p w14:paraId="6EEA8CC3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木材纤维原料的生物结构及细胞形态（针叶木、阔叶木）</w:t>
            </w:r>
          </w:p>
          <w:p w14:paraId="205AAD90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非木材纤维原料的生物结构及细胞形态（主要禾本科原料）</w:t>
            </w:r>
          </w:p>
          <w:p w14:paraId="632A3140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纤维细胞的形成及植物纤维</w:t>
            </w:r>
          </w:p>
          <w:p w14:paraId="5CDD565A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植物细胞壁的微细结构</w:t>
            </w:r>
          </w:p>
          <w:p w14:paraId="74920EE2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主要组分在细胞壁中的分布</w:t>
            </w:r>
          </w:p>
          <w:p w14:paraId="14F7C09D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纤维形态参数与纸浆（张）性质的关系</w:t>
            </w:r>
          </w:p>
          <w:p w14:paraId="75532682">
            <w:pPr>
              <w:spacing w:line="360" w:lineRule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木素</w:t>
            </w:r>
          </w:p>
          <w:p w14:paraId="5C2F7EBC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木素大分子的生物合成</w:t>
            </w:r>
          </w:p>
          <w:p w14:paraId="64CB015D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木素的分离方法（不溶木素和溶解木素）</w:t>
            </w:r>
          </w:p>
          <w:p w14:paraId="122D8FCC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木素的化学结构（结构单元、功能基、结构单元间的连接键型）</w:t>
            </w:r>
          </w:p>
          <w:p w14:paraId="53FC75A9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木素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-碳水化合物复合体（LCC）</w:t>
            </w:r>
          </w:p>
          <w:p w14:paraId="4DE2095C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木素的化学结构的研究方法（木素的碱性硝基苯氧化、乙醇解研究）</w:t>
            </w:r>
          </w:p>
          <w:p w14:paraId="10900C4B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木素的化学性质及反应（木素结构单元的类型及反应性能、酸法、碱法蒸煮中的化学降解反应）</w:t>
            </w:r>
          </w:p>
          <w:p w14:paraId="7BA36858"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●</w:t>
            </w:r>
            <w:r>
              <w:rPr>
                <w:rFonts w:hint="eastAsia" w:ascii="宋体" w:hAnsi="宋体"/>
                <w:szCs w:val="21"/>
                <w:lang w:eastAsia="zh-CN"/>
              </w:rPr>
              <w:t>木素的物理性质（相对分子质量、溶解度、热性质）</w:t>
            </w:r>
          </w:p>
          <w:p w14:paraId="3D4464A7">
            <w:pPr>
              <w:spacing w:line="360" w:lineRule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纤维素</w:t>
            </w:r>
          </w:p>
          <w:p w14:paraId="4E2BD516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纤维素的化学结构及特定</w:t>
            </w:r>
          </w:p>
          <w:p w14:paraId="676DE1A9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纤维素的物理结构</w:t>
            </w:r>
          </w:p>
          <w:p w14:paraId="583836BA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纤维素的平均相对分子质量和聚合度</w:t>
            </w:r>
          </w:p>
          <w:p w14:paraId="3AD81248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黏度法测定纤维素的平均相对分子质量的方法</w:t>
            </w:r>
          </w:p>
          <w:p w14:paraId="362C86C6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纤维素的吸湿与解吸</w:t>
            </w:r>
          </w:p>
          <w:p w14:paraId="0808CEEE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纤维素的润胀与溶解</w:t>
            </w:r>
          </w:p>
          <w:p w14:paraId="156E444A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纤维素的电化学性质</w:t>
            </w:r>
          </w:p>
          <w:p w14:paraId="47468180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纤维素的化学性质及反应（酸法、碱法蒸煮中的降解反应，包括酸性水解、碱性水解、剥皮反应、氧化降解反应）</w:t>
            </w:r>
          </w:p>
          <w:p w14:paraId="455EBC3C">
            <w:pPr>
              <w:spacing w:line="360" w:lineRule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4． 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半纤维素</w:t>
            </w:r>
          </w:p>
          <w:p w14:paraId="536E6142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半纤维素的概念及构成糖基</w:t>
            </w:r>
          </w:p>
          <w:p w14:paraId="4C67A4CF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半纤维素的命名</w:t>
            </w:r>
          </w:p>
          <w:p w14:paraId="478197DA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半纤维素在细胞壁中的分布</w:t>
            </w:r>
          </w:p>
          <w:p w14:paraId="1B028528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半纤维素聚糖的类型及化学结构式</w:t>
            </w:r>
          </w:p>
          <w:p w14:paraId="0E406A83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半纤维素的化学性质及反应（酸性降解、碱性降解、半纤维素在化学制浆中的变化）</w:t>
            </w:r>
          </w:p>
          <w:p w14:paraId="17CDAEA3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半纤维素的物理性质（溶解度、分子量）</w:t>
            </w:r>
          </w:p>
          <w:p w14:paraId="0936C8EB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半纤维素对纸浆、纸张性质的影响</w:t>
            </w:r>
          </w:p>
          <w:p w14:paraId="7CB1C3C5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8F1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7" w:hRule="atLeast"/>
        </w:trPr>
        <w:tc>
          <w:tcPr>
            <w:tcW w:w="5000" w:type="pct"/>
            <w:gridSpan w:val="2"/>
            <w:noWrap w:val="0"/>
            <w:vAlign w:val="center"/>
          </w:tcPr>
          <w:p w14:paraId="4ACA550D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三、题型结构</w:t>
            </w:r>
          </w:p>
        </w:tc>
      </w:tr>
      <w:tr w14:paraId="7FAD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00" w:type="pct"/>
            <w:gridSpan w:val="2"/>
            <w:noWrap w:val="0"/>
            <w:vAlign w:val="top"/>
          </w:tcPr>
          <w:p w14:paraId="2CC39F85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1、名词解释（共5小题，每题4分，共20分）</w:t>
            </w:r>
          </w:p>
          <w:p w14:paraId="1D8D29D6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填空题</w:t>
            </w:r>
            <w:r>
              <w:rPr>
                <w:rFonts w:hint="eastAsia" w:ascii="宋体" w:hAnsi="宋体" w:eastAsia="宋体" w:cs="宋体"/>
                <w:szCs w:val="21"/>
              </w:rPr>
              <w:t>（共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20空</w:t>
            </w:r>
            <w:r>
              <w:rPr>
                <w:rFonts w:hint="eastAsia" w:ascii="宋体" w:hAnsi="宋体" w:eastAsia="宋体" w:cs="宋体"/>
                <w:szCs w:val="21"/>
              </w:rPr>
              <w:t>，每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分，共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0分）</w:t>
            </w:r>
          </w:p>
          <w:p w14:paraId="4CE39909"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3、判断题（</w:t>
            </w:r>
            <w:r>
              <w:rPr>
                <w:rFonts w:hint="eastAsia" w:ascii="宋体" w:hAnsi="宋体" w:eastAsia="宋体" w:cs="宋体"/>
                <w:szCs w:val="21"/>
              </w:rPr>
              <w:t>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小题，每题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分，共20分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</w:p>
          <w:p w14:paraId="63112C66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、简答题（共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小题，每题10分，共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0分）</w:t>
            </w:r>
          </w:p>
          <w:p w14:paraId="015D1D9E">
            <w:pPr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、论述题（共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小题，每题20分，共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0分）</w:t>
            </w:r>
          </w:p>
        </w:tc>
      </w:tr>
      <w:tr w14:paraId="7774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2" w:hRule="atLeast"/>
        </w:trPr>
        <w:tc>
          <w:tcPr>
            <w:tcW w:w="5000" w:type="pct"/>
            <w:gridSpan w:val="2"/>
            <w:noWrap w:val="0"/>
            <w:vAlign w:val="center"/>
          </w:tcPr>
          <w:p w14:paraId="19B924F7">
            <w:pPr>
              <w:spacing w:line="40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四、参考书目</w:t>
            </w:r>
          </w:p>
        </w:tc>
      </w:tr>
      <w:tr w14:paraId="47DB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42" w:hRule="atLeast"/>
        </w:trPr>
        <w:tc>
          <w:tcPr>
            <w:tcW w:w="5000" w:type="pct"/>
            <w:gridSpan w:val="2"/>
            <w:noWrap w:val="0"/>
            <w:vAlign w:val="top"/>
          </w:tcPr>
          <w:p w14:paraId="7DFFE739">
            <w:pPr>
              <w:tabs>
                <w:tab w:val="center" w:pos="3798"/>
              </w:tabs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植物纤维化学</w:t>
            </w:r>
            <w:r>
              <w:rPr>
                <w:rFonts w:hint="eastAsia" w:ascii="宋体" w:hAnsi="宋体" w:eastAsia="宋体" w:cs="宋体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杨淑慧</w:t>
            </w:r>
            <w:r>
              <w:rPr>
                <w:rFonts w:hint="eastAsia" w:ascii="宋体" w:hAnsi="宋体" w:eastAsia="宋体" w:cs="宋体"/>
                <w:szCs w:val="21"/>
              </w:rPr>
              <w:t>主编，中国轻工业出版社（第三版），20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</w:p>
          <w:p w14:paraId="7AE83142">
            <w:pPr>
              <w:tabs>
                <w:tab w:val="center" w:pos="3798"/>
              </w:tabs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植物纤维化学</w:t>
            </w:r>
            <w:r>
              <w:rPr>
                <w:rFonts w:hint="eastAsia" w:ascii="宋体" w:hAnsi="宋体" w:eastAsia="宋体" w:cs="宋体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裴继诚</w:t>
            </w:r>
            <w:r>
              <w:rPr>
                <w:rFonts w:hint="eastAsia" w:ascii="宋体" w:hAnsi="宋体" w:eastAsia="宋体" w:cs="宋体"/>
                <w:szCs w:val="21"/>
              </w:rPr>
              <w:t>主编，中国轻工业出版社（第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Cs w:val="21"/>
              </w:rPr>
              <w:t>版），20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</w:tr>
    </w:tbl>
    <w:p w14:paraId="31D7B92E">
      <w:pPr>
        <w:rPr>
          <w:rFonts w:hint="eastAsia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2DD5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ZTlmMWU1ZDI0MWUxZTViNmMzMzk0NjdkZWQ2MGYifQ=="/>
  </w:docVars>
  <w:rsids>
    <w:rsidRoot w:val="00F83F33"/>
    <w:rsid w:val="000632D8"/>
    <w:rsid w:val="00087C44"/>
    <w:rsid w:val="00091357"/>
    <w:rsid w:val="000E4C34"/>
    <w:rsid w:val="000E6C6E"/>
    <w:rsid w:val="000F777B"/>
    <w:rsid w:val="00112136"/>
    <w:rsid w:val="00116421"/>
    <w:rsid w:val="001E2B25"/>
    <w:rsid w:val="00243F8E"/>
    <w:rsid w:val="0025766D"/>
    <w:rsid w:val="002F5628"/>
    <w:rsid w:val="0032737B"/>
    <w:rsid w:val="00476EAB"/>
    <w:rsid w:val="00477107"/>
    <w:rsid w:val="004F49BE"/>
    <w:rsid w:val="00575BBB"/>
    <w:rsid w:val="005A4B62"/>
    <w:rsid w:val="00611791"/>
    <w:rsid w:val="006306CC"/>
    <w:rsid w:val="0067378D"/>
    <w:rsid w:val="00673DD1"/>
    <w:rsid w:val="006C08CB"/>
    <w:rsid w:val="00740E92"/>
    <w:rsid w:val="007C0EB4"/>
    <w:rsid w:val="00825A7E"/>
    <w:rsid w:val="00840F77"/>
    <w:rsid w:val="0086726F"/>
    <w:rsid w:val="008702B4"/>
    <w:rsid w:val="00874848"/>
    <w:rsid w:val="00885F39"/>
    <w:rsid w:val="008B0EEA"/>
    <w:rsid w:val="008F5C62"/>
    <w:rsid w:val="009157EF"/>
    <w:rsid w:val="00922CD3"/>
    <w:rsid w:val="00940F25"/>
    <w:rsid w:val="00A87FC9"/>
    <w:rsid w:val="00B2091F"/>
    <w:rsid w:val="00B57A8C"/>
    <w:rsid w:val="00B97A21"/>
    <w:rsid w:val="00C06ADC"/>
    <w:rsid w:val="00C27963"/>
    <w:rsid w:val="00C415A6"/>
    <w:rsid w:val="00C80CE4"/>
    <w:rsid w:val="00CD0DC6"/>
    <w:rsid w:val="00CE2DE1"/>
    <w:rsid w:val="00DC0484"/>
    <w:rsid w:val="00E74DF1"/>
    <w:rsid w:val="00EA4331"/>
    <w:rsid w:val="00F83F33"/>
    <w:rsid w:val="00F84ABE"/>
    <w:rsid w:val="00FA5E8D"/>
    <w:rsid w:val="00FC6285"/>
    <w:rsid w:val="00FC743C"/>
    <w:rsid w:val="00FE430B"/>
    <w:rsid w:val="00FF197B"/>
    <w:rsid w:val="01543C57"/>
    <w:rsid w:val="042C7ABB"/>
    <w:rsid w:val="0C91363E"/>
    <w:rsid w:val="0EFB7241"/>
    <w:rsid w:val="162D2130"/>
    <w:rsid w:val="179E57D5"/>
    <w:rsid w:val="17DE788F"/>
    <w:rsid w:val="1C50160C"/>
    <w:rsid w:val="1EA53EE0"/>
    <w:rsid w:val="200E299C"/>
    <w:rsid w:val="29FE4E85"/>
    <w:rsid w:val="2C300C76"/>
    <w:rsid w:val="2ED578D6"/>
    <w:rsid w:val="30D95414"/>
    <w:rsid w:val="3BD20373"/>
    <w:rsid w:val="3E1162CD"/>
    <w:rsid w:val="44B72D5C"/>
    <w:rsid w:val="496F0BFB"/>
    <w:rsid w:val="49E364B0"/>
    <w:rsid w:val="516E1BD5"/>
    <w:rsid w:val="55B3025F"/>
    <w:rsid w:val="5C6E0033"/>
    <w:rsid w:val="5C9A4BF2"/>
    <w:rsid w:val="61DE3D15"/>
    <w:rsid w:val="68725AEE"/>
    <w:rsid w:val="6DDB1B0C"/>
    <w:rsid w:val="6E2045C4"/>
    <w:rsid w:val="715A31D1"/>
    <w:rsid w:val="7E681660"/>
    <w:rsid w:val="7EA96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11</Company>
  <Pages>2</Pages>
  <Words>935</Words>
  <Characters>960</Characters>
  <Lines>10</Lines>
  <Paragraphs>2</Paragraphs>
  <TotalTime>0</TotalTime>
  <ScaleCrop>false</ScaleCrop>
  <LinksUpToDate>false</LinksUpToDate>
  <CharactersWithSpaces>963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2014-10-23T10:16:00Z</dcterms:created>
  <dc:creator>雨林木风</dc:creator>
  <cp:lastModifiedBy>vertesyuan</cp:lastModifiedBy>
  <dcterms:modified xsi:type="dcterms:W3CDTF">2024-10-12T07:47:26Z</dcterms:modified>
  <dc:title>2011年硕士研究生入学考试专业课考试大纲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B56551BEC0C54AA19AA7E38A53226EA5_13</vt:lpwstr>
  </property>
</Properties>
</file>