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EFEBD">
      <w:pPr>
        <w:ind w:left="-525"/>
        <w:jc w:val="center"/>
        <w:rPr>
          <w:rFonts w:hint="eastAsia" w:eastAsia="隶书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  <w:lang w:val="en-US" w:eastAsia="zh-CN"/>
        </w:rPr>
        <w:t xml:space="preserve">  </w:t>
      </w: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  <w:lang w:val="en-US" w:eastAsia="zh-CN"/>
        </w:rPr>
        <w:t>25</w:t>
      </w:r>
      <w:r>
        <w:rPr>
          <w:rFonts w:hint="eastAsia" w:eastAsia="隶书"/>
          <w:b/>
          <w:sz w:val="44"/>
          <w:szCs w:val="44"/>
        </w:rPr>
        <w:t>年</w:t>
      </w:r>
      <w:r>
        <w:rPr>
          <w:rFonts w:hint="eastAsia" w:eastAsia="隶书"/>
          <w:b/>
          <w:sz w:val="44"/>
          <w:szCs w:val="44"/>
          <w:lang w:val="en-US" w:eastAsia="zh-CN"/>
        </w:rPr>
        <w:t>硕士</w:t>
      </w:r>
      <w:r>
        <w:rPr>
          <w:rFonts w:hint="eastAsia" w:eastAsia="隶书"/>
          <w:b/>
          <w:sz w:val="44"/>
          <w:szCs w:val="44"/>
        </w:rPr>
        <w:t>研究生入学考试初试科目大纲</w:t>
      </w:r>
    </w:p>
    <w:tbl>
      <w:tblPr>
        <w:tblStyle w:val="8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6FCE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0FDA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F107D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FD02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F285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</w:rPr>
              <w:t>考试科目</w:t>
            </w: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eastAsia="zh-CN"/>
              </w:rPr>
              <w:t>代码及名称</w:t>
            </w:r>
          </w:p>
        </w:tc>
      </w:tr>
      <w:tr w14:paraId="33D8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1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39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055100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9E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翻译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/>
              </w:rPr>
              <w:t>1-02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方向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)</w:t>
            </w:r>
          </w:p>
          <w:p w14:paraId="0C7B47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（专业学位）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9C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  <w:t>翻译硕士（英语）</w:t>
            </w:r>
          </w:p>
        </w:tc>
      </w:tr>
      <w:tr w14:paraId="2D488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3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b/>
                <w:kern w:val="2"/>
                <w:sz w:val="28"/>
                <w:szCs w:val="28"/>
              </w:rPr>
            </w:pPr>
          </w:p>
          <w:p w14:paraId="24B76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kern w:val="2"/>
                <w:sz w:val="28"/>
                <w:szCs w:val="28"/>
              </w:rPr>
              <w:t>一、考试内容</w:t>
            </w:r>
          </w:p>
          <w:p w14:paraId="093837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kern w:val="2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43BEF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eastAsia="zh-CN"/>
              </w:rPr>
              <w:t>I、词汇语法：多项选择或改错题</w:t>
            </w:r>
          </w:p>
          <w:p w14:paraId="60BF04DA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both"/>
              <w:rPr>
                <w:rFonts w:hint="eastAsia" w:ascii="华文仿宋" w:hAnsi="华文仿宋" w:eastAsia="华文仿宋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考生认知词汇量应在10,000以上，其中积极词汇量为6,000以上，即能正确而熟练地运用常用词汇及其常用搭配。考生能正确运用英语语法、结构、修辞等语言规范知识。</w:t>
            </w:r>
          </w:p>
          <w:p w14:paraId="732A6EF2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eastAsia="zh-CN"/>
              </w:rPr>
              <w:t>II、阅读理解：简答题</w:t>
            </w:r>
          </w:p>
          <w:p w14:paraId="78AB94A4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both"/>
              <w:rPr>
                <w:rFonts w:hint="eastAsia" w:ascii="华文仿宋" w:hAnsi="华文仿宋" w:eastAsia="华文仿宋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根据所阅读的文章，用3-5行的有限篇幅扼要回答问题，重点考查阅读获取信息和理解观点的能力。本部分题材广泛，体裁多样，选材体现时代性、实用性；重点考察通过阅读获取信息和理解观点的能力；对阅读速度有一定要求。</w:t>
            </w:r>
          </w:p>
          <w:p w14:paraId="3EC0E6F9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eastAsia="zh-CN"/>
              </w:rPr>
              <w:t>III、英语写作：命题作文</w:t>
            </w:r>
          </w:p>
          <w:p w14:paraId="66593679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jc w:val="both"/>
              <w:rPr>
                <w:rFonts w:hint="default"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一篇400词左右的记叙文、说明文或议论文，语言通顺，用词得体，结构合理，文体恰当。</w:t>
            </w:r>
          </w:p>
        </w:tc>
      </w:tr>
      <w:tr w14:paraId="1DF5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285C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0"/>
              <w:jc w:val="center"/>
              <w:rPr>
                <w:rFonts w:hint="eastAsia" w:ascii="华文仿宋" w:hAnsi="华文仿宋" w:eastAsia="华文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2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2"/>
                <w:sz w:val="28"/>
                <w:szCs w:val="28"/>
              </w:rPr>
              <w:t>参考书目</w:t>
            </w:r>
          </w:p>
          <w:p w14:paraId="52361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0E6DF">
            <w:pPr>
              <w:keepNext w:val="0"/>
              <w:keepLines w:val="0"/>
              <w:widowControl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  <w:p w14:paraId="37B7BD2A">
            <w:pPr>
              <w:keepNext w:val="0"/>
              <w:keepLines w:val="0"/>
              <w:widowControl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  <w:p w14:paraId="4DBE1F09">
            <w:pPr>
              <w:keepNext w:val="0"/>
              <w:keepLines w:val="0"/>
              <w:widowControl/>
              <w:suppressLineNumbers w:val="0"/>
              <w:tabs>
                <w:tab w:val="left" w:pos="5186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不指定参考书目，</w:t>
            </w:r>
            <w:r>
              <w:rPr>
                <w:rFonts w:hint="eastAsia" w:ascii="华文仿宋" w:hAnsi="华文仿宋" w:eastAsia="华文仿宋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考试范围以本考试大纲为准。</w:t>
            </w:r>
          </w:p>
        </w:tc>
      </w:tr>
    </w:tbl>
    <w:p w14:paraId="6D9AE9BF">
      <w:pPr>
        <w:numPr>
          <w:ilvl w:val="0"/>
          <w:numId w:val="0"/>
        </w:numPr>
        <w:rPr>
          <w:rFonts w:hint="default" w:ascii="宋体" w:hAnsi="宋体" w:cs="宋体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00000000"/>
    <w:rsid w:val="4E4361B3"/>
    <w:rsid w:val="4F5B1BBF"/>
    <w:rsid w:val="566539CE"/>
    <w:rsid w:val="578C2978"/>
    <w:rsid w:val="625B6A9B"/>
    <w:rsid w:val="720D43A7"/>
    <w:rsid w:val="7A10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uiPriority w:val="0"/>
    <w:pPr>
      <w:spacing w:after="300"/>
    </w:pPr>
    <w:rPr>
      <w:color w:val="17365D"/>
      <w:sz w:val="52"/>
    </w:rPr>
  </w:style>
  <w:style w:type="paragraph" w:styleId="10">
    <w:name w:val="List Paragraph"/>
    <w:basedOn w:val="1"/>
    <w:qFormat/>
    <w:uiPriority w:val="0"/>
    <w:pPr>
      <w:ind w:firstLine="420"/>
    </w:p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373</Characters>
  <Lines>0</Lines>
  <Paragraphs>0</Paragraphs>
  <TotalTime>2</TotalTime>
  <ScaleCrop>false</ScaleCrop>
  <LinksUpToDate>false</LinksUpToDate>
  <CharactersWithSpaces>375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2021-04-11T09:33:00Z</dcterms:created>
  <dc:creator>Administrator.USER-20190227GT</dc:creator>
  <cp:lastModifiedBy>X</cp:lastModifiedBy>
  <cp:lastPrinted>2021-04-13T16:47:00Z</cp:lastPrinted>
  <dcterms:modified xsi:type="dcterms:W3CDTF">2024-10-09T08:59:36Z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18C8EE6678D64A87A58048ED353062AC</vt:lpwstr>
  </property>
</Properties>
</file>