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70" w:lineRule="auto"/>
        <w:rPr>
          <w:rFonts w:ascii="Arial"/>
          <w:sz w:val="21"/>
        </w:rPr>
      </w:pPr>
      <w:r/>
    </w:p>
    <w:p>
      <w:pPr>
        <w:ind w:left="3238"/>
        <w:spacing w:before="146" w:line="354" w:lineRule="exact"/>
        <w:outlineLvl w:val="0"/>
        <w:rPr>
          <w:rFonts w:ascii="Microsoft YaHei" w:hAnsi="Microsoft YaHei" w:eastAsia="Microsoft YaHei" w:cs="Microsoft YaHei"/>
          <w:sz w:val="34"/>
          <w:szCs w:val="34"/>
        </w:rPr>
      </w:pPr>
      <w:r>
        <w:rPr>
          <w:rFonts w:ascii="Arial" w:hAnsi="Arial" w:eastAsia="Arial" w:cs="Arial"/>
          <w:sz w:val="34"/>
          <w:szCs w:val="34"/>
          <w:spacing w:val="9"/>
          <w:position w:val="-1"/>
        </w:rPr>
        <w:t>824</w:t>
      </w:r>
      <w:r>
        <w:rPr>
          <w:rFonts w:ascii="Arial" w:hAnsi="Arial" w:eastAsia="Arial" w:cs="Arial"/>
          <w:sz w:val="34"/>
          <w:szCs w:val="34"/>
          <w:spacing w:val="81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9"/>
          <w:position w:val="-1"/>
        </w:rPr>
        <w:t>应用统计学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left="567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一、考试总体要求</w:t>
      </w:r>
    </w:p>
    <w:p>
      <w:pPr>
        <w:pStyle w:val="BodyText"/>
        <w:ind w:right="48" w:firstLine="564"/>
        <w:spacing w:before="141" w:line="310" w:lineRule="auto"/>
        <w:rPr/>
      </w:pPr>
      <w:r>
        <w:rPr>
          <w:spacing w:val="1"/>
        </w:rPr>
        <w:t>《应用统计学》是管理科学与工程专业硕士研究生入学考试的初试课</w:t>
      </w:r>
      <w:r>
        <w:rPr>
          <w:spacing w:val="6"/>
        </w:rPr>
        <w:t xml:space="preserve"> </w:t>
      </w:r>
      <w:r>
        <w:rPr>
          <w:spacing w:val="1"/>
        </w:rPr>
        <w:t>程。本科目要求考生熟练掌握应用统计学的基本概念，掌握数据收集和处</w:t>
      </w:r>
      <w:r>
        <w:rPr>
          <w:spacing w:val="6"/>
        </w:rPr>
        <w:t xml:space="preserve"> </w:t>
      </w:r>
      <w:r>
        <w:rPr>
          <w:spacing w:val="1"/>
        </w:rPr>
        <w:t>理的基本方法、数据分析的基本原理和方法、概率论知识，并具有运用统</w:t>
      </w:r>
      <w:r>
        <w:rPr>
          <w:spacing w:val="6"/>
        </w:rPr>
        <w:t xml:space="preserve"> </w:t>
      </w:r>
      <w:r>
        <w:rPr>
          <w:spacing w:val="-1"/>
        </w:rPr>
        <w:t>计方法分析数据和解释数据的基本能力。</w:t>
      </w:r>
    </w:p>
    <w:p>
      <w:pPr>
        <w:pStyle w:val="BodyText"/>
        <w:ind w:left="584" w:right="5979" w:hanging="17"/>
        <w:spacing w:before="42" w:line="268" w:lineRule="auto"/>
        <w:rPr/>
      </w:pPr>
      <w:r>
        <w:rPr>
          <w:rFonts w:ascii="SimHei" w:hAnsi="SimHei" w:eastAsia="SimHei" w:cs="SimHei"/>
          <w:spacing w:val="-2"/>
        </w:rPr>
        <w:t>二、考试内容及范围</w:t>
      </w:r>
      <w:r>
        <w:rPr>
          <w:rFonts w:ascii="SimHei" w:hAnsi="SimHei" w:eastAsia="SimHei" w:cs="SimHei"/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1.</w:t>
      </w:r>
      <w:r>
        <w:rPr>
          <w:spacing w:val="-6"/>
        </w:rPr>
        <w:t>基本概念</w:t>
      </w:r>
    </w:p>
    <w:p>
      <w:pPr>
        <w:pStyle w:val="BodyText"/>
        <w:ind w:left="570"/>
        <w:spacing w:before="146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）什么是统计学；</w:t>
      </w:r>
    </w:p>
    <w:p>
      <w:pPr>
        <w:pStyle w:val="BodyText"/>
        <w:ind w:left="570"/>
        <w:spacing w:before="14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）统计数据及其类型；</w:t>
      </w:r>
    </w:p>
    <w:p>
      <w:pPr>
        <w:pStyle w:val="BodyText"/>
        <w:ind w:left="570"/>
        <w:spacing w:before="145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）总体、样本、参数、统计量和变量；</w:t>
      </w:r>
    </w:p>
    <w:p>
      <w:pPr>
        <w:pStyle w:val="BodyText"/>
        <w:ind w:left="570"/>
        <w:spacing w:before="146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）数据的来源；</w:t>
      </w:r>
    </w:p>
    <w:p>
      <w:pPr>
        <w:pStyle w:val="BodyText"/>
        <w:ind w:left="570"/>
        <w:spacing w:before="145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spacing w:val="-3"/>
        </w:rPr>
        <w:t>）数据的预处理；</w:t>
      </w:r>
    </w:p>
    <w:p>
      <w:pPr>
        <w:pStyle w:val="BodyText"/>
        <w:ind w:left="570"/>
        <w:spacing w:before="14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spacing w:val="-2"/>
        </w:rPr>
        <w:t>）分类数据的整理与图示；</w:t>
      </w:r>
    </w:p>
    <w:p>
      <w:pPr>
        <w:pStyle w:val="BodyText"/>
        <w:ind w:left="557" w:firstLine="13"/>
        <w:spacing w:before="146" w:line="268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7</w:t>
      </w:r>
      <w:r>
        <w:rPr>
          <w:spacing w:val="-2"/>
        </w:rPr>
        <w:t>）数据的概括性度量：集中趋势的度量，众数、中位数和平均数。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统计量及其抽样分布</w:t>
      </w:r>
    </w:p>
    <w:p>
      <w:pPr>
        <w:pStyle w:val="BodyText"/>
        <w:spacing w:before="146" w:line="220" w:lineRule="auto"/>
        <w:jc w:val="right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）随机样本与统计量，例如，样本均值、方差、极大值、极小值；</w:t>
      </w:r>
    </w:p>
    <w:p>
      <w:pPr>
        <w:pStyle w:val="BodyText"/>
        <w:ind w:left="563" w:right="6439" w:firstLine="7"/>
        <w:spacing w:before="146" w:line="268" w:lineRule="auto"/>
        <w:rPr/>
      </w:pPr>
      <w:r>
        <w:rPr>
          <w:spacing w:val="-8"/>
        </w:rPr>
        <w:t>（</w:t>
      </w:r>
      <w:r>
        <w:rPr>
          <w:rFonts w:ascii="Times New Roman" w:hAnsi="Times New Roman" w:eastAsia="Times New Roman" w:cs="Times New Roman"/>
          <w:spacing w:val="-8"/>
        </w:rPr>
        <w:t>2</w:t>
      </w:r>
      <w:r>
        <w:rPr>
          <w:spacing w:val="-8"/>
        </w:rPr>
        <w:t>）抽样分布。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spacing w:val="-2"/>
        </w:rPr>
        <w:t>参数估计</w:t>
      </w:r>
    </w:p>
    <w:p>
      <w:pPr>
        <w:pStyle w:val="BodyText"/>
        <w:ind w:left="570"/>
        <w:spacing w:before="148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）矩估计的原理及其应用；</w:t>
      </w:r>
    </w:p>
    <w:p>
      <w:pPr>
        <w:pStyle w:val="BodyText"/>
        <w:ind w:left="570"/>
        <w:spacing w:before="148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）极大似然估计原理及其应用；</w:t>
      </w:r>
    </w:p>
    <w:p>
      <w:pPr>
        <w:pStyle w:val="BodyText"/>
        <w:ind w:left="570"/>
        <w:spacing w:before="147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）估计量的基本性质，例如，无偏性，一致性和有效性；</w:t>
      </w:r>
    </w:p>
    <w:p>
      <w:pPr>
        <w:pStyle w:val="BodyText"/>
        <w:ind w:left="1" w:right="51" w:firstLine="569"/>
        <w:spacing w:before="149" w:line="26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spacing w:val="-4"/>
        </w:rPr>
        <w:t>）正态总体参数的区间估计，包括均值的区间估计和方差的区间估</w:t>
      </w:r>
      <w:r>
        <w:rPr>
          <w:spacing w:val="12"/>
        </w:rPr>
        <w:t xml:space="preserve"> </w:t>
      </w:r>
      <w:r>
        <w:rPr>
          <w:spacing w:val="-5"/>
        </w:rPr>
        <w:t>计。</w:t>
      </w:r>
    </w:p>
    <w:p>
      <w:pPr>
        <w:pStyle w:val="BodyText"/>
        <w:ind w:left="556"/>
        <w:spacing w:before="143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假设检验</w:t>
      </w:r>
    </w:p>
    <w:p>
      <w:pPr>
        <w:pStyle w:val="BodyText"/>
        <w:ind w:left="570"/>
        <w:spacing w:before="14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）假设检验的概念及其步骤；</w:t>
      </w:r>
    </w:p>
    <w:p>
      <w:pPr>
        <w:spacing w:line="220" w:lineRule="auto"/>
        <w:sectPr>
          <w:footerReference w:type="default" r:id="rId1"/>
          <w:pgSz w:w="12070" w:h="16950"/>
          <w:pgMar w:top="1440" w:right="1422" w:bottom="1744" w:left="1596" w:header="0" w:footer="1527" w:gutter="0"/>
        </w:sectPr>
        <w:rPr/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pStyle w:val="BodyText"/>
        <w:ind w:left="570"/>
        <w:spacing w:before="91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）小概率事件的基本原理；</w:t>
      </w:r>
    </w:p>
    <w:p>
      <w:pPr>
        <w:pStyle w:val="BodyText"/>
        <w:ind w:left="570"/>
        <w:spacing w:before="145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）第一类、第二类错误及其概率，以及它们之间可能的关系；</w:t>
      </w:r>
    </w:p>
    <w:p>
      <w:pPr>
        <w:pStyle w:val="BodyText"/>
        <w:ind w:left="570"/>
        <w:spacing w:before="14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）正态总体的均值检验；</w:t>
      </w:r>
    </w:p>
    <w:p>
      <w:pPr>
        <w:pStyle w:val="BodyText"/>
        <w:ind w:left="570"/>
        <w:spacing w:before="14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）正态总体的方差检验；</w:t>
      </w:r>
    </w:p>
    <w:p>
      <w:pPr>
        <w:pStyle w:val="BodyText"/>
        <w:ind w:left="565" w:right="5721" w:firstLine="5"/>
        <w:spacing w:before="144" w:line="269" w:lineRule="auto"/>
        <w:rPr/>
      </w:pPr>
      <w:r>
        <w:rPr>
          <w:spacing w:val="1"/>
        </w:rPr>
        <w:t>（</w:t>
      </w:r>
      <w:r>
        <w:rPr>
          <w:rFonts w:ascii="Times New Roman" w:hAnsi="Times New Roman" w:eastAsia="Times New Roman" w:cs="Times New Roman"/>
          <w:spacing w:val="1"/>
        </w:rPr>
        <w:t>6</w:t>
      </w:r>
      <w:r>
        <w:rPr>
          <w:spacing w:val="1"/>
        </w:rPr>
        <w:t>）分布拟合检验。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5.</w:t>
      </w:r>
      <w:r>
        <w:rPr>
          <w:spacing w:val="-2"/>
        </w:rPr>
        <w:t>相关分析与回归分析</w:t>
      </w:r>
    </w:p>
    <w:p>
      <w:pPr>
        <w:pStyle w:val="BodyText"/>
        <w:ind w:left="570"/>
        <w:spacing w:before="146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）相关分析；</w:t>
      </w:r>
    </w:p>
    <w:p>
      <w:pPr>
        <w:pStyle w:val="BodyText"/>
        <w:ind w:left="1" w:right="2" w:firstLine="569"/>
        <w:spacing w:before="141" w:line="293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）一元线性回归，包括线性回归模型形式，最小二乘估计原理，参</w:t>
      </w:r>
      <w:r>
        <w:rPr>
          <w:spacing w:val="12"/>
        </w:rPr>
        <w:t xml:space="preserve"> </w:t>
      </w:r>
      <w:r>
        <w:rPr>
          <w:spacing w:val="1"/>
        </w:rPr>
        <w:t>数的最小二乘估计量表达式及其性质，例如，估计量的期望、方差及其分</w:t>
      </w:r>
      <w:r>
        <w:rPr>
          <w:spacing w:val="5"/>
        </w:rPr>
        <w:t xml:space="preserve"> </w:t>
      </w:r>
      <w:r>
        <w:rPr>
          <w:spacing w:val="1"/>
        </w:rPr>
        <w:t>布；回归系数的显著性检验、方程的显著性检验；能够利用具体数据建立</w:t>
      </w:r>
      <w:r>
        <w:rPr>
          <w:spacing w:val="5"/>
        </w:rPr>
        <w:t xml:space="preserve"> </w:t>
      </w:r>
      <w:r>
        <w:rPr>
          <w:spacing w:val="-1"/>
        </w:rPr>
        <w:t>回归模型，并进行预测分析；</w:t>
      </w:r>
    </w:p>
    <w:p>
      <w:pPr>
        <w:pStyle w:val="BodyText"/>
        <w:ind w:firstLine="570"/>
        <w:spacing w:before="143" w:line="293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）多元线性回归，包括多元线性回归模型的形式与基本假设；多元</w:t>
      </w:r>
      <w:r>
        <w:rPr>
          <w:spacing w:val="14"/>
        </w:rPr>
        <w:t xml:space="preserve"> </w:t>
      </w:r>
      <w:r>
        <w:rPr>
          <w:spacing w:val="1"/>
        </w:rPr>
        <w:t>线性回归模型的参数估计；多元线性回归模型的统计检验；多元线性回归</w:t>
      </w:r>
      <w:r>
        <w:rPr>
          <w:spacing w:val="6"/>
        </w:rPr>
        <w:t xml:space="preserve"> </w:t>
      </w:r>
      <w:r>
        <w:rPr>
          <w:spacing w:val="1"/>
        </w:rPr>
        <w:t>模型的预测；可化为线性的多元线性回归模型；含有虚拟变量的多元线性</w:t>
      </w:r>
      <w:r>
        <w:rPr>
          <w:spacing w:val="6"/>
        </w:rPr>
        <w:t xml:space="preserve"> </w:t>
      </w:r>
      <w:r>
        <w:rPr>
          <w:spacing w:val="-2"/>
        </w:rPr>
        <w:t>回归模型；</w:t>
      </w:r>
    </w:p>
    <w:p>
      <w:pPr>
        <w:pStyle w:val="BodyText"/>
        <w:ind w:left="9" w:right="2" w:firstLine="560"/>
        <w:spacing w:before="144" w:line="26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spacing w:val="-4"/>
        </w:rPr>
        <w:t>）模型诊断，包括多重共线性；异方差性；内生解释变量问题；模</w:t>
      </w:r>
      <w:r>
        <w:rPr>
          <w:spacing w:val="12"/>
        </w:rPr>
        <w:t xml:space="preserve"> </w:t>
      </w:r>
      <w:r>
        <w:rPr>
          <w:spacing w:val="-3"/>
        </w:rPr>
        <w:t>型设定偏误问题。</w:t>
      </w:r>
    </w:p>
    <w:p>
      <w:pPr>
        <w:pStyle w:val="BodyText"/>
        <w:ind w:left="563"/>
        <w:spacing w:before="146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6.</w:t>
      </w:r>
      <w:r>
        <w:rPr>
          <w:spacing w:val="-2"/>
        </w:rPr>
        <w:t>时间序列分析</w:t>
      </w:r>
    </w:p>
    <w:p>
      <w:pPr>
        <w:pStyle w:val="BodyText"/>
        <w:ind w:left="570"/>
        <w:spacing w:before="14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）时间序列分析概述；</w:t>
      </w:r>
    </w:p>
    <w:p>
      <w:pPr>
        <w:pStyle w:val="BodyText"/>
        <w:ind w:left="570"/>
        <w:spacing w:before="14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）时间序列的水平分析与速度分析；</w:t>
      </w:r>
    </w:p>
    <w:p>
      <w:pPr>
        <w:pStyle w:val="BodyText"/>
        <w:ind w:left="570"/>
        <w:spacing w:before="14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）长期趋势的测定；</w:t>
      </w:r>
    </w:p>
    <w:p>
      <w:pPr>
        <w:pStyle w:val="BodyText"/>
        <w:ind w:left="570"/>
        <w:spacing w:before="14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）季节变动的测定。</w:t>
      </w:r>
    </w:p>
    <w:p>
      <w:pPr>
        <w:ind w:left="568"/>
        <w:spacing w:before="144" w:line="222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三、考试形式</w:t>
      </w:r>
    </w:p>
    <w:p>
      <w:pPr>
        <w:pStyle w:val="BodyText"/>
        <w:ind w:left="563"/>
        <w:spacing w:before="145" w:line="220" w:lineRule="auto"/>
        <w:rPr/>
      </w:pPr>
      <w:r>
        <w:rPr>
          <w:spacing w:val="-3"/>
        </w:rPr>
        <w:t>本考试为闭卷考试，满分为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 </w:t>
      </w:r>
      <w:r>
        <w:rPr>
          <w:spacing w:val="-3"/>
        </w:rPr>
        <w:t>分，考试时间为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</w:t>
      </w:r>
      <w:r>
        <w:rPr>
          <w:spacing w:val="-3"/>
        </w:rPr>
        <w:t>分钟。</w:t>
      </w:r>
    </w:p>
    <w:p>
      <w:pPr>
        <w:pStyle w:val="BodyText"/>
        <w:ind w:left="557" w:right="6273" w:firstLine="21"/>
        <w:spacing w:before="144" w:line="307" w:lineRule="auto"/>
        <w:jc w:val="both"/>
        <w:rPr/>
      </w:pPr>
      <w:r>
        <w:rPr>
          <w:rFonts w:ascii="SimHei" w:hAnsi="SimHei" w:eastAsia="SimHei" w:cs="SimHei"/>
          <w:spacing w:val="-4"/>
        </w:rPr>
        <w:t>四、题型及分值</w:t>
      </w:r>
      <w:r>
        <w:rPr>
          <w:rFonts w:ascii="SimHei" w:hAnsi="SimHei" w:eastAsia="SimHei" w:cs="SimHei"/>
        </w:rPr>
        <w:t xml:space="preserve">  </w:t>
      </w:r>
      <w:r>
        <w:rPr>
          <w:rFonts w:ascii="Times New Roman" w:hAnsi="Times New Roman" w:eastAsia="Times New Roman" w:cs="Times New Roman"/>
          <w:spacing w:val="-7"/>
        </w:rPr>
        <w:t>1.</w:t>
      </w:r>
      <w:r>
        <w:rPr>
          <w:spacing w:val="-7"/>
        </w:rPr>
        <w:t>填空题，</w:t>
      </w:r>
      <w:r>
        <w:rPr>
          <w:rFonts w:ascii="Times New Roman" w:hAnsi="Times New Roman" w:eastAsia="Times New Roman" w:cs="Times New Roman"/>
          <w:spacing w:val="-7"/>
        </w:rPr>
        <w:t>15 </w:t>
      </w:r>
      <w:r>
        <w:rPr>
          <w:spacing w:val="-7"/>
        </w:rPr>
        <w:t>分；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2.</w:t>
      </w:r>
      <w:r>
        <w:rPr>
          <w:spacing w:val="-7"/>
        </w:rPr>
        <w:t>简答题，</w:t>
      </w:r>
      <w:r>
        <w:rPr>
          <w:rFonts w:ascii="Times New Roman" w:hAnsi="Times New Roman" w:eastAsia="Times New Roman" w:cs="Times New Roman"/>
          <w:spacing w:val="-7"/>
        </w:rPr>
        <w:t>60 </w:t>
      </w:r>
      <w:r>
        <w:rPr>
          <w:spacing w:val="-7"/>
        </w:rPr>
        <w:t>分；</w:t>
      </w:r>
    </w:p>
    <w:p>
      <w:pPr>
        <w:spacing w:line="307" w:lineRule="auto"/>
        <w:sectPr>
          <w:footerReference w:type="default" r:id="rId2"/>
          <w:pgSz w:w="12070" w:h="16950"/>
          <w:pgMar w:top="1440" w:right="1471" w:bottom="1744" w:left="1596" w:header="0" w:footer="1527" w:gutter="0"/>
        </w:sectPr>
        <w:rPr/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ind w:left="567"/>
        <w:spacing w:before="91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计算与分析题，</w:t>
      </w:r>
      <w:r>
        <w:rPr>
          <w:rFonts w:ascii="Times New Roman" w:hAnsi="Times New Roman" w:eastAsia="Times New Roman" w:cs="Times New Roman"/>
          <w:spacing w:val="-1"/>
        </w:rPr>
        <w:t>75 </w:t>
      </w:r>
      <w:r>
        <w:rPr>
          <w:spacing w:val="-1"/>
        </w:rPr>
        <w:t>分。</w:t>
      </w:r>
    </w:p>
    <w:p>
      <w:pPr>
        <w:ind w:left="574"/>
        <w:spacing w:before="145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五、主要参考教材</w:t>
      </w:r>
    </w:p>
    <w:p>
      <w:pPr>
        <w:pStyle w:val="BodyText"/>
        <w:ind w:left="7" w:firstLine="581"/>
        <w:spacing w:before="141" w:line="303" w:lineRule="auto"/>
        <w:rPr/>
      </w:pPr>
      <w:r>
        <w:rPr>
          <w:rFonts w:ascii="Times New Roman" w:hAnsi="Times New Roman" w:eastAsia="Times New Roman" w:cs="Times New Roman"/>
          <w:spacing w:val="1"/>
        </w:rPr>
        <w:t>1.</w:t>
      </w:r>
      <w:r>
        <w:rPr>
          <w:spacing w:val="1"/>
        </w:rPr>
        <w:t>《概率论与数理统计》（第四版</w:t>
      </w:r>
      <w:r>
        <w:rPr>
          <w:spacing w:val="28"/>
        </w:rPr>
        <w:t>），</w:t>
      </w:r>
      <w:r>
        <w:rPr>
          <w:spacing w:val="1"/>
        </w:rPr>
        <w:t>中国人民大学龙永红主编，高 </w:t>
      </w:r>
      <w:r>
        <w:rPr>
          <w:spacing w:val="-3"/>
        </w:rPr>
        <w:t>等教育出版社，</w:t>
      </w:r>
      <w:r>
        <w:rPr>
          <w:rFonts w:ascii="Times New Roman" w:hAnsi="Times New Roman" w:eastAsia="Times New Roman" w:cs="Times New Roman"/>
          <w:spacing w:val="-3"/>
        </w:rPr>
        <w:t>2020 </w:t>
      </w:r>
      <w:r>
        <w:rPr>
          <w:spacing w:val="-3"/>
        </w:rPr>
        <w:t>年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</w:t>
      </w:r>
      <w:r>
        <w:rPr>
          <w:spacing w:val="-3"/>
        </w:rPr>
        <w:t>月版；</w:t>
      </w:r>
    </w:p>
    <w:p>
      <w:pPr>
        <w:pStyle w:val="BodyText"/>
        <w:ind w:left="8" w:firstLine="553"/>
        <w:spacing w:before="40" w:line="303" w:lineRule="auto"/>
        <w:rPr/>
      </w:pPr>
      <w:r>
        <w:rPr>
          <w:rFonts w:ascii="Times New Roman" w:hAnsi="Times New Roman" w:eastAsia="Times New Roman" w:cs="Times New Roman"/>
          <w:spacing w:val="3"/>
        </w:rPr>
        <w:t>2.</w:t>
      </w:r>
      <w:r>
        <w:rPr>
          <w:spacing w:val="3"/>
        </w:rPr>
        <w:t>《统计学》（第八版</w:t>
      </w:r>
      <w:r>
        <w:rPr>
          <w:spacing w:val="13"/>
        </w:rPr>
        <w:t>），</w:t>
      </w:r>
      <w:r>
        <w:rPr>
          <w:spacing w:val="3"/>
        </w:rPr>
        <w:t>贾俊平、何晓群、金勇进主编，中国人民</w:t>
      </w:r>
      <w:r>
        <w:rPr/>
        <w:t xml:space="preserve"> </w:t>
      </w:r>
      <w:r>
        <w:rPr>
          <w:spacing w:val="-3"/>
        </w:rPr>
        <w:t>大学出版社，</w:t>
      </w:r>
      <w:r>
        <w:rPr>
          <w:rFonts w:ascii="Times New Roman" w:hAnsi="Times New Roman" w:eastAsia="Times New Roman" w:cs="Times New Roman"/>
          <w:spacing w:val="-3"/>
        </w:rPr>
        <w:t>2021 </w:t>
      </w:r>
      <w:r>
        <w:rPr>
          <w:spacing w:val="-3"/>
        </w:rPr>
        <w:t>年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 </w:t>
      </w:r>
      <w:r>
        <w:rPr>
          <w:spacing w:val="-3"/>
        </w:rPr>
        <w:t>月版；</w:t>
      </w:r>
    </w:p>
    <w:p>
      <w:pPr>
        <w:pStyle w:val="BodyText"/>
        <w:ind w:right="5"/>
        <w:spacing w:before="41" w:line="220" w:lineRule="auto"/>
        <w:jc w:val="right"/>
        <w:rPr/>
      </w:pPr>
      <w:r>
        <w:rPr>
          <w:rFonts w:ascii="Times New Roman" w:hAnsi="Times New Roman" w:eastAsia="Times New Roman" w:cs="Times New Roman"/>
          <w:spacing w:val="1"/>
        </w:rPr>
        <w:t>3.</w:t>
      </w:r>
      <w:r>
        <w:rPr>
          <w:spacing w:val="1"/>
        </w:rPr>
        <w:t>《统计学导论》（第四版</w:t>
      </w:r>
      <w:r>
        <w:rPr>
          <w:spacing w:val="36"/>
        </w:rPr>
        <w:t>），</w:t>
      </w:r>
      <w:r>
        <w:rPr>
          <w:spacing w:val="1"/>
        </w:rPr>
        <w:t>曾五一、肖红叶主编，科学出版社，</w:t>
      </w:r>
    </w:p>
    <w:p>
      <w:pPr>
        <w:pStyle w:val="BodyText"/>
        <w:spacing w:before="146" w:line="221" w:lineRule="auto"/>
        <w:rPr/>
      </w:pPr>
      <w:r>
        <w:rPr>
          <w:rFonts w:ascii="Times New Roman" w:hAnsi="Times New Roman" w:eastAsia="Times New Roman" w:cs="Times New Roman"/>
          <w:spacing w:val="-4"/>
        </w:rPr>
        <w:t>2023 </w:t>
      </w:r>
      <w:r>
        <w:rPr>
          <w:spacing w:val="-4"/>
        </w:rPr>
        <w:t>年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8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4"/>
        </w:rPr>
        <w:t>月版；</w:t>
      </w:r>
    </w:p>
    <w:p>
      <w:pPr>
        <w:pStyle w:val="BodyText"/>
        <w:ind w:left="8" w:right="2" w:firstLine="551"/>
        <w:spacing w:before="145" w:line="303" w:lineRule="auto"/>
        <w:rPr/>
      </w:pPr>
      <w:r>
        <w:rPr>
          <w:rFonts w:ascii="Times New Roman" w:hAnsi="Times New Roman" w:eastAsia="Times New Roman" w:cs="Times New Roman"/>
          <w:spacing w:val="3"/>
        </w:rPr>
        <w:t>4.</w:t>
      </w:r>
      <w:r>
        <w:rPr>
          <w:spacing w:val="3"/>
        </w:rPr>
        <w:t>《概率论与数理统计》（第五版</w:t>
      </w:r>
      <w:r>
        <w:rPr>
          <w:spacing w:val="12"/>
        </w:rPr>
        <w:t>），</w:t>
      </w:r>
      <w:r>
        <w:rPr>
          <w:spacing w:val="3"/>
        </w:rPr>
        <w:t>浙江大学盛骤、谢式千、潘承</w:t>
      </w:r>
      <w:r>
        <w:rPr>
          <w:spacing w:val="1"/>
        </w:rPr>
        <w:t xml:space="preserve"> </w:t>
      </w:r>
      <w:r>
        <w:rPr>
          <w:spacing w:val="-2"/>
        </w:rPr>
        <w:t>毅主编，高等教育出版社，</w:t>
      </w:r>
      <w:r>
        <w:rPr>
          <w:rFonts w:ascii="Times New Roman" w:hAnsi="Times New Roman" w:eastAsia="Times New Roman" w:cs="Times New Roman"/>
          <w:spacing w:val="-2"/>
        </w:rPr>
        <w:t>2020 </w:t>
      </w:r>
      <w:r>
        <w:rPr>
          <w:spacing w:val="-2"/>
        </w:rPr>
        <w:t>年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11 </w:t>
      </w:r>
      <w:r>
        <w:rPr>
          <w:spacing w:val="-2"/>
        </w:rPr>
        <w:t>月版。</w:t>
      </w:r>
    </w:p>
    <w:sectPr>
      <w:footerReference w:type="default" r:id="rId3"/>
      <w:pgSz w:w="12070" w:h="16950"/>
      <w:pgMar w:top="1440" w:right="1471" w:bottom="1744" w:left="1592" w:header="0" w:footer="152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63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39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4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2024-09-25T10:10:54Z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2024-10-11T22:44:09</vt:filetime>
  </property>
</Properties>
</file>