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53B6C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</w:rPr>
        <w:t>5年全国硕士研究生招生考试初试自命题科目考试大纲</w:t>
      </w:r>
    </w:p>
    <w:p w14:paraId="23F57561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eastAsia"/>
          <w:sz w:val="28"/>
          <w:szCs w:val="28"/>
          <w:lang w:val="en-US" w:eastAsia="zh-CN"/>
        </w:rPr>
        <w:t>874</w:t>
      </w:r>
      <w:bookmarkStart w:id="0" w:name="_GoBack"/>
      <w:bookmarkEnd w:id="0"/>
    </w:p>
    <w:p w14:paraId="1AA4C7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科目名称：矿山岩体力学</w:t>
      </w:r>
    </w:p>
    <w:p w14:paraId="3E7BF6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满分：150分</w:t>
      </w:r>
    </w:p>
    <w:p w14:paraId="15A8C089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一、考试性质</w:t>
      </w:r>
    </w:p>
    <w:p w14:paraId="05EF0105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《矿山岩体力学》专业基础课考试是为高等院校和科研院所招收安全工程、矿业工程（专硕）</w:t>
      </w:r>
      <w:r>
        <w:rPr>
          <w:rFonts w:ascii="Times New Roman" w:hAnsi="Times New Roman"/>
          <w:sz w:val="24"/>
          <w:szCs w:val="24"/>
        </w:rPr>
        <w:t>硕士</w:t>
      </w:r>
      <w:r>
        <w:rPr>
          <w:rFonts w:hint="eastAsia" w:ascii="Times New Roman" w:hAnsi="Times New Roman"/>
          <w:sz w:val="24"/>
          <w:szCs w:val="24"/>
        </w:rPr>
        <w:t>研究生而设置的具有选拔性质的全国联考科目，其目的是科学、公平、有效地测试考生是否具备继续攻读</w:t>
      </w:r>
      <w:r>
        <w:rPr>
          <w:rFonts w:ascii="Times New Roman" w:hAnsi="Times New Roman"/>
          <w:sz w:val="24"/>
          <w:szCs w:val="24"/>
        </w:rPr>
        <w:t>硕士</w:t>
      </w:r>
      <w:r>
        <w:rPr>
          <w:rFonts w:hint="eastAsia" w:ascii="Times New Roman" w:hAnsi="Times New Roman"/>
          <w:sz w:val="24"/>
          <w:szCs w:val="24"/>
        </w:rPr>
        <w:t>研究生需要的基础知识和基本技能，评价的标准是高等学校安全工程、矿业工程专业本科毕业生能达到的及格或及格以上水平，以利于各高等院校和科研院所择优选拔，确保硕士专业学位研究生的招生质量。</w:t>
      </w:r>
    </w:p>
    <w:p w14:paraId="3D06C79A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二、培养目标</w:t>
      </w:r>
    </w:p>
    <w:p w14:paraId="48242DEB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(一) 掌握岩石物理力学性质、岩体结构面特征及强度特征:岩石的基本力学实验研究方法、岩体的质量评价及其分类理论方法、地应力及其测量理论和方法、岩石的流变理论和强度理论、岩石地下工程围岩压力与控制理论和方法、岩石地基承载能力与稳定性。</w:t>
      </w:r>
    </w:p>
    <w:p w14:paraId="2F027B72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(二) 针对工程问题特点的科学思维方式，通过演绎和归纳的结合、复杂问题的简单化、抽象问题的形象化，提出解决方法和建议，培养具有解决安全工程、采矿工程问题过程中的洞察、分析和评估的能力，以便应对高层次科研和工程技术，成为专门性人才。</w:t>
      </w:r>
    </w:p>
    <w:p w14:paraId="0D468D8C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三、考试内容</w:t>
      </w:r>
    </w:p>
    <w:p w14:paraId="06B6F6C9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《</w:t>
      </w:r>
      <w:r>
        <w:rPr>
          <w:rFonts w:hint="eastAsia" w:ascii="Times New Roman" w:hAnsi="Times New Roman"/>
          <w:sz w:val="24"/>
          <w:szCs w:val="24"/>
        </w:rPr>
        <w:t>矿山岩体力学</w:t>
      </w:r>
      <w:r>
        <w:rPr>
          <w:rFonts w:ascii="Times New Roman" w:hAnsi="Times New Roman"/>
          <w:sz w:val="24"/>
          <w:szCs w:val="24"/>
        </w:rPr>
        <w:t>》</w:t>
      </w:r>
      <w:r>
        <w:rPr>
          <w:rFonts w:hint="eastAsia" w:ascii="Times New Roman" w:hAnsi="Times New Roman"/>
          <w:sz w:val="24"/>
          <w:szCs w:val="24"/>
        </w:rPr>
        <w:t>涉及岩石的基本力学实验研究方法、岩体的质量评价及其分类理论方法、地应力及其测量理论和方法、岩石的流变理论和强度理论、岩石地下工程围岩压力与控制理论和方法、岩石地基承载能力与稳定性。本考试大纲侧重于弹性力学和矿山岩体力学的基本理论、基本原理及基本方法，并</w:t>
      </w:r>
      <w:r>
        <w:rPr>
          <w:rFonts w:ascii="Times New Roman" w:hAnsi="Times New Roman"/>
          <w:sz w:val="24"/>
          <w:szCs w:val="24"/>
        </w:rPr>
        <w:t>且对</w:t>
      </w:r>
      <w:r>
        <w:rPr>
          <w:rFonts w:hint="eastAsia" w:ascii="Times New Roman" w:hAnsi="Times New Roman"/>
          <w:sz w:val="24"/>
          <w:szCs w:val="24"/>
        </w:rPr>
        <w:t>矿业</w:t>
      </w:r>
      <w:r>
        <w:rPr>
          <w:rFonts w:ascii="Times New Roman" w:hAnsi="Times New Roman"/>
          <w:sz w:val="24"/>
          <w:szCs w:val="24"/>
        </w:rPr>
        <w:t>科学</w:t>
      </w:r>
      <w:r>
        <w:rPr>
          <w:rFonts w:hint="eastAsia" w:ascii="Times New Roman" w:hAnsi="Times New Roman"/>
          <w:sz w:val="24"/>
          <w:szCs w:val="24"/>
        </w:rPr>
        <w:t>、安全学科</w:t>
      </w:r>
      <w:r>
        <w:rPr>
          <w:rFonts w:ascii="Times New Roman" w:hAnsi="Times New Roman"/>
          <w:sz w:val="24"/>
          <w:szCs w:val="24"/>
        </w:rPr>
        <w:t>及相关</w:t>
      </w:r>
      <w:r>
        <w:rPr>
          <w:rFonts w:hint="eastAsia" w:ascii="Times New Roman" w:hAnsi="Times New Roman"/>
          <w:sz w:val="24"/>
          <w:szCs w:val="24"/>
        </w:rPr>
        <w:t>学科</w:t>
      </w:r>
      <w:r>
        <w:rPr>
          <w:rFonts w:ascii="Times New Roman" w:hAnsi="Times New Roman"/>
          <w:sz w:val="24"/>
          <w:szCs w:val="24"/>
        </w:rPr>
        <w:t>的热点领域研究的最新发展有一定了解，</w:t>
      </w:r>
      <w:r>
        <w:rPr>
          <w:rFonts w:hint="eastAsia" w:ascii="Times New Roman" w:hAnsi="Times New Roman"/>
          <w:sz w:val="24"/>
          <w:szCs w:val="24"/>
        </w:rPr>
        <w:t>具备综合运用所学知识分析和解决实际环境问题的能力。</w:t>
      </w:r>
    </w:p>
    <w:p w14:paraId="5E0FDE70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具体包括以下内容：</w:t>
      </w:r>
    </w:p>
    <w:p w14:paraId="7CB0E9BF"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第一章 概述</w:t>
      </w:r>
    </w:p>
    <w:p w14:paraId="24CDACE4"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1.岩石力学</w:t>
      </w:r>
      <w:r>
        <w:rPr>
          <w:rFonts w:ascii="Times New Roman" w:hAnsi="Times New Roman"/>
          <w:sz w:val="24"/>
          <w:szCs w:val="24"/>
        </w:rPr>
        <w:t>基本概念、研究内容及热点问题</w:t>
      </w:r>
      <w:r>
        <w:rPr>
          <w:rFonts w:hint="eastAsia" w:ascii="Times New Roman" w:hAnsi="Times New Roman"/>
          <w:sz w:val="24"/>
          <w:szCs w:val="24"/>
        </w:rPr>
        <w:t>；</w:t>
      </w:r>
    </w:p>
    <w:p w14:paraId="016E5AFB"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2.岩石力学发展简史</w:t>
      </w:r>
      <w:r>
        <w:rPr>
          <w:rFonts w:ascii="Times New Roman" w:hAnsi="Times New Roman"/>
          <w:sz w:val="24"/>
          <w:szCs w:val="24"/>
        </w:rPr>
        <w:t>、发展动向</w:t>
      </w:r>
      <w:r>
        <w:rPr>
          <w:rFonts w:hint="eastAsia" w:ascii="Times New Roman" w:hAnsi="Times New Roman"/>
          <w:sz w:val="24"/>
          <w:szCs w:val="24"/>
        </w:rPr>
        <w:t>。</w:t>
      </w:r>
    </w:p>
    <w:p w14:paraId="0D98E15B"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第二章 应力应变</w:t>
      </w:r>
    </w:p>
    <w:p w14:paraId="47DACC73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1.矿山岩体变形、破坏形式；</w:t>
      </w:r>
    </w:p>
    <w:p w14:paraId="2FE221D8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2.体力和面力；</w:t>
      </w:r>
    </w:p>
    <w:p w14:paraId="11393756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3.应力变换；</w:t>
      </w:r>
    </w:p>
    <w:p w14:paraId="0A78E5F4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4.应力不变量；</w:t>
      </w:r>
    </w:p>
    <w:p w14:paraId="5B1A739E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5.平面问题和双轴应力；</w:t>
      </w:r>
    </w:p>
    <w:p w14:paraId="20D25429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6.位移和应变；</w:t>
      </w:r>
    </w:p>
    <w:p w14:paraId="5678CB91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7.主应变、应变变换、体积应变和偏斜应变。</w:t>
      </w:r>
    </w:p>
    <w:p w14:paraId="2C1FB9A4"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第三章 弹性力学理论</w:t>
      </w:r>
    </w:p>
    <w:p w14:paraId="243C2AD0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1.弹性力学基本方程；</w:t>
      </w:r>
    </w:p>
    <w:p w14:paraId="338AB4F5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2.边界条件与圣维南原理；</w:t>
      </w:r>
    </w:p>
    <w:p w14:paraId="6B4CF24B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3.按位移求解平面问题；</w:t>
      </w:r>
    </w:p>
    <w:p w14:paraId="01F8188B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4.按应力求解平面问题。</w:t>
      </w:r>
    </w:p>
    <w:p w14:paraId="2C043108"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第四章 岩石物理性质</w:t>
      </w:r>
    </w:p>
    <w:p w14:paraId="25D23230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1.岩石的物理性质；</w:t>
      </w:r>
    </w:p>
    <w:p w14:paraId="164E9780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2.岩石的力学性质及影响因素；</w:t>
      </w:r>
    </w:p>
    <w:p w14:paraId="6016D673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3.岩石的破坏准则及测试方法。</w:t>
      </w:r>
    </w:p>
    <w:p w14:paraId="117D4EBF"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第五章 岩体力学性质</w:t>
      </w:r>
    </w:p>
    <w:p w14:paraId="661B5E05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1.岩体结构基本类型；</w:t>
      </w:r>
    </w:p>
    <w:p w14:paraId="42F2D529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2.岩体结构面及其充填特征和力学性质；</w:t>
      </w:r>
    </w:p>
    <w:p w14:paraId="0534C668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3.岩体的力学特性；</w:t>
      </w:r>
    </w:p>
    <w:p w14:paraId="6AF0D1C1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4.岩体质量评价及其分类。</w:t>
      </w:r>
    </w:p>
    <w:p w14:paraId="33D20AA3"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第六章 硐室围岩应力分析</w:t>
      </w:r>
    </w:p>
    <w:p w14:paraId="39B3A791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1.岩石地下工程围岩压力概念；</w:t>
      </w:r>
    </w:p>
    <w:p w14:paraId="08FC5CE8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2.分类及其与围岩应力的区别；</w:t>
      </w:r>
    </w:p>
    <w:p w14:paraId="5B000607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3.岩石地下工程围岩应力解析法；</w:t>
      </w:r>
    </w:p>
    <w:p w14:paraId="2E652157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4.围压压力与控制、岩石地下工程监测。</w:t>
      </w:r>
    </w:p>
    <w:p w14:paraId="50A6D906"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第七章 地应力测量</w:t>
      </w:r>
    </w:p>
    <w:p w14:paraId="3407698C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1.地应力相关概念；</w:t>
      </w:r>
    </w:p>
    <w:p w14:paraId="4C51F8C1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2.地应力测量的必要性；</w:t>
      </w:r>
    </w:p>
    <w:p w14:paraId="4A9FE29F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3.地应力测量的方法与步骤。</w:t>
      </w:r>
    </w:p>
    <w:p w14:paraId="146ACC97"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第八章 边坡灾害防治</w:t>
      </w:r>
    </w:p>
    <w:p w14:paraId="173002EC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1.边坡分类；</w:t>
      </w:r>
    </w:p>
    <w:p w14:paraId="5EAE3540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2.边坡内应力分布特征；</w:t>
      </w:r>
    </w:p>
    <w:p w14:paraId="2B521774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3.边坡的破坏形式及其影响因素；</w:t>
      </w:r>
    </w:p>
    <w:p w14:paraId="5041EBBF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4.边坡稳定性分析；</w:t>
      </w:r>
    </w:p>
    <w:p w14:paraId="50D23866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5.边坡灾害的防治与监测。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00216C"/>
    <w:rsid w:val="0005436C"/>
    <w:rsid w:val="000E2185"/>
    <w:rsid w:val="0020516C"/>
    <w:rsid w:val="00210211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495195"/>
    <w:rsid w:val="004D5EB5"/>
    <w:rsid w:val="00536AA0"/>
    <w:rsid w:val="005452D0"/>
    <w:rsid w:val="0062496D"/>
    <w:rsid w:val="00644914"/>
    <w:rsid w:val="00670634"/>
    <w:rsid w:val="0071100E"/>
    <w:rsid w:val="00871A99"/>
    <w:rsid w:val="00911ECF"/>
    <w:rsid w:val="009347AE"/>
    <w:rsid w:val="009C15E4"/>
    <w:rsid w:val="009D2348"/>
    <w:rsid w:val="00AD3C48"/>
    <w:rsid w:val="00B27B16"/>
    <w:rsid w:val="00BB50B9"/>
    <w:rsid w:val="00D02212"/>
    <w:rsid w:val="00D12462"/>
    <w:rsid w:val="00D94F80"/>
    <w:rsid w:val="00DA0110"/>
    <w:rsid w:val="00EC016A"/>
    <w:rsid w:val="00EC1012"/>
    <w:rsid w:val="00F0519D"/>
    <w:rsid w:val="00FB53CE"/>
    <w:rsid w:val="09604808"/>
    <w:rsid w:val="23AC6073"/>
    <w:rsid w:val="6A480362"/>
    <w:rsid w:val="6DD727AC"/>
    <w:rsid w:val="71BB7001"/>
    <w:rsid w:val="79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1130</Words>
  <Characters>1167</Characters>
  <Lines>8</Lines>
  <Paragraphs>2</Paragraphs>
  <TotalTime>39</TotalTime>
  <ScaleCrop>false</ScaleCrop>
  <LinksUpToDate>false</LinksUpToDate>
  <CharactersWithSpaces>1177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2024-08-15T14:06:00Z</dcterms:created>
  <dc:creator>hp</dc:creator>
  <cp:lastModifiedBy>夭桃秾李</cp:lastModifiedBy>
  <dcterms:modified xsi:type="dcterms:W3CDTF">2024-09-26T06:17:04Z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62BD524A830A48FAA763BFAA1046C647_12</vt:lpwstr>
  </property>
</Properties>
</file>