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36"/>
        <w:spacing w:before="123" w:line="220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江苏理工学院</w:t>
      </w:r>
      <w:r>
        <w:rPr>
          <w:rFonts w:ascii="SimSun" w:hAnsi="SimSun" w:eastAsia="SimSun" w:cs="SimSun"/>
          <w:sz w:val="35"/>
          <w:szCs w:val="35"/>
          <w:spacing w:val="6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2025</w:t>
      </w:r>
      <w:r>
        <w:rPr>
          <w:rFonts w:ascii="SimSun" w:hAnsi="SimSun" w:eastAsia="SimSun" w:cs="SimSun"/>
          <w:sz w:val="35"/>
          <w:szCs w:val="35"/>
          <w:spacing w:val="6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年硕士研究生招生考试</w:t>
      </w:r>
    </w:p>
    <w:p>
      <w:pPr>
        <w:ind w:left="1707"/>
        <w:spacing w:before="188" w:line="495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color w:val="333333"/>
          <w:spacing w:val="7"/>
          <w:position w:val="2"/>
        </w:rPr>
        <w:t>《设计理论》（610）考试大纲</w:t>
      </w:r>
    </w:p>
    <w:p>
      <w:pPr>
        <w:pStyle w:val="BodyText"/>
        <w:ind w:left="42"/>
        <w:spacing w:before="205" w:line="219" w:lineRule="auto"/>
        <w:outlineLvl w:val="1"/>
        <w:rPr/>
      </w:pPr>
      <w:r>
        <w:rPr>
          <w:b/>
          <w:bCs/>
          <w:color w:val="333333"/>
          <w:spacing w:val="-6"/>
        </w:rPr>
        <w:t>一、试卷结构及题型</w:t>
      </w:r>
    </w:p>
    <w:p>
      <w:pPr>
        <w:pStyle w:val="BodyText"/>
        <w:ind w:left="594" w:right="2388" w:firstLine="7"/>
        <w:spacing w:before="295" w:line="404" w:lineRule="auto"/>
        <w:jc w:val="both"/>
        <w:rPr/>
      </w:pPr>
      <w:r>
        <w:rPr>
          <w:color w:val="333333"/>
          <w:spacing w:val="-7"/>
        </w:rPr>
        <w:t>1.名词解释：8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7"/>
        </w:rPr>
        <w:t>题，每题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7"/>
        </w:rPr>
        <w:t>5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7"/>
        </w:rPr>
        <w:t>分，共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7"/>
        </w:rPr>
        <w:t>4</w:t>
      </w:r>
      <w:r>
        <w:rPr>
          <w:color w:val="333333"/>
          <w:spacing w:val="-8"/>
        </w:rPr>
        <w:t>0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8"/>
        </w:rPr>
        <w:t>分；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2.简答题：5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4"/>
        </w:rPr>
        <w:t>题，每题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-4"/>
        </w:rPr>
        <w:t>10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4"/>
        </w:rPr>
        <w:t>分，共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-4"/>
        </w:rPr>
        <w:t>50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4"/>
        </w:rPr>
        <w:t>分；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3.论述题：2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5"/>
        </w:rPr>
        <w:t>题，每题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5"/>
        </w:rPr>
        <w:t>30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5"/>
        </w:rPr>
        <w:t>分，共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5"/>
        </w:rPr>
        <w:t>60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5"/>
        </w:rPr>
        <w:t>分;</w:t>
      </w:r>
      <w:r>
        <w:rPr>
          <w:color w:val="333333"/>
        </w:rPr>
        <w:t xml:space="preserve">  </w:t>
      </w:r>
      <w:r>
        <w:rPr>
          <w:color w:val="333333"/>
          <w:spacing w:val="-2"/>
        </w:rPr>
        <w:t>4.满分：150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分。</w:t>
      </w:r>
    </w:p>
    <w:p>
      <w:pPr>
        <w:pStyle w:val="BodyText"/>
        <w:ind w:left="40"/>
        <w:spacing w:before="42" w:line="218" w:lineRule="auto"/>
        <w:outlineLvl w:val="1"/>
        <w:rPr/>
      </w:pPr>
      <w:r>
        <w:rPr>
          <w:b/>
          <w:bCs/>
          <w:color w:val="333333"/>
          <w:spacing w:val="-7"/>
        </w:rPr>
        <w:t>二、考试时间</w:t>
      </w:r>
    </w:p>
    <w:p>
      <w:pPr>
        <w:pStyle w:val="BodyText"/>
        <w:ind w:left="606"/>
        <w:spacing w:before="292" w:line="219" w:lineRule="auto"/>
        <w:rPr/>
      </w:pPr>
      <w:r>
        <w:rPr>
          <w:color w:val="333333"/>
          <w:spacing w:val="-15"/>
        </w:rPr>
        <w:t>3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-15"/>
        </w:rPr>
        <w:t>小时</w:t>
      </w:r>
    </w:p>
    <w:p>
      <w:pPr>
        <w:pStyle w:val="BodyText"/>
        <w:ind w:left="45"/>
        <w:spacing w:before="293" w:line="218" w:lineRule="auto"/>
        <w:outlineLvl w:val="1"/>
        <w:rPr/>
      </w:pPr>
      <w:r>
        <w:rPr>
          <w:b/>
          <w:bCs/>
          <w:color w:val="333333"/>
          <w:spacing w:val="-8"/>
        </w:rPr>
        <w:t>三、参考教材</w:t>
      </w:r>
    </w:p>
    <w:p>
      <w:pPr>
        <w:pStyle w:val="BodyText"/>
        <w:ind w:left="25" w:right="29" w:firstLine="576"/>
        <w:spacing w:before="295" w:line="397" w:lineRule="auto"/>
        <w:rPr/>
      </w:pPr>
      <w:r>
        <w:rPr>
          <w:color w:val="333333"/>
          <w:spacing w:val="-6"/>
        </w:rPr>
        <w:t>1.《中外设计简史》第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6"/>
        </w:rPr>
        <w:t>1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-6"/>
        </w:rPr>
        <w:t>版，朱怡芳、宋炀著，张夫也、李砚祖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编，中国青年出版社，2016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2"/>
        </w:rPr>
        <w:t>年；</w:t>
      </w:r>
    </w:p>
    <w:p>
      <w:pPr>
        <w:pStyle w:val="BodyText"/>
        <w:ind w:left="36" w:firstLine="559"/>
        <w:spacing w:before="43" w:line="397" w:lineRule="auto"/>
        <w:rPr/>
      </w:pPr>
      <w:r>
        <w:rPr>
          <w:color w:val="333333"/>
          <w:spacing w:val="-4"/>
        </w:rPr>
        <w:t>2.《设计学概论》第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"/>
        </w:rPr>
        <w:t>5</w:t>
      </w:r>
      <w:r>
        <w:rPr>
          <w:color w:val="333333"/>
          <w:spacing w:val="-63"/>
        </w:rPr>
        <w:t xml:space="preserve"> </w:t>
      </w:r>
      <w:r>
        <w:rPr>
          <w:color w:val="333333"/>
          <w:spacing w:val="-4"/>
        </w:rPr>
        <w:t>版，尹定邦、邵宏编，湖南科技出版社，</w:t>
      </w:r>
      <w:r>
        <w:rPr>
          <w:color w:val="333333"/>
        </w:rPr>
        <w:t xml:space="preserve"> </w:t>
      </w:r>
      <w:r>
        <w:rPr>
          <w:color w:val="333333"/>
          <w:spacing w:val="-6"/>
        </w:rPr>
        <w:t>2023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6"/>
        </w:rPr>
        <w:t>年；</w:t>
      </w:r>
    </w:p>
    <w:p>
      <w:pPr>
        <w:pStyle w:val="BodyText"/>
        <w:ind w:left="57"/>
        <w:spacing w:before="42" w:line="218" w:lineRule="auto"/>
        <w:outlineLvl w:val="1"/>
        <w:rPr/>
      </w:pPr>
      <w:r>
        <w:rPr>
          <w:b/>
          <w:bCs/>
          <w:color w:val="333333"/>
          <w:spacing w:val="-10"/>
        </w:rPr>
        <w:t>四、考查目标</w:t>
      </w:r>
    </w:p>
    <w:p>
      <w:pPr>
        <w:pStyle w:val="BodyText"/>
        <w:ind w:left="20" w:right="29" w:firstLine="581"/>
        <w:spacing w:before="293" w:line="397" w:lineRule="auto"/>
        <w:rPr/>
      </w:pPr>
      <w:r>
        <w:rPr>
          <w:color w:val="333333"/>
          <w:spacing w:val="-4"/>
        </w:rPr>
        <w:t>1.科学、公平、有效地测试考生是否具备攻读设</w:t>
      </w:r>
      <w:r>
        <w:rPr>
          <w:color w:val="333333"/>
          <w:spacing w:val="-5"/>
        </w:rPr>
        <w:t>计硕士所必须的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基础史论知识、综合素质和培养潜能。</w:t>
      </w:r>
    </w:p>
    <w:p>
      <w:pPr>
        <w:pStyle w:val="BodyText"/>
        <w:ind w:left="25" w:right="29" w:firstLine="570"/>
        <w:spacing w:before="44" w:line="402" w:lineRule="auto"/>
        <w:rPr/>
      </w:pPr>
      <w:r>
        <w:rPr>
          <w:color w:val="333333"/>
          <w:spacing w:val="-1"/>
        </w:rPr>
        <w:t>2.考查对中外设计史基础知识和设计学基本理论知识的掌握情</w:t>
      </w:r>
      <w:r>
        <w:rPr>
          <w:color w:val="333333"/>
          <w:spacing w:val="3"/>
        </w:rPr>
        <w:t xml:space="preserve">  </w:t>
      </w:r>
      <w:r>
        <w:rPr>
          <w:color w:val="333333"/>
          <w:spacing w:val="-4"/>
        </w:rPr>
        <w:t>况，要求考生充分了解不同时期的设计作品、设计流派、设计风格及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设计思想，能理论联系实践分析、解决设计问题。</w:t>
      </w:r>
    </w:p>
    <w:p>
      <w:pPr>
        <w:pStyle w:val="BodyText"/>
        <w:ind w:left="53" w:right="29" w:firstLine="552"/>
        <w:spacing w:before="43" w:line="397" w:lineRule="auto"/>
        <w:rPr/>
      </w:pPr>
      <w:r>
        <w:rPr>
          <w:color w:val="333333"/>
          <w:spacing w:val="-5"/>
        </w:rPr>
        <w:t>3.掌握综合分析、研究设计案例和设计问题的方法，包括针对不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5"/>
        </w:rPr>
        <w:t>同时期经济、文化、技术等背景要素进行理论分析，以及围绕中外设</w:t>
      </w:r>
    </w:p>
    <w:p>
      <w:pPr>
        <w:spacing w:line="397" w:lineRule="auto"/>
        <w:sectPr>
          <w:pgSz w:w="11906" w:h="16839"/>
          <w:pgMar w:top="1431" w:right="1770" w:bottom="0" w:left="1785" w:header="0" w:footer="0" w:gutter="0"/>
        </w:sectPr>
        <w:rPr/>
      </w:pPr>
    </w:p>
    <w:p>
      <w:pPr>
        <w:pStyle w:val="BodyText"/>
        <w:ind w:left="32" w:hanging="1"/>
        <w:spacing w:before="181" w:line="397" w:lineRule="auto"/>
        <w:rPr/>
      </w:pPr>
      <w:r>
        <w:rPr>
          <w:color w:val="333333"/>
          <w:spacing w:val="-3"/>
        </w:rPr>
        <w:t>计史的代表人物、设计作品及设计学主要问题进行综合研究的方法，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具备正确的设计史观和较强的设计理论创新能力。</w:t>
      </w:r>
    </w:p>
    <w:p>
      <w:pPr>
        <w:pStyle w:val="BodyText"/>
        <w:ind w:left="34"/>
        <w:spacing w:before="44" w:line="218" w:lineRule="auto"/>
        <w:outlineLvl w:val="1"/>
        <w:rPr/>
      </w:pPr>
      <w:r>
        <w:rPr>
          <w:b/>
          <w:bCs/>
          <w:color w:val="333333"/>
          <w:spacing w:val="-5"/>
        </w:rPr>
        <w:t>五、考查知识要点</w:t>
      </w:r>
    </w:p>
    <w:p>
      <w:pPr>
        <w:pStyle w:val="BodyText"/>
        <w:ind w:left="573"/>
        <w:spacing w:before="294" w:line="216" w:lineRule="auto"/>
        <w:outlineLvl w:val="2"/>
        <w:rPr/>
      </w:pPr>
      <w:r>
        <w:rPr>
          <w:b/>
          <w:bCs/>
          <w:color w:val="333333"/>
          <w:spacing w:val="-10"/>
        </w:rPr>
        <w:t>（</w:t>
      </w:r>
      <w:r>
        <w:rPr>
          <w:color w:val="333333"/>
          <w:spacing w:val="-69"/>
        </w:rPr>
        <w:t xml:space="preserve"> </w:t>
      </w:r>
      <w:r>
        <w:rPr>
          <w:b/>
          <w:bCs/>
          <w:color w:val="333333"/>
          <w:spacing w:val="-10"/>
        </w:rPr>
        <w:t>一）中国设计简史</w:t>
      </w:r>
    </w:p>
    <w:p>
      <w:pPr>
        <w:pStyle w:val="BodyText"/>
        <w:ind w:left="25" w:right="29" w:firstLine="606"/>
        <w:spacing w:before="297" w:line="397" w:lineRule="auto"/>
        <w:rPr/>
      </w:pPr>
      <w:r>
        <w:rPr>
          <w:color w:val="333333"/>
          <w:spacing w:val="-6"/>
        </w:rPr>
        <w:t>了解以下中国历史上各个时期典型的设计代表作品，理解其主要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设计思想与设计实践的互动关系：</w:t>
      </w:r>
    </w:p>
    <w:p>
      <w:pPr>
        <w:pStyle w:val="BodyText"/>
        <w:ind w:left="601"/>
        <w:spacing w:before="42" w:line="217" w:lineRule="auto"/>
        <w:rPr/>
      </w:pPr>
      <w:r>
        <w:rPr>
          <w:color w:val="333333"/>
          <w:spacing w:val="-2"/>
        </w:rPr>
        <w:t>1.先秦的设计（公元前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221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年以前）</w:t>
      </w:r>
    </w:p>
    <w:p>
      <w:pPr>
        <w:pStyle w:val="BodyText"/>
        <w:ind w:left="605" w:right="704" w:hanging="10"/>
        <w:spacing w:before="293" w:line="397" w:lineRule="auto"/>
        <w:rPr/>
      </w:pPr>
      <w:r>
        <w:rPr>
          <w:color w:val="333333"/>
          <w:spacing w:val="-3"/>
        </w:rPr>
        <w:t>2.秦汉魏晋南北朝时期的设计（公元前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3"/>
        </w:rPr>
        <w:t>221-公元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3"/>
        </w:rPr>
        <w:t>581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3"/>
        </w:rPr>
        <w:t>年）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3.隋唐五代时期的设计（公元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-4"/>
        </w:rPr>
        <w:t>581-公元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4"/>
        </w:rPr>
        <w:t>960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4"/>
        </w:rPr>
        <w:t>年）</w:t>
      </w:r>
    </w:p>
    <w:p>
      <w:pPr>
        <w:pStyle w:val="BodyText"/>
        <w:ind w:left="597" w:right="2105" w:hanging="3"/>
        <w:spacing w:before="44" w:line="402" w:lineRule="auto"/>
        <w:jc w:val="both"/>
        <w:rPr/>
      </w:pPr>
      <w:r>
        <w:rPr>
          <w:color w:val="333333"/>
          <w:spacing w:val="-4"/>
        </w:rPr>
        <w:t>4.宋元时期的设计（公元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4"/>
        </w:rPr>
        <w:t>960-公元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1368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4"/>
        </w:rPr>
        <w:t>年</w:t>
      </w:r>
      <w:r>
        <w:rPr>
          <w:color w:val="333333"/>
          <w:spacing w:val="-63"/>
        </w:rPr>
        <w:t xml:space="preserve"> </w:t>
      </w:r>
      <w:r>
        <w:rPr>
          <w:color w:val="333333"/>
          <w:spacing w:val="-4"/>
        </w:rPr>
        <w:t>）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5.明清时期的设计（公元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-4"/>
        </w:rPr>
        <w:t>1368-公元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1911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4"/>
        </w:rPr>
        <w:t>年）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6.民国以来的设计（公元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-4"/>
        </w:rPr>
        <w:t>1912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4"/>
        </w:rPr>
        <w:t>年至今）</w:t>
      </w:r>
    </w:p>
    <w:p>
      <w:pPr>
        <w:pStyle w:val="BodyText"/>
        <w:ind w:left="573"/>
        <w:spacing w:before="44" w:line="216" w:lineRule="auto"/>
        <w:rPr/>
      </w:pPr>
      <w:r>
        <w:rPr>
          <w:color w:val="333333"/>
          <w:spacing w:val="-7"/>
        </w:rPr>
        <w:t>（</w:t>
      </w:r>
      <w:r>
        <w:rPr>
          <w:color w:val="333333"/>
          <w:spacing w:val="-77"/>
        </w:rPr>
        <w:t xml:space="preserve"> </w:t>
      </w:r>
      <w:r>
        <w:rPr>
          <w:color w:val="333333"/>
          <w:spacing w:val="-7"/>
        </w:rPr>
        <w:t>二）外国设计简史</w:t>
      </w:r>
    </w:p>
    <w:p>
      <w:pPr>
        <w:pStyle w:val="BodyText"/>
        <w:ind w:left="49" w:right="29" w:firstLine="582"/>
        <w:spacing w:before="297" w:line="398" w:lineRule="auto"/>
        <w:rPr/>
      </w:pPr>
      <w:r>
        <w:rPr>
          <w:color w:val="333333"/>
          <w:spacing w:val="-6"/>
        </w:rPr>
        <w:t>了解国外现代设计史的发展历程，理解现代设计思潮与设计实践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6"/>
        </w:rPr>
        <w:t>的互动关系：</w:t>
      </w:r>
    </w:p>
    <w:p>
      <w:pPr>
        <w:pStyle w:val="BodyText"/>
        <w:ind w:left="601"/>
        <w:spacing w:before="40" w:line="218" w:lineRule="auto"/>
        <w:rPr/>
      </w:pPr>
      <w:r>
        <w:rPr>
          <w:color w:val="333333"/>
          <w:spacing w:val="-3"/>
        </w:rPr>
        <w:t>1.现代设计的三大启蒙运动</w:t>
      </w:r>
    </w:p>
    <w:p>
      <w:pPr>
        <w:pStyle w:val="BodyText"/>
        <w:ind w:left="595"/>
        <w:spacing w:before="293" w:line="217" w:lineRule="auto"/>
        <w:rPr/>
      </w:pPr>
      <w:r>
        <w:rPr>
          <w:color w:val="333333"/>
          <w:spacing w:val="-2"/>
        </w:rPr>
        <w:t>2.现代主义设计的发展与包豪斯</w:t>
      </w:r>
    </w:p>
    <w:p>
      <w:pPr>
        <w:pStyle w:val="BodyText"/>
        <w:ind w:left="594" w:right="2174" w:firstLine="12"/>
        <w:spacing w:before="296" w:line="397" w:lineRule="auto"/>
        <w:rPr/>
      </w:pPr>
      <w:r>
        <w:rPr>
          <w:color w:val="333333"/>
          <w:spacing w:val="-4"/>
        </w:rPr>
        <w:t>3.流线型风格与</w:t>
      </w:r>
      <w:r>
        <w:rPr>
          <w:color w:val="333333"/>
          <w:spacing w:val="-89"/>
        </w:rPr>
        <w:t xml:space="preserve"> </w:t>
      </w:r>
      <w:r>
        <w:rPr>
          <w:color w:val="333333"/>
          <w:spacing w:val="-4"/>
        </w:rPr>
        <w:t>“二战”前后美国的现代设计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4.战后英德两国的现代设计与大众设计文化</w:t>
      </w:r>
    </w:p>
    <w:p>
      <w:pPr>
        <w:pStyle w:val="BodyText"/>
        <w:ind w:left="597" w:right="1894" w:firstLine="1"/>
        <w:spacing w:before="44" w:line="397" w:lineRule="auto"/>
        <w:rPr/>
      </w:pPr>
      <w:r>
        <w:rPr>
          <w:color w:val="333333"/>
          <w:spacing w:val="-5"/>
        </w:rPr>
        <w:t>5.战后意大利、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5"/>
        </w:rPr>
        <w:t>日本与斯堪的纳维亚的现代设计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6.后现代主义设计及其之后的设计</w:t>
      </w:r>
    </w:p>
    <w:p>
      <w:pPr>
        <w:pStyle w:val="BodyText"/>
        <w:ind w:left="573"/>
        <w:spacing w:before="42" w:line="218" w:lineRule="auto"/>
        <w:rPr/>
      </w:pPr>
      <w:r>
        <w:rPr>
          <w:color w:val="333333"/>
          <w:spacing w:val="-9"/>
        </w:rPr>
        <w:t>（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9"/>
        </w:rPr>
        <w:t>三）设计学概论</w:t>
      </w:r>
    </w:p>
    <w:p>
      <w:pPr>
        <w:spacing w:line="218" w:lineRule="auto"/>
        <w:sectPr>
          <w:pgSz w:w="11906" w:h="16839"/>
          <w:pgMar w:top="1431" w:right="1770" w:bottom="0" w:left="1785" w:header="0" w:footer="0" w:gutter="0"/>
        </w:sectPr>
        <w:rPr/>
      </w:pPr>
    </w:p>
    <w:p>
      <w:pPr>
        <w:pStyle w:val="BodyText"/>
        <w:ind w:left="39" w:right="87" w:firstLine="556"/>
        <w:spacing w:before="183" w:line="397" w:lineRule="auto"/>
        <w:rPr/>
      </w:pPr>
      <w:r>
        <w:rPr>
          <w:color w:val="333333"/>
          <w:spacing w:val="-4"/>
        </w:rPr>
        <w:t>主要考查考生对《设计学概论》的基础理论和对设计</w:t>
      </w:r>
      <w:r>
        <w:rPr>
          <w:color w:val="333333"/>
          <w:spacing w:val="-5"/>
        </w:rPr>
        <w:t>历史与设计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实践之间的基本知识的掌握，要求考生应掌握以下有关知识：</w:t>
      </w:r>
    </w:p>
    <w:p>
      <w:pPr>
        <w:pStyle w:val="BodyText"/>
        <w:ind w:left="26" w:right="57" w:firstLine="575"/>
        <w:spacing w:before="42" w:line="397" w:lineRule="auto"/>
        <w:rPr/>
      </w:pPr>
      <w:r>
        <w:rPr>
          <w:color w:val="333333"/>
          <w:spacing w:val="-6"/>
        </w:rPr>
        <w:t>1.设计学的研究范围及其现状：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-6"/>
        </w:rPr>
        <w:t>了解设计学研究的内涵与边界，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厘清设计史、设计理论、设计批评三者之间的相互关联。</w:t>
      </w:r>
    </w:p>
    <w:p>
      <w:pPr>
        <w:pStyle w:val="BodyText"/>
        <w:ind w:left="33" w:right="132" w:firstLine="561"/>
        <w:spacing w:before="42" w:line="402" w:lineRule="auto"/>
        <w:rPr/>
      </w:pPr>
      <w:r>
        <w:rPr>
          <w:color w:val="333333"/>
          <w:spacing w:val="-3"/>
        </w:rPr>
        <w:t>2.设计的多重特征：</w:t>
      </w:r>
      <w:r>
        <w:rPr>
          <w:color w:val="333333"/>
          <w:spacing w:val="-71"/>
        </w:rPr>
        <w:t xml:space="preserve"> </w:t>
      </w:r>
      <w:r>
        <w:rPr>
          <w:color w:val="333333"/>
          <w:spacing w:val="-3"/>
        </w:rPr>
        <w:t>了解设计艺术的渊源;设计中的艺</w:t>
      </w:r>
      <w:r>
        <w:rPr>
          <w:color w:val="333333"/>
          <w:spacing w:val="-4"/>
        </w:rPr>
        <w:t>术手法;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艺术对设计的影响;艺术的认识本质;科学进步对设计的影响;生产与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3"/>
        </w:rPr>
        <w:t>消费中的设计。</w:t>
      </w:r>
    </w:p>
    <w:p>
      <w:pPr>
        <w:pStyle w:val="BodyText"/>
        <w:ind w:left="16" w:right="87" w:firstLine="589"/>
        <w:spacing w:before="46" w:line="404" w:lineRule="auto"/>
        <w:jc w:val="both"/>
        <w:rPr/>
      </w:pPr>
      <w:r>
        <w:rPr>
          <w:color w:val="333333"/>
          <w:spacing w:val="-5"/>
        </w:rPr>
        <w:t>3.西方设计概观：了解从史前到古典时期、中世纪、文艺复兴时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3"/>
        </w:rPr>
        <w:t>期、巴洛克设计、洛可可设计的“前设计”时期的历</w:t>
      </w:r>
      <w:r>
        <w:rPr>
          <w:color w:val="333333"/>
          <w:spacing w:val="-4"/>
        </w:rPr>
        <w:t>史。认识工业革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命下的印刷业发展与视觉传达设计：学习西方</w:t>
      </w:r>
      <w:r>
        <w:rPr>
          <w:color w:val="333333"/>
          <w:spacing w:val="-29"/>
        </w:rPr>
        <w:t xml:space="preserve"> </w:t>
      </w:r>
      <w:r>
        <w:rPr>
          <w:color w:val="333333"/>
          <w:spacing w:val="-2"/>
        </w:rPr>
        <w:t>19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2"/>
        </w:rPr>
        <w:t>世纪设计发展背景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下的设计教育与设计改革的方法。</w:t>
      </w:r>
    </w:p>
    <w:p>
      <w:pPr>
        <w:pStyle w:val="BodyText"/>
        <w:ind w:left="25" w:right="87" w:firstLine="569"/>
        <w:spacing w:before="41" w:line="405" w:lineRule="auto"/>
        <w:jc w:val="both"/>
        <w:rPr/>
      </w:pPr>
      <w:r>
        <w:rPr>
          <w:color w:val="333333"/>
          <w:spacing w:val="-4"/>
        </w:rPr>
        <w:t>4.设计的现代分类：了解什么是视觉传达设计、掌握视觉传达设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计的构成要素及设计领域。了解什么是产品设计、掌握产品设计的基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4"/>
        </w:rPr>
        <w:t>本要素、基本要求、设计分类。了解什么是环境设计、掌握环境设计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的类型与分类。</w:t>
      </w:r>
    </w:p>
    <w:p>
      <w:pPr>
        <w:pStyle w:val="BodyText"/>
        <w:ind w:left="27" w:right="5" w:firstLine="571"/>
        <w:spacing w:before="41" w:line="402" w:lineRule="auto"/>
        <w:jc w:val="both"/>
        <w:rPr/>
      </w:pPr>
      <w:r>
        <w:rPr>
          <w:color w:val="333333"/>
          <w:spacing w:val="-4"/>
        </w:rPr>
        <w:t>5.设计师：了解从工匠到专业设计师演变过程、掌握设计</w:t>
      </w:r>
      <w:r>
        <w:rPr>
          <w:color w:val="333333"/>
          <w:spacing w:val="-5"/>
        </w:rPr>
        <w:t>师的艺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术与设计知识技能以及设计师的自然与社会学科知识技能。了解设计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0"/>
        </w:rPr>
        <w:t>师的类型与分类：认识设计师的社会职责：服务意识与伦理道德意识。</w:t>
      </w:r>
    </w:p>
    <w:p>
      <w:pPr>
        <w:pStyle w:val="BodyText"/>
        <w:ind w:left="30" w:firstLine="566"/>
        <w:spacing w:before="44" w:line="401" w:lineRule="auto"/>
        <w:jc w:val="both"/>
        <w:rPr/>
      </w:pPr>
      <w:r>
        <w:rPr>
          <w:color w:val="333333"/>
          <w:spacing w:val="-10"/>
        </w:rPr>
        <w:t>6.设计批评：设计批评的对象及其主体：</w:t>
      </w:r>
      <w:r>
        <w:rPr>
          <w:color w:val="333333"/>
          <w:spacing w:val="-11"/>
        </w:rPr>
        <w:t>了解两者的范围与特征、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批评主体的多元身份。设计批评的标准：了解设计评价体系的参考标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2"/>
        </w:rPr>
        <w:t>准与设计批评标准的历时性。</w:t>
      </w:r>
    </w:p>
    <w:sectPr>
      <w:pgSz w:w="11906" w:h="16839"/>
      <w:pgMar w:top="1431" w:right="171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2024-10-08T13:10:24Z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2024-10-14T16:06:49</vt:filetime>
  </property>
</Properties>
</file>