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0F4E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考试科目：机械原理</w:t>
      </w:r>
      <w:r>
        <w:rPr>
          <w:rFonts w:hint="eastAsia" w:ascii="Times New Roman" w:hAnsi="Times New Roman" w:cs="Times New Roman"/>
          <w:b/>
          <w:sz w:val="28"/>
          <w:szCs w:val="32"/>
        </w:rPr>
        <w:t>与设计</w:t>
      </w:r>
    </w:p>
    <w:p w14:paraId="4AF78793">
      <w:pPr>
        <w:rPr>
          <w:rFonts w:ascii="Times New Roman" w:hAnsi="Times New Roman" w:cs="Times New Roman"/>
        </w:rPr>
      </w:pPr>
    </w:p>
    <w:p w14:paraId="107999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 考试的总体要求</w:t>
      </w:r>
    </w:p>
    <w:p w14:paraId="0C9D9AE2">
      <w:pPr>
        <w:rPr>
          <w:rFonts w:ascii="Times New Roman" w:hAnsi="Times New Roman" w:cs="Times New Roman"/>
        </w:rPr>
      </w:pPr>
    </w:p>
    <w:p w14:paraId="1BC621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1）绪论</w:t>
      </w:r>
    </w:p>
    <w:p w14:paraId="285BD42D">
      <w:pPr>
        <w:rPr>
          <w:rFonts w:ascii="Times New Roman" w:hAnsi="Times New Roman" w:cs="Times New Roman"/>
        </w:rPr>
      </w:pPr>
    </w:p>
    <w:p w14:paraId="264E52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  <w:bookmarkStart w:id="0" w:name="_GoBack"/>
      <w:bookmarkEnd w:id="0"/>
    </w:p>
    <w:p w14:paraId="24461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机器、机构的定义。</w:t>
      </w:r>
    </w:p>
    <w:p w14:paraId="4F0A7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5947A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掌握机器及机构的定义</w:t>
      </w:r>
      <w:r>
        <w:rPr>
          <w:rFonts w:hint="eastAsia" w:ascii="Times New Roman" w:hAnsi="Times New Roman" w:cs="Times New Roman"/>
        </w:rPr>
        <w:t>；</w:t>
      </w:r>
    </w:p>
    <w:p w14:paraId="44575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2. 了解本课程的研究内容。</w:t>
      </w:r>
    </w:p>
    <w:p w14:paraId="0BE50B4F">
      <w:pPr>
        <w:rPr>
          <w:rFonts w:ascii="Times New Roman" w:hAnsi="Times New Roman" w:cs="Times New Roman"/>
        </w:rPr>
      </w:pPr>
    </w:p>
    <w:p w14:paraId="5E40EE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cs="Times New Roman"/>
          <w:b/>
        </w:rPr>
        <w:t>）平面</w:t>
      </w:r>
      <w:r>
        <w:rPr>
          <w:rFonts w:ascii="Times New Roman" w:hAnsi="Times New Roman" w:cs="Times New Roman"/>
          <w:b/>
        </w:rPr>
        <w:t>机构的</w:t>
      </w:r>
      <w:r>
        <w:rPr>
          <w:rFonts w:hint="eastAsia" w:ascii="Times New Roman" w:hAnsi="Times New Roman" w:cs="Times New Roman"/>
          <w:b/>
        </w:rPr>
        <w:t>运动简图及其自由度计算</w:t>
      </w:r>
    </w:p>
    <w:p w14:paraId="67B8CCCA">
      <w:pPr>
        <w:rPr>
          <w:rFonts w:ascii="Times New Roman" w:hAnsi="Times New Roman" w:cs="Times New Roman"/>
        </w:rPr>
      </w:pPr>
    </w:p>
    <w:p w14:paraId="1AC87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5BB25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机构的组成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机构运动简图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机构具有确定运动的条件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机构自由度的计算及注意事项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虚约束对机构工作性能和结构设计的影响</w:t>
      </w:r>
      <w:r>
        <w:rPr>
          <w:rFonts w:hint="eastAsia" w:ascii="Times New Roman" w:hAnsi="Times New Roman" w:cs="Times New Roman"/>
        </w:rPr>
        <w:t>；速度瞬心法作机构的速度分析；</w:t>
      </w:r>
      <w:r>
        <w:rPr>
          <w:rFonts w:ascii="Times New Roman" w:hAnsi="Times New Roman" w:cs="Times New Roman"/>
        </w:rPr>
        <w:t>平面机构的组成原理、结构分类及结构分析。</w:t>
      </w:r>
    </w:p>
    <w:p w14:paraId="7AD8F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1C313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了解机构结构分析的内容及目的</w:t>
      </w:r>
      <w:r>
        <w:rPr>
          <w:rFonts w:hint="eastAsia" w:ascii="Times New Roman" w:hAnsi="Times New Roman" w:cs="Times New Roman"/>
        </w:rPr>
        <w:t>；</w:t>
      </w:r>
    </w:p>
    <w:p w14:paraId="402D6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2. </w:t>
      </w:r>
      <w:r>
        <w:rPr>
          <w:rFonts w:hint="eastAsia" w:ascii="Times New Roman" w:hAnsi="Times New Roman" w:cs="Times New Roman"/>
        </w:rPr>
        <w:t>理解</w:t>
      </w:r>
      <w:r>
        <w:rPr>
          <w:rFonts w:ascii="Times New Roman" w:hAnsi="Times New Roman" w:cs="Times New Roman"/>
        </w:rPr>
        <w:t>机构的组成，运动副的定义及分类</w:t>
      </w:r>
      <w:r>
        <w:rPr>
          <w:rFonts w:hint="eastAsia" w:ascii="Times New Roman" w:hAnsi="Times New Roman" w:cs="Times New Roman"/>
        </w:rPr>
        <w:t>；</w:t>
      </w:r>
    </w:p>
    <w:p w14:paraId="75D28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3. 理解机构运动简图的表示方法</w:t>
      </w:r>
      <w:r>
        <w:rPr>
          <w:rFonts w:hint="eastAsia" w:ascii="Times New Roman" w:hAnsi="Times New Roman" w:cs="Times New Roman"/>
        </w:rPr>
        <w:t>；</w:t>
      </w:r>
    </w:p>
    <w:p w14:paraId="01000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4. 掌握机构自由度的计算方法，理解复合铰链、虚约束及局部自由度的判断</w:t>
      </w:r>
      <w:r>
        <w:rPr>
          <w:rFonts w:hint="eastAsia" w:ascii="Times New Roman" w:hAnsi="Times New Roman" w:cs="Times New Roman"/>
        </w:rPr>
        <w:t>；</w:t>
      </w:r>
    </w:p>
    <w:p w14:paraId="19A225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5. </w:t>
      </w:r>
      <w:r>
        <w:rPr>
          <w:rFonts w:hint="eastAsia" w:ascii="Times New Roman" w:hAnsi="Times New Roman" w:cs="Times New Roman"/>
        </w:rPr>
        <w:t>掌握用速度瞬心法作机构的速度分析；</w:t>
      </w:r>
      <w:r>
        <w:rPr>
          <w:rFonts w:ascii="Times New Roman" w:hAnsi="Times New Roman" w:cs="Times New Roman"/>
        </w:rPr>
        <w:t>。</w:t>
      </w:r>
    </w:p>
    <w:p w14:paraId="17B2599C">
      <w:pPr>
        <w:rPr>
          <w:rFonts w:ascii="Times New Roman" w:hAnsi="Times New Roman" w:cs="Times New Roman"/>
        </w:rPr>
      </w:pPr>
    </w:p>
    <w:p w14:paraId="31B395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>
        <w:rPr>
          <w:rFonts w:hint="eastAsia" w:ascii="Times New Roman" w:hAnsi="Times New Roman" w:cs="Times New Roman"/>
          <w:b/>
        </w:rPr>
        <w:t>）</w:t>
      </w:r>
      <w:r>
        <w:rPr>
          <w:rFonts w:ascii="Times New Roman" w:hAnsi="Times New Roman" w:cs="Times New Roman"/>
          <w:b/>
        </w:rPr>
        <w:t>机械</w:t>
      </w:r>
      <w:r>
        <w:rPr>
          <w:rFonts w:hint="eastAsia" w:ascii="Times New Roman" w:hAnsi="Times New Roman" w:cs="Times New Roman"/>
          <w:b/>
        </w:rPr>
        <w:t>中</w:t>
      </w:r>
      <w:r>
        <w:rPr>
          <w:rFonts w:ascii="Times New Roman" w:hAnsi="Times New Roman" w:cs="Times New Roman"/>
          <w:b/>
        </w:rPr>
        <w:t>的</w:t>
      </w:r>
      <w:r>
        <w:rPr>
          <w:rFonts w:hint="eastAsia" w:ascii="Times New Roman" w:hAnsi="Times New Roman" w:cs="Times New Roman"/>
          <w:b/>
        </w:rPr>
        <w:t>摩擦、</w:t>
      </w:r>
      <w:r>
        <w:rPr>
          <w:rFonts w:ascii="Times New Roman" w:hAnsi="Times New Roman" w:cs="Times New Roman"/>
          <w:b/>
        </w:rPr>
        <w:t>效率和自锁</w:t>
      </w:r>
    </w:p>
    <w:p w14:paraId="5D80B957">
      <w:pPr>
        <w:rPr>
          <w:rFonts w:ascii="Times New Roman" w:hAnsi="Times New Roman" w:cs="Times New Roman"/>
        </w:rPr>
      </w:pPr>
    </w:p>
    <w:p w14:paraId="290D9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26668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</w:rPr>
        <w:t>运动副中摩擦力的确定，考虑摩擦时机构的受力分析；</w:t>
      </w:r>
      <w:r>
        <w:rPr>
          <w:rFonts w:ascii="Times New Roman" w:hAnsi="Times New Roman" w:cs="Times New Roman"/>
        </w:rPr>
        <w:t>机械的效率定义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机械自锁条件的判断。</w:t>
      </w:r>
    </w:p>
    <w:p w14:paraId="44140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</w:t>
      </w:r>
    </w:p>
    <w:p w14:paraId="44051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理解运动副中摩擦力的确定方法</w:t>
      </w:r>
      <w:r>
        <w:rPr>
          <w:rFonts w:hint="eastAsia" w:ascii="Times New Roman" w:hAnsi="Times New Roman" w:cs="Times New Roman"/>
        </w:rPr>
        <w:t>；</w:t>
      </w:r>
    </w:p>
    <w:p w14:paraId="0CEEB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2. 掌握考虑摩擦时机构的受力分析。</w:t>
      </w:r>
    </w:p>
    <w:p w14:paraId="338F7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3. 理解机械效率的定义</w:t>
      </w:r>
      <w:r>
        <w:rPr>
          <w:rFonts w:hint="eastAsia" w:ascii="Times New Roman" w:hAnsi="Times New Roman" w:cs="Times New Roman"/>
        </w:rPr>
        <w:t>；</w:t>
      </w:r>
    </w:p>
    <w:p w14:paraId="319CCCB3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掌握机械自锁条件的判断</w:t>
      </w:r>
      <w:r>
        <w:rPr>
          <w:rFonts w:hint="eastAsia" w:ascii="Times New Roman" w:hAnsi="Times New Roman" w:cs="Times New Roman"/>
        </w:rPr>
        <w:t>；</w:t>
      </w:r>
    </w:p>
    <w:p w14:paraId="1E54742E">
      <w:pPr>
        <w:rPr>
          <w:rFonts w:ascii="Times New Roman" w:hAnsi="Times New Roman" w:cs="Times New Roman"/>
        </w:rPr>
      </w:pPr>
    </w:p>
    <w:p w14:paraId="7047A6A7">
      <w:pPr>
        <w:rPr>
          <w:rFonts w:ascii="Times New Roman" w:hAnsi="Times New Roman" w:cs="Times New Roman"/>
        </w:rPr>
      </w:pPr>
    </w:p>
    <w:p w14:paraId="1CA3379F">
      <w:pPr>
        <w:rPr>
          <w:rFonts w:ascii="Times New Roman" w:hAnsi="Times New Roman" w:cs="Times New Roman"/>
        </w:rPr>
      </w:pPr>
    </w:p>
    <w:p w14:paraId="797F60C7">
      <w:pPr>
        <w:rPr>
          <w:rFonts w:ascii="Times New Roman" w:hAnsi="Times New Roman" w:cs="Times New Roman"/>
        </w:rPr>
      </w:pPr>
    </w:p>
    <w:p w14:paraId="56359A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>
        <w:rPr>
          <w:rFonts w:hint="eastAsia" w:ascii="Times New Roman" w:hAnsi="Times New Roman" w:cs="Times New Roman"/>
          <w:b/>
        </w:rPr>
        <w:t>）</w:t>
      </w:r>
      <w:r>
        <w:rPr>
          <w:rFonts w:ascii="Times New Roman" w:hAnsi="Times New Roman" w:cs="Times New Roman"/>
          <w:b/>
        </w:rPr>
        <w:t>平面连杆机构</w:t>
      </w:r>
    </w:p>
    <w:p w14:paraId="72E472DC">
      <w:pPr>
        <w:rPr>
          <w:rFonts w:ascii="Times New Roman" w:hAnsi="Times New Roman" w:cs="Times New Roman"/>
        </w:rPr>
      </w:pPr>
    </w:p>
    <w:p w14:paraId="22C40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702420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连杆机构及其传动特点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平面四杆机构的类型和应用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平面四杆机构的基本</w:t>
      </w:r>
      <w:r>
        <w:rPr>
          <w:rFonts w:hint="eastAsia" w:ascii="Times New Roman" w:hAnsi="Times New Roman" w:cs="Times New Roman"/>
        </w:rPr>
        <w:t>特性；</w:t>
      </w:r>
      <w:r>
        <w:rPr>
          <w:rFonts w:ascii="Times New Roman" w:hAnsi="Times New Roman" w:cs="Times New Roman"/>
        </w:rPr>
        <w:t>平面连杆机构的作图法设计。</w:t>
      </w:r>
    </w:p>
    <w:p w14:paraId="5B814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6996B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了解连杆机构及其传动特点</w:t>
      </w:r>
      <w:r>
        <w:rPr>
          <w:rFonts w:hint="eastAsia" w:ascii="Times New Roman" w:hAnsi="Times New Roman" w:cs="Times New Roman"/>
        </w:rPr>
        <w:t>；</w:t>
      </w:r>
    </w:p>
    <w:p w14:paraId="575BA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2. 掌握平面四杆机构的类型</w:t>
      </w:r>
      <w:r>
        <w:rPr>
          <w:rFonts w:hint="eastAsia" w:ascii="Times New Roman" w:hAnsi="Times New Roman" w:cs="Times New Roman"/>
        </w:rPr>
        <w:t>的判断；</w:t>
      </w:r>
    </w:p>
    <w:p w14:paraId="1133B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3. </w:t>
      </w:r>
      <w:r>
        <w:rPr>
          <w:rFonts w:hint="eastAsia" w:ascii="Times New Roman" w:hAnsi="Times New Roman" w:cs="Times New Roman"/>
        </w:rPr>
        <w:t>理解</w:t>
      </w:r>
      <w:r>
        <w:rPr>
          <w:rFonts w:ascii="Times New Roman" w:hAnsi="Times New Roman" w:cs="Times New Roman"/>
        </w:rPr>
        <w:t>平面四杆机构的基本知识：急回特性、曲柄存在的条件、压力角和传动角</w:t>
      </w:r>
      <w:r>
        <w:rPr>
          <w:rFonts w:hint="eastAsia" w:ascii="Times New Roman" w:hAnsi="Times New Roman" w:cs="Times New Roman"/>
        </w:rPr>
        <w:t>；</w:t>
      </w:r>
    </w:p>
    <w:p w14:paraId="53DD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4. </w:t>
      </w:r>
      <w:r>
        <w:rPr>
          <w:rFonts w:hint="eastAsia" w:ascii="Times New Roman" w:hAnsi="Times New Roman" w:cs="Times New Roman"/>
        </w:rPr>
        <w:t>掌握</w:t>
      </w:r>
      <w:r>
        <w:rPr>
          <w:rFonts w:ascii="Times New Roman" w:hAnsi="Times New Roman" w:cs="Times New Roman"/>
        </w:rPr>
        <w:t>作图法设计四杆机构。</w:t>
      </w:r>
    </w:p>
    <w:p w14:paraId="5BF48D4C">
      <w:pPr>
        <w:rPr>
          <w:rFonts w:ascii="Times New Roman" w:hAnsi="Times New Roman" w:cs="Times New Roman"/>
        </w:rPr>
      </w:pPr>
    </w:p>
    <w:p w14:paraId="3136CD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>
        <w:rPr>
          <w:rFonts w:hint="eastAsia" w:ascii="Times New Roman" w:hAnsi="Times New Roman" w:cs="Times New Roman"/>
          <w:b/>
        </w:rPr>
        <w:t>）</w:t>
      </w:r>
      <w:r>
        <w:rPr>
          <w:rFonts w:ascii="Times New Roman" w:hAnsi="Times New Roman" w:cs="Times New Roman"/>
          <w:b/>
        </w:rPr>
        <w:t>凸轮机构</w:t>
      </w:r>
      <w:r>
        <w:rPr>
          <w:rFonts w:hint="eastAsia" w:ascii="Times New Roman" w:hAnsi="Times New Roman" w:cs="Times New Roman"/>
          <w:b/>
        </w:rPr>
        <w:t>及其他常用机构</w:t>
      </w:r>
    </w:p>
    <w:p w14:paraId="437AB274">
      <w:pPr>
        <w:rPr>
          <w:rFonts w:ascii="Times New Roman" w:hAnsi="Times New Roman" w:cs="Times New Roman"/>
        </w:rPr>
      </w:pPr>
    </w:p>
    <w:p w14:paraId="0FD4C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2737B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凸轮机构的应用和分类</w:t>
      </w:r>
      <w:r>
        <w:rPr>
          <w:rFonts w:hint="eastAsia" w:ascii="Times New Roman" w:hAnsi="Times New Roman" w:cs="Times New Roman"/>
        </w:rPr>
        <w:t>；从动件</w:t>
      </w:r>
      <w:r>
        <w:rPr>
          <w:rFonts w:ascii="Times New Roman" w:hAnsi="Times New Roman" w:cs="Times New Roman"/>
        </w:rPr>
        <w:t>的运动规律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凸轮轮廓曲线的设计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凸轮机构基本尺寸的确定</w:t>
      </w:r>
      <w:r>
        <w:rPr>
          <w:rFonts w:hint="eastAsia" w:ascii="Times New Roman" w:hAnsi="Times New Roman" w:cs="Times New Roman"/>
        </w:rPr>
        <w:t>；其他常用机构类型和特点。</w:t>
      </w:r>
    </w:p>
    <w:p w14:paraId="48EAC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395FF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了解凸轮机构的应用和分类</w:t>
      </w:r>
      <w:r>
        <w:rPr>
          <w:rFonts w:hint="eastAsia" w:ascii="Times New Roman" w:hAnsi="Times New Roman" w:cs="Times New Roman"/>
        </w:rPr>
        <w:t>；</w:t>
      </w:r>
    </w:p>
    <w:p w14:paraId="41D4E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2. 掌握凸轮机构的术语：基圆、推程、远休、回程等，了解常用运动规律及特点</w:t>
      </w:r>
      <w:r>
        <w:rPr>
          <w:rFonts w:hint="eastAsia" w:ascii="Times New Roman" w:hAnsi="Times New Roman" w:cs="Times New Roman"/>
        </w:rPr>
        <w:t>；</w:t>
      </w:r>
    </w:p>
    <w:p w14:paraId="2FD5E7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3. </w:t>
      </w:r>
      <w:r>
        <w:rPr>
          <w:rFonts w:hint="eastAsia" w:ascii="Times New Roman" w:hAnsi="Times New Roman" w:cs="Times New Roman"/>
        </w:rPr>
        <w:t>理解</w:t>
      </w:r>
      <w:r>
        <w:rPr>
          <w:rFonts w:ascii="Times New Roman" w:hAnsi="Times New Roman" w:cs="Times New Roman"/>
        </w:rPr>
        <w:t>凸轮轮廓曲线的设计方法</w:t>
      </w:r>
      <w:r>
        <w:rPr>
          <w:rFonts w:hint="eastAsia" w:ascii="Times New Roman" w:hAnsi="Times New Roman" w:cs="Times New Roman"/>
        </w:rPr>
        <w:t>；</w:t>
      </w:r>
    </w:p>
    <w:p w14:paraId="07E231E1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掌握凸轮机构基本尺寸的确定</w:t>
      </w:r>
      <w:r>
        <w:rPr>
          <w:rFonts w:hint="eastAsia" w:ascii="Times New Roman" w:hAnsi="Times New Roman" w:cs="Times New Roman"/>
        </w:rPr>
        <w:t>（基圆半径和压力角）；</w:t>
      </w:r>
    </w:p>
    <w:p w14:paraId="53889482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hint="eastAsia" w:ascii="Times New Roman" w:hAnsi="Times New Roman" w:cs="Times New Roman"/>
        </w:rPr>
        <w:t>理解其他常用机构各自类型和特点。</w:t>
      </w:r>
    </w:p>
    <w:p w14:paraId="75009EAA">
      <w:pPr>
        <w:rPr>
          <w:rFonts w:ascii="Times New Roman" w:hAnsi="Times New Roman" w:cs="Times New Roman"/>
        </w:rPr>
      </w:pPr>
    </w:p>
    <w:p w14:paraId="05293A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hint="eastAsia" w:ascii="Times New Roman" w:hAnsi="Times New Roman" w:cs="Times New Roman"/>
          <w:b/>
        </w:rPr>
        <w:t>）螺纹连接</w:t>
      </w:r>
    </w:p>
    <w:p w14:paraId="5921D6DF">
      <w:pPr>
        <w:rPr>
          <w:rFonts w:ascii="Times New Roman" w:hAnsi="Times New Roman" w:cs="Times New Roman"/>
        </w:rPr>
      </w:pPr>
    </w:p>
    <w:p w14:paraId="1D9A4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7A456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</w:rPr>
        <w:t>螺纹的形成、主要参数和常用类型；螺纹连接的类型及标准连接件；螺纹连接的预紧与防松；单个螺栓连接的强度计算；螺纹连接件的材料和许用应力；螺栓组连接的设计计算；提高螺栓连接强度的措施。</w:t>
      </w:r>
    </w:p>
    <w:p w14:paraId="10BF1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247FE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</w:t>
      </w:r>
      <w:r>
        <w:rPr>
          <w:rFonts w:hint="eastAsia" w:ascii="Times New Roman" w:hAnsi="Times New Roman" w:cs="Times New Roman"/>
        </w:rPr>
        <w:t>螺纹的形成、主要参数和常用类型；</w:t>
      </w:r>
    </w:p>
    <w:p w14:paraId="357FC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2. </w:t>
      </w:r>
      <w:r>
        <w:rPr>
          <w:rFonts w:hint="eastAsia" w:ascii="Times New Roman" w:hAnsi="Times New Roman" w:cs="Times New Roman"/>
        </w:rPr>
        <w:t>理解螺纹连接的类型及标准连接件；</w:t>
      </w:r>
    </w:p>
    <w:p w14:paraId="4CD6C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3. </w:t>
      </w:r>
      <w:r>
        <w:rPr>
          <w:rFonts w:hint="eastAsia" w:ascii="Times New Roman" w:hAnsi="Times New Roman" w:cs="Times New Roman"/>
        </w:rPr>
        <w:t>理解螺纹连接的预紧与防松；</w:t>
      </w:r>
    </w:p>
    <w:p w14:paraId="06D7FCD2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掌握</w:t>
      </w:r>
      <w:r>
        <w:rPr>
          <w:rFonts w:hint="eastAsia" w:ascii="Times New Roman" w:hAnsi="Times New Roman" w:cs="Times New Roman"/>
        </w:rPr>
        <w:t>单个螺栓连接的强度计算；</w:t>
      </w:r>
    </w:p>
    <w:p w14:paraId="722E060B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hint="eastAsia" w:ascii="Times New Roman" w:hAnsi="Times New Roman" w:cs="Times New Roman"/>
        </w:rPr>
        <w:t>理解螺纹连接件的材料和许用应力；</w:t>
      </w:r>
    </w:p>
    <w:p w14:paraId="7034F61C"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掌握</w:t>
      </w:r>
      <w:r>
        <w:rPr>
          <w:rFonts w:hint="eastAsia" w:ascii="Times New Roman" w:hAnsi="Times New Roman" w:cs="Times New Roman"/>
        </w:rPr>
        <w:t>螺栓组连接的设计计算；</w:t>
      </w:r>
    </w:p>
    <w:p w14:paraId="2E7D2CDB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hint="eastAsia" w:ascii="Times New Roman" w:hAnsi="Times New Roman" w:cs="Times New Roman"/>
        </w:rPr>
        <w:t>理解提高螺栓连接强度的措施。</w:t>
      </w:r>
    </w:p>
    <w:p w14:paraId="633503CC">
      <w:pPr>
        <w:rPr>
          <w:rFonts w:ascii="Times New Roman" w:hAnsi="Times New Roman" w:cs="Times New Roman"/>
        </w:rPr>
      </w:pPr>
    </w:p>
    <w:p w14:paraId="7D372D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>
        <w:rPr>
          <w:rFonts w:hint="eastAsia" w:ascii="Times New Roman" w:hAnsi="Times New Roman" w:cs="Times New Roman"/>
          <w:b/>
        </w:rPr>
        <w:t>）带传动和链传动</w:t>
      </w:r>
    </w:p>
    <w:p w14:paraId="275DE206">
      <w:pPr>
        <w:rPr>
          <w:rFonts w:ascii="Times New Roman" w:hAnsi="Times New Roman" w:cs="Times New Roman"/>
        </w:rPr>
      </w:pPr>
    </w:p>
    <w:p w14:paraId="5CC40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14421DDE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带传动的类型、结构和特点；带传动的工作情况；普通V 带传动的设计计算；带传动的结构设计；链传动的类型、结构和特点；链传动的工作情况分析；滚子链链传动的设计；链传动的布置和张紧。</w:t>
      </w:r>
    </w:p>
    <w:p w14:paraId="21B07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3BCBB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</w:t>
      </w:r>
      <w:r>
        <w:rPr>
          <w:rFonts w:hint="eastAsia" w:ascii="Times New Roman" w:hAnsi="Times New Roman" w:cs="Times New Roman"/>
        </w:rPr>
        <w:t>带传动和链传动的类型、结构和特点；</w:t>
      </w:r>
    </w:p>
    <w:p w14:paraId="613ED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2. 掌握</w:t>
      </w:r>
      <w:r>
        <w:rPr>
          <w:rFonts w:hint="eastAsia" w:ascii="Times New Roman" w:hAnsi="Times New Roman" w:cs="Times New Roman"/>
        </w:rPr>
        <w:t>带传动的应力分析；</w:t>
      </w:r>
    </w:p>
    <w:p w14:paraId="36F95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3. </w:t>
      </w:r>
      <w:r>
        <w:rPr>
          <w:rFonts w:hint="eastAsia" w:ascii="Times New Roman" w:hAnsi="Times New Roman" w:cs="Times New Roman"/>
        </w:rPr>
        <w:t>理解普通V 带传动的设计计算；</w:t>
      </w:r>
    </w:p>
    <w:p w14:paraId="5A4AB63B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hint="eastAsia" w:ascii="Times New Roman" w:hAnsi="Times New Roman" w:cs="Times New Roman"/>
        </w:rPr>
        <w:t>理解带传动的结构设计；</w:t>
      </w:r>
    </w:p>
    <w:p w14:paraId="5618BD74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hint="eastAsia" w:ascii="Times New Roman" w:hAnsi="Times New Roman" w:cs="Times New Roman"/>
        </w:rPr>
        <w:t>了解链传动的工作情况分析、布置、张紧。</w:t>
      </w:r>
    </w:p>
    <w:p w14:paraId="4EFA337F">
      <w:pPr>
        <w:rPr>
          <w:rFonts w:ascii="Times New Roman" w:hAnsi="Times New Roman" w:cs="Times New Roman"/>
        </w:rPr>
      </w:pPr>
    </w:p>
    <w:p w14:paraId="63A1DF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>
        <w:rPr>
          <w:rFonts w:hint="eastAsia" w:ascii="Times New Roman" w:hAnsi="Times New Roman" w:cs="Times New Roman"/>
          <w:b/>
        </w:rPr>
        <w:t>）</w:t>
      </w:r>
      <w:r>
        <w:rPr>
          <w:rFonts w:ascii="Times New Roman" w:hAnsi="Times New Roman" w:cs="Times New Roman"/>
          <w:b/>
        </w:rPr>
        <w:t>齿轮</w:t>
      </w:r>
      <w:r>
        <w:rPr>
          <w:rFonts w:hint="eastAsia" w:ascii="Times New Roman" w:hAnsi="Times New Roman" w:cs="Times New Roman"/>
          <w:b/>
        </w:rPr>
        <w:t>传动</w:t>
      </w:r>
    </w:p>
    <w:p w14:paraId="5F2304BE">
      <w:pPr>
        <w:rPr>
          <w:rFonts w:ascii="Times New Roman" w:hAnsi="Times New Roman" w:cs="Times New Roman"/>
        </w:rPr>
      </w:pPr>
    </w:p>
    <w:p w14:paraId="0D5C6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25FAD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齿轮机构的应用及分类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齿廓</w:t>
      </w:r>
      <w:r>
        <w:rPr>
          <w:rFonts w:hint="eastAsia" w:ascii="Times New Roman" w:hAnsi="Times New Roman" w:cs="Times New Roman"/>
        </w:rPr>
        <w:t>啮合基本定律；</w:t>
      </w:r>
      <w:r>
        <w:rPr>
          <w:rFonts w:ascii="Times New Roman" w:hAnsi="Times New Roman" w:cs="Times New Roman"/>
        </w:rPr>
        <w:t>渐开线齿廓的啮合特点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渐开线标准齿轮的基本参数和几何尺寸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渐开线直齿圆柱齿轮的啮合传动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渐开线齿轮的</w:t>
      </w:r>
      <w:r>
        <w:rPr>
          <w:rFonts w:hint="eastAsia" w:ascii="Times New Roman" w:hAnsi="Times New Roman" w:cs="Times New Roman"/>
        </w:rPr>
        <w:t>加工、根切、最少齿数；</w:t>
      </w:r>
      <w:r>
        <w:rPr>
          <w:rFonts w:ascii="Times New Roman" w:hAnsi="Times New Roman" w:cs="Times New Roman"/>
        </w:rPr>
        <w:t>斜齿圆柱齿轮传动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圆锥齿轮传动</w:t>
      </w:r>
      <w:r>
        <w:rPr>
          <w:rFonts w:hint="eastAsia" w:ascii="Times New Roman" w:hAnsi="Times New Roman" w:cs="Times New Roman"/>
        </w:rPr>
        <w:t>；轮齿的失效形式及设计准则；齿轮材料的选择及热处理；齿轮传动的受力分析和强度计算；斜齿轮及锥齿轮的受力分析；齿轮的结构设计和润滑。</w:t>
      </w:r>
    </w:p>
    <w:p w14:paraId="156AF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1D2F0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了解齿轮机构的应用及分类</w:t>
      </w:r>
      <w:r>
        <w:rPr>
          <w:rFonts w:hint="eastAsia" w:ascii="Times New Roman" w:hAnsi="Times New Roman" w:cs="Times New Roman"/>
        </w:rPr>
        <w:t>；</w:t>
      </w:r>
    </w:p>
    <w:p w14:paraId="5E021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2. </w:t>
      </w:r>
      <w:r>
        <w:rPr>
          <w:rFonts w:hint="eastAsia" w:ascii="Times New Roman" w:hAnsi="Times New Roman" w:cs="Times New Roman"/>
        </w:rPr>
        <w:t>理解</w:t>
      </w:r>
      <w:r>
        <w:rPr>
          <w:rFonts w:ascii="Times New Roman" w:hAnsi="Times New Roman" w:cs="Times New Roman"/>
        </w:rPr>
        <w:t>渐开线的特点及渐开线齿廓的啮合特点</w:t>
      </w:r>
      <w:r>
        <w:rPr>
          <w:rFonts w:hint="eastAsia" w:ascii="Times New Roman" w:hAnsi="Times New Roman" w:cs="Times New Roman"/>
        </w:rPr>
        <w:t>；</w:t>
      </w:r>
    </w:p>
    <w:p w14:paraId="4C618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3. </w:t>
      </w:r>
      <w:r>
        <w:rPr>
          <w:rFonts w:hint="eastAsia" w:ascii="Times New Roman" w:hAnsi="Times New Roman" w:cs="Times New Roman"/>
        </w:rPr>
        <w:t>掌握</w:t>
      </w:r>
      <w:r>
        <w:rPr>
          <w:rFonts w:ascii="Times New Roman" w:hAnsi="Times New Roman" w:cs="Times New Roman"/>
        </w:rPr>
        <w:t>渐开线标准齿轮的基本参数和几何尺寸</w:t>
      </w:r>
      <w:r>
        <w:rPr>
          <w:rFonts w:hint="eastAsia" w:ascii="Times New Roman" w:hAnsi="Times New Roman" w:cs="Times New Roman"/>
        </w:rPr>
        <w:t>；</w:t>
      </w:r>
    </w:p>
    <w:p w14:paraId="0211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4. 掌握渐开线直齿圆柱齿轮的啮合传动：标准中心距、正确啮合条件、连续传动条件</w:t>
      </w:r>
      <w:r>
        <w:rPr>
          <w:rFonts w:hint="eastAsia" w:ascii="Times New Roman" w:hAnsi="Times New Roman" w:cs="Times New Roman"/>
        </w:rPr>
        <w:t>；</w:t>
      </w:r>
    </w:p>
    <w:p w14:paraId="314223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5. </w:t>
      </w:r>
      <w:r>
        <w:rPr>
          <w:rFonts w:hint="eastAsia" w:ascii="Times New Roman" w:hAnsi="Times New Roman" w:cs="Times New Roman"/>
        </w:rPr>
        <w:t>理解渐开线齿轮的加工、根切、最少齿数；</w:t>
      </w:r>
    </w:p>
    <w:p w14:paraId="686B3CDD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理解斜齿圆柱齿轮传动</w:t>
      </w:r>
      <w:r>
        <w:rPr>
          <w:rFonts w:hint="eastAsia" w:ascii="Times New Roman" w:hAnsi="Times New Roman" w:cs="Times New Roman"/>
        </w:rPr>
        <w:t>及</w:t>
      </w:r>
      <w:r>
        <w:rPr>
          <w:rFonts w:ascii="Times New Roman" w:hAnsi="Times New Roman" w:cs="Times New Roman"/>
        </w:rPr>
        <w:t>圆锥齿轮传动基本参数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几何尺寸</w:t>
      </w:r>
      <w:r>
        <w:rPr>
          <w:rFonts w:hint="eastAsia" w:ascii="Times New Roman" w:hAnsi="Times New Roman" w:cs="Times New Roman"/>
        </w:rPr>
        <w:t>、正确啮合的条件；</w:t>
      </w:r>
    </w:p>
    <w:p w14:paraId="07F967B6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cs="Times New Roman"/>
        </w:rPr>
        <w:t>理解轮齿的失效形式及设计准则；</w:t>
      </w:r>
    </w:p>
    <w:p w14:paraId="2990A587"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8. 理解齿轮材料的选择及热处理；</w:t>
      </w:r>
    </w:p>
    <w:p w14:paraId="48E07800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hint="eastAsia" w:ascii="Times New Roman" w:hAnsi="Times New Roman" w:cs="Times New Roman"/>
        </w:rPr>
        <w:t>掌握直齿齿轮传动的受力分析和强度计算；</w:t>
      </w:r>
    </w:p>
    <w:p w14:paraId="1AC83C38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hint="eastAsia" w:ascii="Times New Roman" w:hAnsi="Times New Roman" w:cs="Times New Roman"/>
        </w:rPr>
        <w:t>掌握斜齿轮及锥齿轮的受力分析；</w:t>
      </w:r>
    </w:p>
    <w:p w14:paraId="0B93E699"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11. 理解齿轮的结构设计和润滑。</w:t>
      </w:r>
    </w:p>
    <w:p w14:paraId="46CC41CE">
      <w:pPr>
        <w:rPr>
          <w:rFonts w:ascii="Times New Roman" w:hAnsi="Times New Roman" w:cs="Times New Roman"/>
        </w:rPr>
      </w:pPr>
    </w:p>
    <w:p w14:paraId="01D17E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>
        <w:rPr>
          <w:rFonts w:hint="eastAsia" w:ascii="Times New Roman" w:hAnsi="Times New Roman" w:cs="Times New Roman"/>
          <w:b/>
        </w:rPr>
        <w:t>）蜗杆传动</w:t>
      </w:r>
    </w:p>
    <w:p w14:paraId="6194D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683DA224"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蜗杆传动的特点和类型；普通圆柱蜗杆传动的主要参数及几何尺寸；普通圆柱蜗杆传动承载能力的计算；蜗杆传动的效率、润滑和热平衡计算。</w:t>
      </w:r>
    </w:p>
    <w:p w14:paraId="14400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508338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</w:t>
      </w:r>
      <w:r>
        <w:rPr>
          <w:rFonts w:hint="eastAsia" w:ascii="Times New Roman" w:hAnsi="Times New Roman" w:cs="Times New Roman"/>
        </w:rPr>
        <w:t>蜗杆传动的特点和类型；</w:t>
      </w:r>
    </w:p>
    <w:p w14:paraId="760A220E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hint="eastAsia" w:ascii="Times New Roman" w:hAnsi="Times New Roman" w:cs="Times New Roman"/>
        </w:rPr>
        <w:t>理解普通圆柱蜗杆传动的主要参数及几何尺寸；</w:t>
      </w:r>
    </w:p>
    <w:p w14:paraId="59767A31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hint="eastAsia" w:ascii="Times New Roman" w:hAnsi="Times New Roman" w:cs="Times New Roman"/>
        </w:rPr>
        <w:t>掌握普通圆柱蜗杆传动的受力分析；</w:t>
      </w:r>
    </w:p>
    <w:p w14:paraId="7575619C"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 理解蜗杆传动的效率、润滑和热平衡计算。</w:t>
      </w:r>
    </w:p>
    <w:p w14:paraId="425ADBA2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>
        <w:rPr>
          <w:rFonts w:hint="eastAsia" w:ascii="Times New Roman" w:hAnsi="Times New Roman" w:cs="Times New Roman"/>
          <w:b/>
        </w:rPr>
        <w:t>）</w:t>
      </w:r>
      <w:r>
        <w:rPr>
          <w:rFonts w:ascii="Times New Roman" w:hAnsi="Times New Roman" w:cs="Times New Roman"/>
          <w:b/>
        </w:rPr>
        <w:t>轮系</w:t>
      </w:r>
    </w:p>
    <w:p w14:paraId="4E14B270">
      <w:pPr>
        <w:rPr>
          <w:rFonts w:ascii="Times New Roman" w:hAnsi="Times New Roman" w:cs="Times New Roman"/>
          <w:b/>
        </w:rPr>
      </w:pPr>
    </w:p>
    <w:p w14:paraId="6BEC93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</w:t>
      </w:r>
      <w:r>
        <w:rPr>
          <w:rFonts w:hint="eastAsia" w:ascii="Times New Roman" w:hAnsi="Times New Roman" w:cs="Times New Roman"/>
        </w:rPr>
        <w:t>：</w:t>
      </w:r>
    </w:p>
    <w:p w14:paraId="66D05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齿轮系及其分类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定轴轮系的传动比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周转轮系的传动比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复合轮系的传动比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轮系的功用。</w:t>
      </w:r>
    </w:p>
    <w:p w14:paraId="47995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</w:t>
      </w:r>
      <w:r>
        <w:rPr>
          <w:rFonts w:hint="eastAsia" w:ascii="Times New Roman" w:hAnsi="Times New Roman" w:cs="Times New Roman"/>
        </w:rPr>
        <w:t>：</w:t>
      </w:r>
    </w:p>
    <w:p w14:paraId="11C0A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了解齿轮系及其分类</w:t>
      </w:r>
      <w:r>
        <w:rPr>
          <w:rFonts w:hint="eastAsia" w:ascii="Times New Roman" w:hAnsi="Times New Roman" w:cs="Times New Roman"/>
        </w:rPr>
        <w:t>；</w:t>
      </w:r>
    </w:p>
    <w:p w14:paraId="48605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2. </w:t>
      </w:r>
      <w:r>
        <w:rPr>
          <w:rFonts w:hint="eastAsia" w:ascii="Times New Roman" w:hAnsi="Times New Roman" w:cs="Times New Roman"/>
        </w:rPr>
        <w:t>掌握</w:t>
      </w:r>
      <w:r>
        <w:rPr>
          <w:rFonts w:ascii="Times New Roman" w:hAnsi="Times New Roman" w:cs="Times New Roman"/>
        </w:rPr>
        <w:t>定轴轮系的传动比的计算</w:t>
      </w:r>
      <w:r>
        <w:rPr>
          <w:rFonts w:hint="eastAsia" w:ascii="Times New Roman" w:hAnsi="Times New Roman" w:cs="Times New Roman"/>
        </w:rPr>
        <w:t>；</w:t>
      </w:r>
    </w:p>
    <w:p w14:paraId="6FDE2C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3. 掌握周转轮系及复合轮系传动比的计算</w:t>
      </w:r>
      <w:r>
        <w:rPr>
          <w:rFonts w:hint="eastAsia" w:ascii="Times New Roman" w:hAnsi="Times New Roman" w:cs="Times New Roman"/>
        </w:rPr>
        <w:t>；</w:t>
      </w:r>
    </w:p>
    <w:p w14:paraId="120BC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4. 理解轮系的功用</w:t>
      </w:r>
      <w:r>
        <w:rPr>
          <w:rFonts w:hint="eastAsia" w:ascii="Times New Roman" w:hAnsi="Times New Roman" w:cs="Times New Roman"/>
        </w:rPr>
        <w:t>。</w:t>
      </w:r>
    </w:p>
    <w:p w14:paraId="7E356A54">
      <w:pPr>
        <w:rPr>
          <w:rFonts w:ascii="Times New Roman" w:hAnsi="Times New Roman" w:cs="Times New Roman"/>
        </w:rPr>
      </w:pPr>
    </w:p>
    <w:p w14:paraId="6F8FC0EA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>
        <w:rPr>
          <w:rFonts w:hint="eastAsia" w:ascii="Times New Roman" w:hAnsi="Times New Roman" w:cs="Times New Roman"/>
          <w:b/>
        </w:rPr>
        <w:t>）滑动轴承</w:t>
      </w:r>
    </w:p>
    <w:p w14:paraId="7692E35A">
      <w:pPr>
        <w:rPr>
          <w:rFonts w:ascii="Times New Roman" w:hAnsi="Times New Roman" w:cs="Times New Roman"/>
          <w:b/>
        </w:rPr>
      </w:pPr>
    </w:p>
    <w:p w14:paraId="1627B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</w:t>
      </w:r>
      <w:r>
        <w:rPr>
          <w:rFonts w:hint="eastAsia" w:ascii="Times New Roman" w:hAnsi="Times New Roman" w:cs="Times New Roman"/>
        </w:rPr>
        <w:t>：</w:t>
      </w:r>
    </w:p>
    <w:p w14:paraId="0F684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</w:rPr>
        <w:t>滑动轴承的类型、结构和材料；滑动轴承润滑剂的选择</w:t>
      </w:r>
      <w:r>
        <w:rPr>
          <w:rFonts w:ascii="Times New Roman" w:hAnsi="Times New Roman" w:cs="Times New Roman"/>
        </w:rPr>
        <w:t>。</w:t>
      </w:r>
    </w:p>
    <w:p w14:paraId="3FE25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</w:t>
      </w:r>
    </w:p>
    <w:p w14:paraId="5DEF8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</w:t>
      </w:r>
      <w:r>
        <w:rPr>
          <w:rFonts w:hint="eastAsia" w:ascii="Times New Roman" w:hAnsi="Times New Roman" w:cs="Times New Roman"/>
        </w:rPr>
        <w:t>滑动轴承的类型、结构和材料；</w:t>
      </w:r>
    </w:p>
    <w:p w14:paraId="704AB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2. 理解</w:t>
      </w:r>
      <w:r>
        <w:rPr>
          <w:rFonts w:hint="eastAsia" w:ascii="Times New Roman" w:hAnsi="Times New Roman" w:cs="Times New Roman"/>
        </w:rPr>
        <w:t>滑动轴承润滑剂的选择；</w:t>
      </w:r>
    </w:p>
    <w:p w14:paraId="0FC04682">
      <w:pPr>
        <w:rPr>
          <w:rFonts w:ascii="Times New Roman" w:hAnsi="Times New Roman" w:cs="Times New Roman"/>
        </w:rPr>
      </w:pPr>
    </w:p>
    <w:p w14:paraId="33F367D1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>
        <w:rPr>
          <w:rFonts w:hint="eastAsia" w:ascii="Times New Roman" w:hAnsi="Times New Roman" w:cs="Times New Roman"/>
          <w:b/>
        </w:rPr>
        <w:t>）滚动轴承</w:t>
      </w:r>
    </w:p>
    <w:p w14:paraId="347850BA">
      <w:pPr>
        <w:rPr>
          <w:rFonts w:ascii="Times New Roman" w:hAnsi="Times New Roman" w:cs="Times New Roman"/>
          <w:b/>
        </w:rPr>
      </w:pPr>
    </w:p>
    <w:p w14:paraId="23C20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</w:t>
      </w:r>
    </w:p>
    <w:p w14:paraId="6B241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</w:rPr>
        <w:t>概述；滚动轴承的类型、代号和选择；滚动轴承的载荷及应力；滚动轴承尺寸的选择；滚动轴承的组合设计；滚动轴承的润滑和密封</w:t>
      </w:r>
      <w:r>
        <w:rPr>
          <w:rFonts w:ascii="Times New Roman" w:hAnsi="Times New Roman" w:cs="Times New Roman"/>
        </w:rPr>
        <w:t>。</w:t>
      </w:r>
    </w:p>
    <w:p w14:paraId="6FC77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</w:t>
      </w:r>
    </w:p>
    <w:p w14:paraId="07F7E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1. </w:t>
      </w:r>
      <w:r>
        <w:rPr>
          <w:rFonts w:hint="eastAsia" w:ascii="Times New Roman" w:hAnsi="Times New Roman" w:cs="Times New Roman"/>
        </w:rPr>
        <w:t>理解滚动轴承的类型、代号和选择；</w:t>
      </w:r>
    </w:p>
    <w:p w14:paraId="75A33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2. </w:t>
      </w:r>
      <w:r>
        <w:rPr>
          <w:rFonts w:hint="eastAsia" w:ascii="Times New Roman" w:hAnsi="Times New Roman" w:cs="Times New Roman"/>
        </w:rPr>
        <w:t>理解滚动轴承的载荷及应力、失效形式、设计准则；</w:t>
      </w:r>
    </w:p>
    <w:p w14:paraId="08AF8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3. </w:t>
      </w:r>
      <w:r>
        <w:rPr>
          <w:rFonts w:hint="eastAsia" w:ascii="Times New Roman" w:hAnsi="Times New Roman" w:cs="Times New Roman"/>
        </w:rPr>
        <w:t>理解滚动轴承的寿命计算；</w:t>
      </w:r>
    </w:p>
    <w:p w14:paraId="5BB50AB4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hint="eastAsia" w:ascii="Times New Roman" w:hAnsi="Times New Roman" w:cs="Times New Roman"/>
        </w:rPr>
        <w:t>掌握角接触球轴承和圆锥滚子轴承载荷的计算；</w:t>
      </w:r>
    </w:p>
    <w:p w14:paraId="25F67E90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hint="eastAsia" w:ascii="Times New Roman" w:hAnsi="Times New Roman" w:cs="Times New Roman"/>
        </w:rPr>
        <w:t>理解滚动轴承的组合设计；</w:t>
      </w:r>
    </w:p>
    <w:p w14:paraId="1751BF10"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6. 理解滚动轴承的润滑和密封</w:t>
      </w:r>
      <w:r>
        <w:rPr>
          <w:rFonts w:ascii="Times New Roman" w:hAnsi="Times New Roman" w:cs="Times New Roman"/>
        </w:rPr>
        <w:t>。</w:t>
      </w:r>
    </w:p>
    <w:p w14:paraId="03B0FD9B">
      <w:pPr>
        <w:rPr>
          <w:rFonts w:ascii="Times New Roman" w:hAnsi="Times New Roman" w:cs="Times New Roman"/>
        </w:rPr>
      </w:pPr>
    </w:p>
    <w:p w14:paraId="7CAC981F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>
        <w:rPr>
          <w:rFonts w:hint="eastAsia" w:ascii="Times New Roman" w:hAnsi="Times New Roman" w:cs="Times New Roman"/>
          <w:b/>
        </w:rPr>
        <w:t>）轴</w:t>
      </w:r>
    </w:p>
    <w:p w14:paraId="4E638B0C">
      <w:pPr>
        <w:rPr>
          <w:rFonts w:ascii="Times New Roman" w:hAnsi="Times New Roman" w:cs="Times New Roman"/>
          <w:b/>
        </w:rPr>
      </w:pPr>
    </w:p>
    <w:p w14:paraId="0CE6A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</w:t>
      </w:r>
    </w:p>
    <w:p w14:paraId="2AAC8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</w:rPr>
        <w:t>轴的功用和分类；轴的材料；轴的结构设计；轴的强度计算；轴的刚度计算；轴毂连接</w:t>
      </w:r>
      <w:r>
        <w:rPr>
          <w:rFonts w:ascii="Times New Roman" w:hAnsi="Times New Roman" w:cs="Times New Roman"/>
        </w:rPr>
        <w:t>。</w:t>
      </w:r>
    </w:p>
    <w:p w14:paraId="0CFEDB57">
      <w:pPr>
        <w:rPr>
          <w:rFonts w:ascii="Times New Roman" w:hAnsi="Times New Roman" w:cs="Times New Roman"/>
        </w:rPr>
      </w:pPr>
    </w:p>
    <w:p w14:paraId="214D2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</w:t>
      </w:r>
    </w:p>
    <w:p w14:paraId="7E115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了解</w:t>
      </w:r>
      <w:r>
        <w:rPr>
          <w:rFonts w:hint="eastAsia" w:ascii="Times New Roman" w:hAnsi="Times New Roman" w:cs="Times New Roman"/>
        </w:rPr>
        <w:t>轴的强度和刚度计算；</w:t>
      </w:r>
    </w:p>
    <w:p w14:paraId="28491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2. </w:t>
      </w:r>
      <w:r>
        <w:rPr>
          <w:rFonts w:hint="eastAsia" w:ascii="Times New Roman" w:hAnsi="Times New Roman" w:cs="Times New Roman"/>
        </w:rPr>
        <w:t>理解轴的功用和分类；</w:t>
      </w:r>
    </w:p>
    <w:p w14:paraId="34E53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3. 掌握</w:t>
      </w:r>
      <w:r>
        <w:rPr>
          <w:rFonts w:hint="eastAsia" w:ascii="Times New Roman" w:hAnsi="Times New Roman" w:cs="Times New Roman"/>
        </w:rPr>
        <w:t>轴的结构设计；</w:t>
      </w:r>
    </w:p>
    <w:p w14:paraId="3EA1E96A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理解</w:t>
      </w:r>
      <w:r>
        <w:rPr>
          <w:rFonts w:hint="eastAsia" w:ascii="Times New Roman" w:hAnsi="Times New Roman" w:cs="Times New Roman"/>
        </w:rPr>
        <w:t>轴的材料；</w:t>
      </w:r>
    </w:p>
    <w:p w14:paraId="4EC402C6"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5.</w:t>
      </w:r>
      <w:r>
        <w:rPr>
          <w:rFonts w:hint="eastAsia"/>
        </w:rPr>
        <w:t xml:space="preserve"> 理解</w:t>
      </w:r>
      <w:r>
        <w:rPr>
          <w:rFonts w:hint="eastAsia" w:ascii="Times New Roman" w:hAnsi="Times New Roman" w:cs="Times New Roman"/>
        </w:rPr>
        <w:t>轴毂连接。</w:t>
      </w:r>
    </w:p>
    <w:p w14:paraId="78175696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>
        <w:rPr>
          <w:rFonts w:hint="eastAsia" w:ascii="Times New Roman" w:hAnsi="Times New Roman" w:cs="Times New Roman"/>
          <w:b/>
        </w:rPr>
        <w:t>）联轴器和离合器</w:t>
      </w:r>
    </w:p>
    <w:p w14:paraId="4C4A17BE">
      <w:pPr>
        <w:rPr>
          <w:rFonts w:ascii="Times New Roman" w:hAnsi="Times New Roman" w:cs="Times New Roman"/>
          <w:b/>
        </w:rPr>
      </w:pPr>
    </w:p>
    <w:p w14:paraId="53F3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</w:t>
      </w:r>
    </w:p>
    <w:p w14:paraId="7B559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</w:rPr>
        <w:t>联轴器和离合器的作用；常用联轴器的类型及选择；离合器</w:t>
      </w:r>
      <w:r>
        <w:rPr>
          <w:rFonts w:ascii="Times New Roman" w:hAnsi="Times New Roman" w:cs="Times New Roman"/>
        </w:rPr>
        <w:t>。</w:t>
      </w:r>
    </w:p>
    <w:p w14:paraId="29CE45C9">
      <w:pPr>
        <w:rPr>
          <w:rFonts w:ascii="Times New Roman" w:hAnsi="Times New Roman" w:cs="Times New Roman"/>
        </w:rPr>
      </w:pPr>
    </w:p>
    <w:p w14:paraId="15121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</w:t>
      </w:r>
    </w:p>
    <w:p w14:paraId="1A227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1. </w:t>
      </w:r>
      <w:r>
        <w:rPr>
          <w:rFonts w:hint="eastAsia" w:ascii="Times New Roman" w:hAnsi="Times New Roman" w:cs="Times New Roman"/>
        </w:rPr>
        <w:t>理解联轴器和离合器的作用；</w:t>
      </w:r>
    </w:p>
    <w:p w14:paraId="2D8DEF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2. </w:t>
      </w:r>
      <w:r>
        <w:rPr>
          <w:rFonts w:hint="eastAsia" w:ascii="Times New Roman" w:hAnsi="Times New Roman" w:cs="Times New Roman"/>
        </w:rPr>
        <w:t>理解常用联轴器的类型及选择；</w:t>
      </w:r>
    </w:p>
    <w:p w14:paraId="04CDF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3. </w:t>
      </w:r>
      <w:r>
        <w:rPr>
          <w:rFonts w:hint="eastAsia" w:ascii="Times New Roman" w:hAnsi="Times New Roman" w:cs="Times New Roman"/>
        </w:rPr>
        <w:t>了解离合器。</w:t>
      </w:r>
    </w:p>
    <w:p w14:paraId="5E5742E2">
      <w:pPr>
        <w:rPr>
          <w:rFonts w:ascii="Times New Roman" w:hAnsi="Times New Roman" w:cs="Times New Roman"/>
        </w:rPr>
      </w:pPr>
    </w:p>
    <w:p w14:paraId="207944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>
        <w:rPr>
          <w:rFonts w:hint="eastAsia" w:ascii="Times New Roman" w:hAnsi="Times New Roman" w:cs="Times New Roman"/>
          <w:b/>
        </w:rPr>
        <w:t>）机械的平衡与调速</w:t>
      </w:r>
    </w:p>
    <w:p w14:paraId="399AD1BC">
      <w:pPr>
        <w:rPr>
          <w:rFonts w:ascii="Times New Roman" w:hAnsi="Times New Roman" w:cs="Times New Roman"/>
        </w:rPr>
      </w:pPr>
    </w:p>
    <w:p w14:paraId="2B9A7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考试内容：</w:t>
      </w:r>
    </w:p>
    <w:p w14:paraId="30352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</w:t>
      </w:r>
      <w:r>
        <w:rPr>
          <w:rFonts w:hint="eastAsia" w:ascii="Times New Roman" w:hAnsi="Times New Roman" w:cs="Times New Roman"/>
        </w:rPr>
        <w:t>转动构件的平衡；机械运转速度波动的调节</w:t>
      </w:r>
      <w:r>
        <w:rPr>
          <w:rFonts w:ascii="Times New Roman" w:hAnsi="Times New Roman" w:cs="Times New Roman"/>
        </w:rPr>
        <w:t>。</w:t>
      </w:r>
    </w:p>
    <w:p w14:paraId="5A933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考试要求：</w:t>
      </w:r>
    </w:p>
    <w:p w14:paraId="43F2C1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1. 理解</w:t>
      </w:r>
      <w:r>
        <w:rPr>
          <w:rFonts w:hint="eastAsia" w:ascii="Times New Roman" w:hAnsi="Times New Roman" w:cs="Times New Roman"/>
        </w:rPr>
        <w:t>速度波动及其调节方法；</w:t>
      </w:r>
    </w:p>
    <w:p w14:paraId="53E78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2. 掌握</w:t>
      </w:r>
      <w:r>
        <w:rPr>
          <w:rFonts w:hint="eastAsia" w:ascii="Times New Roman" w:hAnsi="Times New Roman" w:cs="Times New Roman"/>
        </w:rPr>
        <w:t>最大盈亏功的求解、能量指示图的绘制；</w:t>
      </w:r>
    </w:p>
    <w:p w14:paraId="6C00A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3. 理解</w:t>
      </w:r>
      <w:r>
        <w:rPr>
          <w:rFonts w:hint="eastAsia" w:ascii="Times New Roman" w:hAnsi="Times New Roman" w:cs="Times New Roman"/>
        </w:rPr>
        <w:t>飞轮转动惯量的计算；</w:t>
      </w:r>
    </w:p>
    <w:p w14:paraId="24B23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4. 掌握</w:t>
      </w:r>
      <w:r>
        <w:rPr>
          <w:rFonts w:hint="eastAsia" w:ascii="Times New Roman" w:hAnsi="Times New Roman" w:cs="Times New Roman"/>
        </w:rPr>
        <w:t>静平衡和动平衡的计算；</w:t>
      </w:r>
    </w:p>
    <w:p w14:paraId="4D031281">
      <w:pPr>
        <w:rPr>
          <w:rFonts w:ascii="Times New Roman" w:hAnsi="Times New Roman" w:cs="Times New Roman"/>
        </w:rPr>
      </w:pPr>
    </w:p>
    <w:p w14:paraId="0A092A4B">
      <w:pPr>
        <w:rPr>
          <w:rFonts w:ascii="Times New Roman" w:hAnsi="Times New Roman" w:cs="Times New Roman"/>
        </w:rPr>
      </w:pPr>
    </w:p>
    <w:p w14:paraId="0CD7AB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 考试形式与试卷结构</w:t>
      </w:r>
    </w:p>
    <w:p w14:paraId="3D1E3E07">
      <w:pPr>
        <w:rPr>
          <w:rFonts w:ascii="Times New Roman" w:hAnsi="Times New Roman" w:cs="Times New Roman"/>
        </w:rPr>
      </w:pPr>
    </w:p>
    <w:p w14:paraId="66976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考试形式：闭卷</w:t>
      </w:r>
    </w:p>
    <w:p w14:paraId="684FE2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　　题型结构：单项选择题，判断题，填空题，简答题，画图与计算题</w:t>
      </w:r>
    </w:p>
    <w:p w14:paraId="0DABC088">
      <w:pPr>
        <w:rPr>
          <w:rFonts w:ascii="Times New Roman" w:hAnsi="Times New Roman" w:cs="Times New Roman"/>
        </w:rPr>
      </w:pPr>
    </w:p>
    <w:p w14:paraId="35EB31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三、参考教材：</w:t>
      </w:r>
    </w:p>
    <w:p w14:paraId="50B5A8F7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邢冠梅，陈艳丽 主编，《机械原理与设计》（第2版），上海：同济大学出版社，2</w:t>
      </w:r>
      <w:r>
        <w:rPr>
          <w:rFonts w:ascii="Times New Roman" w:hAnsi="Times New Roman" w:cs="Times New Roman"/>
        </w:rPr>
        <w:t>018.08</w:t>
      </w:r>
    </w:p>
    <w:p w14:paraId="75B4160E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（也可参考：杨可桢、程光蕴、李仲生、钱瑞明 主编，《机械设计基础》（第七版），北京：高等教育出版社，20</w:t>
      </w:r>
      <w:r>
        <w:rPr>
          <w:rFonts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IxNjAyM2JiZWI4MWM3ODllYzJkMGM0YjdhOGUifQ=="/>
  </w:docVars>
  <w:rsids>
    <w:rsidRoot w:val="00FF44E3"/>
    <w:rsid w:val="00022FE2"/>
    <w:rsid w:val="0007167A"/>
    <w:rsid w:val="000F007F"/>
    <w:rsid w:val="00127DDF"/>
    <w:rsid w:val="0013401E"/>
    <w:rsid w:val="001C1843"/>
    <w:rsid w:val="001E3633"/>
    <w:rsid w:val="002105AC"/>
    <w:rsid w:val="00247218"/>
    <w:rsid w:val="0025287C"/>
    <w:rsid w:val="00260759"/>
    <w:rsid w:val="00264BD8"/>
    <w:rsid w:val="00297E54"/>
    <w:rsid w:val="002C0846"/>
    <w:rsid w:val="002C5F11"/>
    <w:rsid w:val="004A77E8"/>
    <w:rsid w:val="004C4FC6"/>
    <w:rsid w:val="004E29B5"/>
    <w:rsid w:val="005F3ABF"/>
    <w:rsid w:val="00680C2A"/>
    <w:rsid w:val="006F10DE"/>
    <w:rsid w:val="0075481C"/>
    <w:rsid w:val="007B2F02"/>
    <w:rsid w:val="007E4A61"/>
    <w:rsid w:val="00810F0A"/>
    <w:rsid w:val="008C315A"/>
    <w:rsid w:val="0090275B"/>
    <w:rsid w:val="00910709"/>
    <w:rsid w:val="009306C9"/>
    <w:rsid w:val="009C39C6"/>
    <w:rsid w:val="00A07222"/>
    <w:rsid w:val="00A25C30"/>
    <w:rsid w:val="00A53618"/>
    <w:rsid w:val="00B02333"/>
    <w:rsid w:val="00B149B5"/>
    <w:rsid w:val="00B419E7"/>
    <w:rsid w:val="00BA3DD4"/>
    <w:rsid w:val="00BF67CB"/>
    <w:rsid w:val="00C12A0F"/>
    <w:rsid w:val="00C524A2"/>
    <w:rsid w:val="00CE08D6"/>
    <w:rsid w:val="00D26575"/>
    <w:rsid w:val="00D4717E"/>
    <w:rsid w:val="00DB6967"/>
    <w:rsid w:val="00E41DD4"/>
    <w:rsid w:val="00EC2E1C"/>
    <w:rsid w:val="00EE016B"/>
    <w:rsid w:val="00F70F09"/>
    <w:rsid w:val="00F7146F"/>
    <w:rsid w:val="00FD58A5"/>
    <w:rsid w:val="00FF44E3"/>
    <w:rsid w:val="39DC1D48"/>
    <w:rsid w:val="55553E65"/>
    <w:rsid w:val="738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1105-D74B-4588-881C-3ECF37CB8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2484</Words>
  <Characters>2575</Characters>
  <Lines>21</Lines>
  <Paragraphs>6</Paragraphs>
  <TotalTime>425</TotalTime>
  <ScaleCrop>false</ScaleCrop>
  <LinksUpToDate>false</LinksUpToDate>
  <CharactersWithSpaces>2778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2023-09-21T00:50:00Z</dcterms:created>
  <dc:creator>user</dc:creator>
  <cp:lastModifiedBy>李云鹏</cp:lastModifiedBy>
  <dcterms:modified xsi:type="dcterms:W3CDTF">2024-10-04T09:28:52Z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E9E0A5F798B24451B39B5699BB500A00_12</vt:lpwstr>
  </property>
</Properties>
</file>