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7058E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14174" w:type="dxa"/>
            <w:gridSpan w:val="2"/>
            <w:noWrap w:val="0"/>
            <w:vAlign w:val="top"/>
          </w:tcPr>
          <w:p w14:paraId="1606E82B">
            <w:pPr>
              <w:pStyle w:val="5"/>
              <w:shd w:val="clear" w:color="auto" w:fill="FFFFFF"/>
              <w:spacing w:before="0" w:beforeAutospacing="0" w:after="0" w:afterAutospacing="0"/>
              <w:jc w:val="center"/>
              <w:rPr>
                <w:rFonts w:ascii="仿宋" w:hAnsi="仿宋" w:eastAsia="仿宋"/>
                <w:b/>
                <w:sz w:val="32"/>
                <w:szCs w:val="32"/>
              </w:rPr>
            </w:pPr>
            <w:bookmarkStart w:id="0" w:name="_GoBack"/>
            <w:bookmarkEnd w:id="0"/>
            <w:r>
              <w:rPr>
                <w:rFonts w:hint="eastAsia" w:ascii="仿宋" w:hAnsi="仿宋" w:eastAsia="仿宋"/>
                <w:b/>
                <w:sz w:val="32"/>
                <w:szCs w:val="32"/>
              </w:rPr>
              <w:t>《模拟电子技术》考试大纲</w:t>
            </w:r>
          </w:p>
          <w:p w14:paraId="04AF68DD">
            <w:pPr>
              <w:rPr>
                <w:rFonts w:ascii="??" w:hAnsi="??" w:cs="宋体"/>
                <w:sz w:val="18"/>
                <w:szCs w:val="18"/>
              </w:rPr>
            </w:pPr>
            <w:r>
              <w:rPr>
                <w:rFonts w:hint="eastAsia" w:ascii="??" w:hAnsi="??" w:cs="宋体"/>
                <w:b/>
                <w:szCs w:val="21"/>
              </w:rPr>
              <w:t>适用专业名称</w:t>
            </w:r>
            <w:r>
              <w:rPr>
                <w:rFonts w:hint="eastAsia" w:ascii="??" w:hAnsi="??" w:cs="宋体"/>
                <w:b/>
                <w:sz w:val="18"/>
                <w:szCs w:val="18"/>
              </w:rPr>
              <w:t>：电子信息</w:t>
            </w:r>
            <w:r>
              <w:rPr>
                <w:rFonts w:ascii="??" w:hAnsi="??" w:cs="宋体"/>
                <w:b/>
                <w:sz w:val="18"/>
                <w:szCs w:val="18"/>
              </w:rPr>
              <w:t>-</w:t>
            </w:r>
            <w:r>
              <w:rPr>
                <w:rFonts w:hint="eastAsia" w:ascii="??" w:hAnsi="??" w:cs="宋体"/>
                <w:b/>
                <w:sz w:val="18"/>
                <w:szCs w:val="18"/>
              </w:rPr>
              <w:t>人工智能</w:t>
            </w:r>
          </w:p>
        </w:tc>
      </w:tr>
      <w:tr w14:paraId="24D8E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1809" w:type="dxa"/>
            <w:noWrap w:val="0"/>
            <w:vAlign w:val="top"/>
          </w:tcPr>
          <w:p w14:paraId="06E97561">
            <w:pPr>
              <w:jc w:val="center"/>
              <w:rPr>
                <w:rFonts w:ascii="宋体" w:cs="宋体"/>
                <w:b/>
                <w:szCs w:val="21"/>
              </w:rPr>
            </w:pPr>
            <w:r>
              <w:rPr>
                <w:rFonts w:hint="eastAsia"/>
                <w:b/>
                <w:szCs w:val="21"/>
              </w:rPr>
              <w:t>科目代码及名称</w:t>
            </w:r>
          </w:p>
        </w:tc>
        <w:tc>
          <w:tcPr>
            <w:tcW w:w="12365" w:type="dxa"/>
            <w:noWrap w:val="0"/>
            <w:vAlign w:val="top"/>
          </w:tcPr>
          <w:p w14:paraId="22429AD4">
            <w:pPr>
              <w:jc w:val="center"/>
              <w:rPr>
                <w:b/>
                <w:szCs w:val="21"/>
              </w:rPr>
            </w:pPr>
            <w:r>
              <w:rPr>
                <w:rFonts w:hint="eastAsia"/>
                <w:b/>
                <w:szCs w:val="21"/>
              </w:rPr>
              <w:t>考试大纲</w:t>
            </w:r>
            <w:r>
              <w:rPr>
                <w:b/>
                <w:szCs w:val="21"/>
              </w:rPr>
              <w:t xml:space="preserve"> </w:t>
            </w:r>
          </w:p>
        </w:tc>
      </w:tr>
      <w:tr w14:paraId="25FAE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5909" w:hRule="atLeast"/>
        </w:trPr>
        <w:tc>
          <w:tcPr>
            <w:tcW w:w="1809" w:type="dxa"/>
            <w:noWrap w:val="0"/>
            <w:vAlign w:val="top"/>
          </w:tcPr>
          <w:p w14:paraId="07960BA5">
            <w:pPr>
              <w:autoSpaceDE w:val="0"/>
              <w:autoSpaceDN w:val="0"/>
              <w:adjustRightInd w:val="0"/>
              <w:ind w:firstLine="105" w:firstLineChars="50"/>
              <w:jc w:val="left"/>
              <w:rPr>
                <w:rFonts w:ascii="宋体" w:cs="宋体"/>
                <w:kern w:val="0"/>
                <w:szCs w:val="21"/>
              </w:rPr>
            </w:pPr>
            <w:r>
              <w:rPr>
                <w:rFonts w:hint="eastAsia" w:ascii="宋体" w:cs="宋体"/>
                <w:kern w:val="0"/>
                <w:szCs w:val="21"/>
              </w:rPr>
              <w:t>61模拟电子技术</w:t>
            </w:r>
          </w:p>
          <w:p w14:paraId="3A719DB7">
            <w:pPr>
              <w:autoSpaceDE w:val="0"/>
              <w:autoSpaceDN w:val="0"/>
              <w:adjustRightInd w:val="0"/>
              <w:ind w:firstLine="900" w:firstLineChars="500"/>
              <w:jc w:val="left"/>
              <w:rPr>
                <w:rFonts w:ascii="宋体" w:cs="宋体"/>
                <w:kern w:val="0"/>
                <w:sz w:val="18"/>
                <w:szCs w:val="18"/>
              </w:rPr>
            </w:pPr>
          </w:p>
        </w:tc>
        <w:tc>
          <w:tcPr>
            <w:tcW w:w="12365" w:type="dxa"/>
            <w:noWrap w:val="0"/>
            <w:vAlign w:val="top"/>
          </w:tcPr>
          <w:p w14:paraId="164697CD">
            <w:pPr>
              <w:autoSpaceDE w:val="0"/>
              <w:autoSpaceDN w:val="0"/>
              <w:adjustRightInd w:val="0"/>
              <w:jc w:val="left"/>
              <w:rPr>
                <w:rFonts w:hint="eastAsia" w:ascii="宋体" w:cs="宋体"/>
                <w:kern w:val="0"/>
                <w:sz w:val="18"/>
                <w:szCs w:val="18"/>
              </w:rPr>
            </w:pPr>
            <w:r>
              <w:rPr>
                <w:rFonts w:hint="eastAsia" w:ascii="宋体" w:cs="宋体"/>
                <w:kern w:val="0"/>
                <w:sz w:val="18"/>
                <w:szCs w:val="18"/>
              </w:rPr>
              <w:t>一、考试目的与要求</w:t>
            </w:r>
          </w:p>
          <w:p w14:paraId="41E54620">
            <w:pPr>
              <w:autoSpaceDE w:val="0"/>
              <w:autoSpaceDN w:val="0"/>
              <w:adjustRightInd w:val="0"/>
              <w:jc w:val="left"/>
              <w:rPr>
                <w:rFonts w:hint="eastAsia" w:ascii="宋体" w:cs="宋体"/>
                <w:kern w:val="0"/>
                <w:sz w:val="18"/>
                <w:szCs w:val="18"/>
              </w:rPr>
            </w:pPr>
            <w:r>
              <w:rPr>
                <w:rFonts w:hint="eastAsia" w:ascii="宋体" w:cs="宋体"/>
                <w:kern w:val="0"/>
                <w:sz w:val="18"/>
                <w:szCs w:val="18"/>
              </w:rPr>
              <w:t xml:space="preserve">    通过考试，检测学生对电子技术基础理论和基础知识的掌握程度，是否理解各类常用电子电路的工作原理，能否应用电子技术的基本分析和设计方法，考查学生是否具有分析和解决电子技术电路问题的能力。</w:t>
            </w:r>
          </w:p>
          <w:p w14:paraId="0555C470">
            <w:pPr>
              <w:autoSpaceDE w:val="0"/>
              <w:autoSpaceDN w:val="0"/>
              <w:adjustRightInd w:val="0"/>
              <w:jc w:val="left"/>
              <w:rPr>
                <w:rFonts w:ascii="宋体" w:cs="宋体"/>
                <w:kern w:val="0"/>
                <w:sz w:val="18"/>
                <w:szCs w:val="18"/>
              </w:rPr>
            </w:pPr>
          </w:p>
          <w:p w14:paraId="69646E05">
            <w:pPr>
              <w:autoSpaceDE w:val="0"/>
              <w:autoSpaceDN w:val="0"/>
              <w:adjustRightInd w:val="0"/>
              <w:jc w:val="left"/>
              <w:rPr>
                <w:rFonts w:ascii="宋体" w:cs="宋体"/>
                <w:kern w:val="0"/>
                <w:sz w:val="18"/>
                <w:szCs w:val="18"/>
              </w:rPr>
            </w:pPr>
            <w:r>
              <w:rPr>
                <w:rFonts w:hint="eastAsia" w:ascii="宋体" w:cs="宋体"/>
                <w:kern w:val="0"/>
                <w:sz w:val="18"/>
                <w:szCs w:val="18"/>
              </w:rPr>
              <w:t>二、试卷结构（满分</w:t>
            </w:r>
            <w:r>
              <w:rPr>
                <w:rFonts w:ascii="宋体" w:cs="宋体"/>
                <w:kern w:val="0"/>
                <w:sz w:val="18"/>
                <w:szCs w:val="18"/>
              </w:rPr>
              <w:t>1</w:t>
            </w:r>
            <w:r>
              <w:rPr>
                <w:rFonts w:hint="eastAsia" w:ascii="宋体" w:cs="宋体"/>
                <w:kern w:val="0"/>
                <w:sz w:val="18"/>
                <w:szCs w:val="18"/>
              </w:rPr>
              <w:t>0</w:t>
            </w:r>
            <w:r>
              <w:rPr>
                <w:rFonts w:ascii="宋体" w:cs="宋体"/>
                <w:kern w:val="0"/>
                <w:sz w:val="18"/>
                <w:szCs w:val="18"/>
              </w:rPr>
              <w:t>0</w:t>
            </w:r>
            <w:r>
              <w:rPr>
                <w:rFonts w:hint="eastAsia" w:ascii="宋体" w:cs="宋体"/>
                <w:kern w:val="0"/>
                <w:sz w:val="18"/>
                <w:szCs w:val="18"/>
              </w:rPr>
              <w:t>分）</w:t>
            </w:r>
          </w:p>
          <w:p w14:paraId="3BAA4A9C">
            <w:pPr>
              <w:autoSpaceDE w:val="0"/>
              <w:autoSpaceDN w:val="0"/>
              <w:adjustRightInd w:val="0"/>
              <w:jc w:val="left"/>
              <w:rPr>
                <w:rFonts w:hint="eastAsia" w:ascii="宋体" w:cs="宋体"/>
                <w:kern w:val="0"/>
                <w:sz w:val="18"/>
                <w:szCs w:val="18"/>
              </w:rPr>
            </w:pPr>
            <w:r>
              <w:rPr>
                <w:rFonts w:hint="eastAsia" w:ascii="宋体" w:cs="宋体"/>
                <w:kern w:val="0"/>
                <w:sz w:val="18"/>
                <w:szCs w:val="18"/>
              </w:rPr>
              <w:t>内容比例：</w:t>
            </w:r>
          </w:p>
          <w:p w14:paraId="718500A6">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 xml:space="preserve">常用半导体器件的电特性           约10分 </w:t>
            </w:r>
          </w:p>
          <w:p w14:paraId="2DDDEA12">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基本放大电路                     约20分</w:t>
            </w:r>
          </w:p>
          <w:p w14:paraId="596FE472">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集成放大电路                     约15分</w:t>
            </w:r>
          </w:p>
          <w:p w14:paraId="503DB87F">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功率放大电路的原理与指标计算     约15分</w:t>
            </w:r>
          </w:p>
          <w:p w14:paraId="332934DB">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波形发生器及线性稳压电源的原理   约40分</w:t>
            </w:r>
          </w:p>
          <w:p w14:paraId="3D26D649">
            <w:pPr>
              <w:autoSpaceDE w:val="0"/>
              <w:autoSpaceDN w:val="0"/>
              <w:adjustRightInd w:val="0"/>
              <w:jc w:val="left"/>
              <w:rPr>
                <w:rFonts w:ascii="宋体" w:cs="宋体"/>
                <w:kern w:val="0"/>
                <w:sz w:val="18"/>
                <w:szCs w:val="18"/>
              </w:rPr>
            </w:pPr>
            <w:r>
              <w:rPr>
                <w:rFonts w:hint="eastAsia" w:ascii="宋体" w:cs="宋体"/>
                <w:kern w:val="0"/>
                <w:sz w:val="18"/>
                <w:szCs w:val="18"/>
              </w:rPr>
              <w:t>三、考试内容与要求</w:t>
            </w:r>
          </w:p>
          <w:p w14:paraId="72BEAA1C">
            <w:pPr>
              <w:autoSpaceDE w:val="0"/>
              <w:autoSpaceDN w:val="0"/>
              <w:adjustRightInd w:val="0"/>
              <w:jc w:val="left"/>
              <w:rPr>
                <w:rFonts w:ascii="宋体" w:cs="宋体"/>
                <w:kern w:val="0"/>
                <w:sz w:val="18"/>
                <w:szCs w:val="18"/>
              </w:rPr>
            </w:pPr>
            <w:r>
              <w:rPr>
                <w:rFonts w:ascii="宋体" w:cs="宋体"/>
                <w:kern w:val="0"/>
                <w:sz w:val="18"/>
                <w:szCs w:val="18"/>
              </w:rPr>
              <w:t xml:space="preserve"> </w:t>
            </w:r>
            <w:r>
              <w:rPr>
                <w:rFonts w:hint="eastAsia" w:ascii="宋体" w:cs="宋体"/>
                <w:kern w:val="0"/>
                <w:sz w:val="18"/>
                <w:szCs w:val="18"/>
              </w:rPr>
              <w:t>1、常用半导体器件</w:t>
            </w:r>
          </w:p>
          <w:p w14:paraId="3016ACFD">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考试内容：</w:t>
            </w:r>
          </w:p>
          <w:p w14:paraId="65E2415A">
            <w:pPr>
              <w:autoSpaceDE w:val="0"/>
              <w:autoSpaceDN w:val="0"/>
              <w:adjustRightInd w:val="0"/>
              <w:ind w:firstLine="900" w:firstLineChars="500"/>
              <w:jc w:val="left"/>
              <w:rPr>
                <w:rFonts w:ascii="宋体" w:cs="宋体"/>
                <w:kern w:val="0"/>
                <w:sz w:val="18"/>
                <w:szCs w:val="18"/>
              </w:rPr>
            </w:pPr>
            <w:r>
              <w:rPr>
                <w:rFonts w:hint="eastAsia" w:ascii="宋体" w:cs="宋体"/>
                <w:kern w:val="0"/>
                <w:sz w:val="18"/>
                <w:szCs w:val="18"/>
              </w:rPr>
              <w:t>（1）</w:t>
            </w:r>
            <w:r>
              <w:rPr>
                <w:rFonts w:ascii="宋体" w:cs="宋体"/>
                <w:kern w:val="0"/>
                <w:sz w:val="18"/>
                <w:szCs w:val="18"/>
              </w:rPr>
              <w:t>PN</w:t>
            </w:r>
            <w:r>
              <w:rPr>
                <w:rFonts w:hint="eastAsia" w:ascii="宋体" w:cs="宋体"/>
                <w:kern w:val="0"/>
                <w:sz w:val="18"/>
                <w:szCs w:val="18"/>
              </w:rPr>
              <w:t>结的单向导电性</w:t>
            </w:r>
          </w:p>
          <w:p w14:paraId="3EC9249A">
            <w:pPr>
              <w:autoSpaceDE w:val="0"/>
              <w:autoSpaceDN w:val="0"/>
              <w:adjustRightInd w:val="0"/>
              <w:ind w:firstLine="900" w:firstLineChars="500"/>
              <w:jc w:val="left"/>
              <w:rPr>
                <w:rFonts w:ascii="宋体" w:cs="宋体"/>
                <w:kern w:val="0"/>
                <w:sz w:val="18"/>
                <w:szCs w:val="18"/>
              </w:rPr>
            </w:pPr>
            <w:r>
              <w:rPr>
                <w:rFonts w:hint="eastAsia" w:ascii="宋体" w:cs="宋体"/>
                <w:kern w:val="0"/>
                <w:sz w:val="18"/>
                <w:szCs w:val="18"/>
              </w:rPr>
              <w:t>（2）二极管的简化模型</w:t>
            </w:r>
          </w:p>
          <w:p w14:paraId="21194303">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（3）二极管电路的分析方法发光二极管、稳压二极管等几种特殊的二极管</w:t>
            </w:r>
          </w:p>
          <w:p w14:paraId="2885C2D8">
            <w:pPr>
              <w:autoSpaceDE w:val="0"/>
              <w:autoSpaceDN w:val="0"/>
              <w:adjustRightInd w:val="0"/>
              <w:ind w:firstLine="900" w:firstLineChars="500"/>
              <w:jc w:val="left"/>
              <w:rPr>
                <w:rFonts w:ascii="宋体" w:cs="宋体"/>
                <w:kern w:val="0"/>
                <w:sz w:val="18"/>
                <w:szCs w:val="18"/>
              </w:rPr>
            </w:pPr>
            <w:r>
              <w:rPr>
                <w:rFonts w:hint="eastAsia" w:ascii="宋体" w:cs="宋体"/>
                <w:kern w:val="0"/>
                <w:sz w:val="18"/>
                <w:szCs w:val="18"/>
              </w:rPr>
              <w:t>（4）</w:t>
            </w:r>
            <w:r>
              <w:rPr>
                <w:rFonts w:ascii="宋体" w:cs="宋体"/>
                <w:kern w:val="0"/>
                <w:sz w:val="18"/>
                <w:szCs w:val="18"/>
              </w:rPr>
              <w:t>BJT</w:t>
            </w:r>
            <w:r>
              <w:rPr>
                <w:rFonts w:hint="eastAsia" w:ascii="宋体" w:cs="宋体"/>
                <w:kern w:val="0"/>
                <w:sz w:val="18"/>
                <w:szCs w:val="18"/>
              </w:rPr>
              <w:t>的结构、类型、三种工作状态</w:t>
            </w:r>
          </w:p>
          <w:p w14:paraId="6F87952A">
            <w:pPr>
              <w:autoSpaceDE w:val="0"/>
              <w:autoSpaceDN w:val="0"/>
              <w:adjustRightInd w:val="0"/>
              <w:ind w:firstLine="900" w:firstLineChars="500"/>
              <w:jc w:val="left"/>
              <w:rPr>
                <w:rFonts w:ascii="宋体" w:cs="宋体"/>
                <w:kern w:val="0"/>
                <w:sz w:val="18"/>
                <w:szCs w:val="18"/>
              </w:rPr>
            </w:pPr>
            <w:r>
              <w:rPr>
                <w:rFonts w:hint="eastAsia" w:ascii="宋体" w:cs="宋体"/>
                <w:kern w:val="0"/>
                <w:sz w:val="18"/>
                <w:szCs w:val="18"/>
              </w:rPr>
              <w:t>（5）</w:t>
            </w:r>
            <w:r>
              <w:rPr>
                <w:rFonts w:ascii="宋体" w:cs="宋体"/>
                <w:kern w:val="0"/>
                <w:sz w:val="18"/>
                <w:szCs w:val="18"/>
              </w:rPr>
              <w:t>FET</w:t>
            </w:r>
            <w:r>
              <w:rPr>
                <w:rFonts w:hint="eastAsia" w:ascii="宋体" w:cs="宋体"/>
                <w:kern w:val="0"/>
                <w:sz w:val="18"/>
                <w:szCs w:val="18"/>
              </w:rPr>
              <w:t>的特点及分类</w:t>
            </w:r>
          </w:p>
          <w:p w14:paraId="2188B4F4">
            <w:pPr>
              <w:autoSpaceDE w:val="0"/>
              <w:autoSpaceDN w:val="0"/>
              <w:adjustRightInd w:val="0"/>
              <w:ind w:firstLine="900" w:firstLineChars="500"/>
              <w:jc w:val="left"/>
              <w:rPr>
                <w:rFonts w:ascii="宋体" w:cs="宋体"/>
                <w:kern w:val="0"/>
                <w:sz w:val="18"/>
                <w:szCs w:val="18"/>
              </w:rPr>
            </w:pPr>
            <w:r>
              <w:rPr>
                <w:rFonts w:hint="eastAsia" w:ascii="宋体" w:cs="宋体"/>
                <w:kern w:val="0"/>
                <w:sz w:val="18"/>
                <w:szCs w:val="18"/>
              </w:rPr>
              <w:t>考试要求：</w:t>
            </w:r>
          </w:p>
          <w:p w14:paraId="63DD5E95">
            <w:pPr>
              <w:autoSpaceDE w:val="0"/>
              <w:autoSpaceDN w:val="0"/>
              <w:adjustRightInd w:val="0"/>
              <w:ind w:firstLine="900" w:firstLineChars="500"/>
              <w:jc w:val="left"/>
              <w:rPr>
                <w:rFonts w:ascii="宋体" w:cs="宋体"/>
                <w:kern w:val="0"/>
                <w:sz w:val="18"/>
                <w:szCs w:val="18"/>
              </w:rPr>
            </w:pPr>
            <w:r>
              <w:rPr>
                <w:rFonts w:hint="eastAsia" w:ascii="宋体" w:cs="宋体"/>
                <w:kern w:val="0"/>
                <w:sz w:val="18"/>
                <w:szCs w:val="18"/>
              </w:rPr>
              <w:t>（1）理解半导体的物理基础，</w:t>
            </w:r>
            <w:r>
              <w:rPr>
                <w:rFonts w:ascii="宋体" w:cs="宋体"/>
                <w:kern w:val="0"/>
                <w:sz w:val="18"/>
                <w:szCs w:val="18"/>
              </w:rPr>
              <w:t>PN</w:t>
            </w:r>
            <w:r>
              <w:rPr>
                <w:rFonts w:hint="eastAsia" w:ascii="宋体" w:cs="宋体"/>
                <w:kern w:val="0"/>
                <w:sz w:val="18"/>
                <w:szCs w:val="18"/>
              </w:rPr>
              <w:t>结及其单向导电性，半导体二极管、三极管的外特性、主要参数</w:t>
            </w:r>
          </w:p>
          <w:p w14:paraId="10209202">
            <w:pPr>
              <w:autoSpaceDE w:val="0"/>
              <w:autoSpaceDN w:val="0"/>
              <w:adjustRightInd w:val="0"/>
              <w:ind w:firstLine="900" w:firstLineChars="500"/>
              <w:jc w:val="left"/>
              <w:rPr>
                <w:rFonts w:ascii="宋体" w:cs="宋体"/>
                <w:kern w:val="0"/>
                <w:sz w:val="18"/>
                <w:szCs w:val="18"/>
              </w:rPr>
            </w:pPr>
            <w:r>
              <w:rPr>
                <w:rFonts w:hint="eastAsia" w:ascii="宋体" w:cs="宋体"/>
                <w:kern w:val="0"/>
                <w:sz w:val="18"/>
                <w:szCs w:val="18"/>
              </w:rPr>
              <w:t>（2）掌握二极管电路的分析方法．</w:t>
            </w:r>
          </w:p>
          <w:p w14:paraId="19324E0E">
            <w:pPr>
              <w:autoSpaceDE w:val="0"/>
              <w:autoSpaceDN w:val="0"/>
              <w:adjustRightInd w:val="0"/>
              <w:ind w:firstLine="900" w:firstLineChars="500"/>
              <w:jc w:val="left"/>
              <w:rPr>
                <w:rFonts w:ascii="宋体" w:cs="宋体"/>
                <w:kern w:val="0"/>
                <w:sz w:val="18"/>
                <w:szCs w:val="18"/>
              </w:rPr>
            </w:pPr>
            <w:r>
              <w:rPr>
                <w:rFonts w:hint="eastAsia" w:ascii="宋体" w:cs="宋体"/>
                <w:kern w:val="0"/>
                <w:sz w:val="18"/>
                <w:szCs w:val="18"/>
              </w:rPr>
              <w:t>（3）了解特殊二极管（稳压、变容、发光二极管）</w:t>
            </w:r>
          </w:p>
          <w:p w14:paraId="6CDF8963">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（4）了解MOSFET、JFET等场效应晶体管</w:t>
            </w:r>
          </w:p>
          <w:p w14:paraId="5BE081A9">
            <w:pPr>
              <w:autoSpaceDE w:val="0"/>
              <w:autoSpaceDN w:val="0"/>
              <w:adjustRightInd w:val="0"/>
              <w:jc w:val="left"/>
              <w:rPr>
                <w:rFonts w:hint="eastAsia" w:ascii="宋体" w:cs="宋体"/>
                <w:kern w:val="0"/>
                <w:sz w:val="18"/>
                <w:szCs w:val="18"/>
              </w:rPr>
            </w:pPr>
            <w:r>
              <w:rPr>
                <w:rFonts w:hint="eastAsia" w:ascii="宋体" w:cs="宋体"/>
                <w:kern w:val="0"/>
                <w:sz w:val="18"/>
                <w:szCs w:val="18"/>
              </w:rPr>
              <w:t>2、基本放大电路、集成放大电路及功率放大电路</w:t>
            </w:r>
          </w:p>
          <w:p w14:paraId="156E2702">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考试内容：</w:t>
            </w:r>
          </w:p>
          <w:p w14:paraId="191133C8">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（1）BJT放大电路的三种组态放大电路的分析方法放大电路静、动态指标的计算射极偏置电路及其稳定工作点的原理</w:t>
            </w:r>
          </w:p>
          <w:p w14:paraId="07235F12">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（2）电流源电路的作用温度漂移的概念差分式放大电路的工作原理集成运放的特点及其构成的比例、加法、微分、积分等信号运算电路</w:t>
            </w:r>
          </w:p>
          <w:p w14:paraId="6F7A7BB5">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（3）有源滤波电路的分类和特点</w:t>
            </w:r>
          </w:p>
          <w:p w14:paraId="2487EA1D">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（4）功率放大电路的特点和分类功率放大电路指标的计算</w:t>
            </w:r>
          </w:p>
          <w:p w14:paraId="630DD55F">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考试要求：</w:t>
            </w:r>
          </w:p>
          <w:p w14:paraId="57656A33">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（1）理解放大电路的组成原则、基本原理．</w:t>
            </w:r>
          </w:p>
          <w:p w14:paraId="4F139729">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（2）掌握共射、共基和共集三种组态放大电路的两种分析方法．</w:t>
            </w:r>
          </w:p>
          <w:p w14:paraId="3F50A280">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（3）了解MOSFET、JFET、IGFET，掌握MOSFET放大电路的特点和分析方法．</w:t>
            </w:r>
          </w:p>
          <w:p w14:paraId="3D55211B">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（4）掌握差动放大器，多级放大电路组成与计算．</w:t>
            </w:r>
          </w:p>
          <w:p w14:paraId="7D5610F0">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（5）掌握集成运放的主要性能指标，理解理想运放及其特点．</w:t>
            </w:r>
          </w:p>
          <w:p w14:paraId="33A89256">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（6）了解功率放大电路的特点和主要研究对象，掌握互补对称功率放大电路（OCL、OTL）及其计算．</w:t>
            </w:r>
          </w:p>
          <w:p w14:paraId="43B75107">
            <w:pPr>
              <w:autoSpaceDE w:val="0"/>
              <w:autoSpaceDN w:val="0"/>
              <w:adjustRightInd w:val="0"/>
              <w:ind w:firstLine="900" w:firstLineChars="500"/>
              <w:jc w:val="left"/>
              <w:rPr>
                <w:rFonts w:ascii="宋体" w:cs="宋体"/>
                <w:kern w:val="0"/>
                <w:sz w:val="18"/>
                <w:szCs w:val="18"/>
              </w:rPr>
            </w:pPr>
            <w:r>
              <w:rPr>
                <w:rFonts w:hint="eastAsia" w:ascii="宋体" w:cs="宋体"/>
                <w:kern w:val="0"/>
                <w:sz w:val="18"/>
                <w:szCs w:val="18"/>
              </w:rPr>
              <w:t>（7）熟练掌握信号运算电路：比例器、加法器、减法器、积分器、微分器等</w:t>
            </w:r>
            <w:r>
              <w:rPr>
                <w:rFonts w:ascii="宋体" w:cs="宋体"/>
                <w:kern w:val="0"/>
                <w:sz w:val="18"/>
                <w:szCs w:val="18"/>
              </w:rPr>
              <w:t xml:space="preserve">  </w:t>
            </w:r>
          </w:p>
          <w:p w14:paraId="372FA0E6">
            <w:pPr>
              <w:autoSpaceDE w:val="0"/>
              <w:autoSpaceDN w:val="0"/>
              <w:adjustRightInd w:val="0"/>
              <w:jc w:val="left"/>
              <w:rPr>
                <w:rFonts w:hint="eastAsia" w:ascii="宋体" w:cs="宋体"/>
                <w:kern w:val="0"/>
                <w:sz w:val="18"/>
                <w:szCs w:val="18"/>
              </w:rPr>
            </w:pPr>
            <w:r>
              <w:rPr>
                <w:rFonts w:hint="eastAsia" w:ascii="宋体" w:cs="宋体"/>
                <w:kern w:val="0"/>
                <w:sz w:val="18"/>
                <w:szCs w:val="18"/>
              </w:rPr>
              <w:t>3、负反馈</w:t>
            </w:r>
          </w:p>
          <w:p w14:paraId="3499A55B">
            <w:pPr>
              <w:autoSpaceDE w:val="0"/>
              <w:autoSpaceDN w:val="0"/>
              <w:adjustRightInd w:val="0"/>
              <w:ind w:firstLine="990" w:firstLineChars="550"/>
              <w:jc w:val="left"/>
              <w:rPr>
                <w:rFonts w:hint="eastAsia" w:ascii="宋体" w:cs="宋体"/>
                <w:kern w:val="0"/>
                <w:sz w:val="18"/>
                <w:szCs w:val="18"/>
              </w:rPr>
            </w:pPr>
            <w:r>
              <w:rPr>
                <w:rFonts w:hint="eastAsia" w:ascii="宋体" w:cs="宋体"/>
                <w:kern w:val="0"/>
                <w:sz w:val="18"/>
                <w:szCs w:val="18"/>
              </w:rPr>
              <w:t>考试内容：负反馈放大电路的四种组态负反馈对放大电路性能指标的改善深度负反馈的条件深度负反馈下放大电路的特点深度负反馈下放大电路增益的近似计算</w:t>
            </w:r>
          </w:p>
          <w:p w14:paraId="7325F8BF">
            <w:pPr>
              <w:autoSpaceDE w:val="0"/>
              <w:autoSpaceDN w:val="0"/>
              <w:adjustRightInd w:val="0"/>
              <w:ind w:firstLine="990" w:firstLineChars="550"/>
              <w:jc w:val="left"/>
              <w:rPr>
                <w:rFonts w:hint="eastAsia" w:ascii="宋体" w:cs="宋体"/>
                <w:kern w:val="0"/>
                <w:sz w:val="18"/>
                <w:szCs w:val="18"/>
              </w:rPr>
            </w:pPr>
            <w:r>
              <w:rPr>
                <w:rFonts w:hint="eastAsia" w:ascii="宋体" w:cs="宋体"/>
                <w:kern w:val="0"/>
                <w:sz w:val="18"/>
                <w:szCs w:val="18"/>
              </w:rPr>
              <w:t>考试要求：</w:t>
            </w:r>
          </w:p>
          <w:p w14:paraId="6E7E5A8E">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（1）掌握反馈的基本概念及分类．</w:t>
            </w:r>
          </w:p>
          <w:p w14:paraId="3820EBB2">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（2）理解负反馈对放大器性能的影响．</w:t>
            </w:r>
          </w:p>
          <w:p w14:paraId="17350E7C">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（3）掌握负反馈放大电路的分析方法及深度负反馈下的近似计算．</w:t>
            </w:r>
          </w:p>
          <w:p w14:paraId="47657070">
            <w:pPr>
              <w:autoSpaceDE w:val="0"/>
              <w:autoSpaceDN w:val="0"/>
              <w:adjustRightInd w:val="0"/>
              <w:jc w:val="left"/>
              <w:rPr>
                <w:rFonts w:hint="eastAsia" w:ascii="宋体" w:cs="宋体"/>
                <w:kern w:val="0"/>
                <w:sz w:val="18"/>
                <w:szCs w:val="18"/>
              </w:rPr>
            </w:pPr>
            <w:r>
              <w:rPr>
                <w:rFonts w:hint="eastAsia" w:ascii="宋体" w:cs="宋体"/>
                <w:kern w:val="0"/>
                <w:sz w:val="18"/>
                <w:szCs w:val="18"/>
              </w:rPr>
              <w:t>4、信号处理和信号产生电路</w:t>
            </w:r>
          </w:p>
          <w:p w14:paraId="37933B68">
            <w:pPr>
              <w:autoSpaceDE w:val="0"/>
              <w:autoSpaceDN w:val="0"/>
              <w:adjustRightInd w:val="0"/>
              <w:ind w:firstLine="990" w:firstLineChars="550"/>
              <w:jc w:val="left"/>
              <w:rPr>
                <w:rFonts w:hint="eastAsia" w:ascii="宋体" w:cs="宋体"/>
                <w:kern w:val="0"/>
                <w:sz w:val="18"/>
                <w:szCs w:val="18"/>
              </w:rPr>
            </w:pPr>
            <w:r>
              <w:rPr>
                <w:rFonts w:hint="eastAsia" w:ascii="宋体" w:cs="宋体"/>
                <w:kern w:val="0"/>
                <w:sz w:val="18"/>
                <w:szCs w:val="18"/>
              </w:rPr>
              <w:t>考试内容：有源滤波电路的结构和工作原理滤波器的分类正弦波振荡电路的类型和工作原理电压比较器的原理和应用</w:t>
            </w:r>
          </w:p>
          <w:p w14:paraId="351CC163">
            <w:pPr>
              <w:autoSpaceDE w:val="0"/>
              <w:autoSpaceDN w:val="0"/>
              <w:adjustRightInd w:val="0"/>
              <w:ind w:firstLine="990" w:firstLineChars="550"/>
              <w:jc w:val="left"/>
              <w:rPr>
                <w:rFonts w:hint="eastAsia" w:ascii="宋体" w:cs="宋体"/>
                <w:kern w:val="0"/>
                <w:sz w:val="18"/>
                <w:szCs w:val="18"/>
              </w:rPr>
            </w:pPr>
            <w:r>
              <w:rPr>
                <w:rFonts w:hint="eastAsia" w:ascii="宋体" w:cs="宋体"/>
                <w:kern w:val="0"/>
                <w:sz w:val="18"/>
                <w:szCs w:val="18"/>
              </w:rPr>
              <w:t>考试要求：</w:t>
            </w:r>
          </w:p>
          <w:p w14:paraId="7B51B225">
            <w:pPr>
              <w:autoSpaceDE w:val="0"/>
              <w:autoSpaceDN w:val="0"/>
              <w:adjustRightInd w:val="0"/>
              <w:ind w:firstLine="810" w:firstLineChars="450"/>
              <w:jc w:val="left"/>
              <w:rPr>
                <w:rFonts w:hint="eastAsia" w:ascii="宋体" w:cs="宋体"/>
                <w:kern w:val="0"/>
                <w:sz w:val="18"/>
                <w:szCs w:val="18"/>
              </w:rPr>
            </w:pPr>
            <w:r>
              <w:rPr>
                <w:rFonts w:hint="eastAsia" w:ascii="宋体" w:cs="宋体"/>
                <w:kern w:val="0"/>
                <w:sz w:val="18"/>
                <w:szCs w:val="18"/>
              </w:rPr>
              <w:t>（1）掌握有源滤波器的工作原理及应用.</w:t>
            </w:r>
          </w:p>
          <w:p w14:paraId="37BBC98C">
            <w:pPr>
              <w:autoSpaceDE w:val="0"/>
              <w:autoSpaceDN w:val="0"/>
              <w:adjustRightInd w:val="0"/>
              <w:ind w:firstLine="810" w:firstLineChars="450"/>
              <w:jc w:val="left"/>
              <w:rPr>
                <w:rFonts w:hint="eastAsia" w:ascii="宋体" w:cs="宋体"/>
                <w:kern w:val="0"/>
                <w:sz w:val="18"/>
                <w:szCs w:val="18"/>
              </w:rPr>
            </w:pPr>
            <w:r>
              <w:rPr>
                <w:rFonts w:hint="eastAsia" w:ascii="宋体" w:cs="宋体"/>
                <w:kern w:val="0"/>
                <w:sz w:val="18"/>
                <w:szCs w:val="18"/>
              </w:rPr>
              <w:t>（2）掌握振荡电路的振荡条件，正弦波振荡电路的主要形式.</w:t>
            </w:r>
          </w:p>
          <w:p w14:paraId="583704A0">
            <w:pPr>
              <w:autoSpaceDE w:val="0"/>
              <w:autoSpaceDN w:val="0"/>
              <w:adjustRightInd w:val="0"/>
              <w:ind w:firstLine="810" w:firstLineChars="450"/>
              <w:jc w:val="left"/>
              <w:rPr>
                <w:rFonts w:hint="eastAsia" w:ascii="宋体" w:cs="宋体"/>
                <w:kern w:val="0"/>
                <w:sz w:val="18"/>
                <w:szCs w:val="18"/>
              </w:rPr>
            </w:pPr>
            <w:r>
              <w:rPr>
                <w:rFonts w:hint="eastAsia" w:ascii="宋体" w:cs="宋体"/>
                <w:kern w:val="0"/>
                <w:sz w:val="18"/>
                <w:szCs w:val="18"/>
              </w:rPr>
              <w:t>（3）了解非正弦波振荡器的电路形式.</w:t>
            </w:r>
          </w:p>
          <w:p w14:paraId="64EB2CF0">
            <w:pPr>
              <w:autoSpaceDE w:val="0"/>
              <w:autoSpaceDN w:val="0"/>
              <w:adjustRightInd w:val="0"/>
              <w:ind w:firstLine="810" w:firstLineChars="450"/>
              <w:jc w:val="left"/>
              <w:rPr>
                <w:rFonts w:hint="eastAsia" w:ascii="宋体" w:cs="宋体"/>
                <w:kern w:val="0"/>
                <w:sz w:val="18"/>
                <w:szCs w:val="18"/>
              </w:rPr>
            </w:pPr>
            <w:r>
              <w:rPr>
                <w:rFonts w:hint="eastAsia" w:ascii="宋体" w:cs="宋体"/>
                <w:kern w:val="0"/>
                <w:sz w:val="18"/>
                <w:szCs w:val="18"/>
              </w:rPr>
              <w:t>（4）掌握电压比较器的工作原理及应用.</w:t>
            </w:r>
          </w:p>
          <w:p w14:paraId="7B5A1FAA">
            <w:pPr>
              <w:autoSpaceDE w:val="0"/>
              <w:autoSpaceDN w:val="0"/>
              <w:adjustRightInd w:val="0"/>
              <w:ind w:firstLine="810" w:firstLineChars="450"/>
              <w:jc w:val="left"/>
              <w:rPr>
                <w:rFonts w:hint="eastAsia" w:ascii="宋体" w:cs="宋体"/>
                <w:kern w:val="0"/>
                <w:sz w:val="18"/>
                <w:szCs w:val="18"/>
              </w:rPr>
            </w:pPr>
            <w:r>
              <w:rPr>
                <w:rFonts w:hint="eastAsia" w:ascii="宋体" w:cs="宋体"/>
                <w:kern w:val="0"/>
                <w:sz w:val="18"/>
                <w:szCs w:val="18"/>
              </w:rPr>
              <w:t>（5）了解三角波、方波等信号产生电路的工作原理.</w:t>
            </w:r>
          </w:p>
          <w:p w14:paraId="64850FD0">
            <w:pPr>
              <w:autoSpaceDE w:val="0"/>
              <w:autoSpaceDN w:val="0"/>
              <w:adjustRightInd w:val="0"/>
              <w:jc w:val="left"/>
              <w:rPr>
                <w:rFonts w:hint="eastAsia" w:ascii="宋体" w:cs="宋体"/>
                <w:kern w:val="0"/>
                <w:sz w:val="18"/>
                <w:szCs w:val="18"/>
              </w:rPr>
            </w:pPr>
            <w:r>
              <w:rPr>
                <w:rFonts w:hint="eastAsia" w:ascii="宋体" w:cs="宋体"/>
                <w:kern w:val="0"/>
                <w:sz w:val="18"/>
                <w:szCs w:val="18"/>
              </w:rPr>
              <w:t>5、直流稳压电源</w:t>
            </w:r>
          </w:p>
          <w:p w14:paraId="00FEDD17">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考试内容：稳压电源的基本结构稳压电源的基本原理集成三端稳压电路的型号及使用方法</w:t>
            </w:r>
          </w:p>
          <w:p w14:paraId="4229787E">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考试要求：</w:t>
            </w:r>
          </w:p>
          <w:p w14:paraId="7108F7B2">
            <w:pPr>
              <w:autoSpaceDE w:val="0"/>
              <w:autoSpaceDN w:val="0"/>
              <w:adjustRightInd w:val="0"/>
              <w:ind w:firstLine="810" w:firstLineChars="450"/>
              <w:jc w:val="left"/>
              <w:rPr>
                <w:rFonts w:hint="eastAsia" w:ascii="宋体" w:cs="宋体"/>
                <w:kern w:val="0"/>
                <w:sz w:val="18"/>
                <w:szCs w:val="18"/>
              </w:rPr>
            </w:pPr>
            <w:r>
              <w:rPr>
                <w:rFonts w:hint="eastAsia" w:ascii="宋体" w:cs="宋体"/>
                <w:kern w:val="0"/>
                <w:sz w:val="18"/>
                <w:szCs w:val="18"/>
              </w:rPr>
              <w:t>（1）了解稳压电源的结构和分类.</w:t>
            </w:r>
          </w:p>
          <w:p w14:paraId="169E3D3F">
            <w:pPr>
              <w:autoSpaceDE w:val="0"/>
              <w:autoSpaceDN w:val="0"/>
              <w:adjustRightInd w:val="0"/>
              <w:ind w:firstLine="810" w:firstLineChars="450"/>
              <w:jc w:val="left"/>
              <w:rPr>
                <w:rFonts w:hint="eastAsia" w:ascii="宋体" w:cs="宋体"/>
                <w:kern w:val="0"/>
                <w:sz w:val="18"/>
                <w:szCs w:val="18"/>
              </w:rPr>
            </w:pPr>
            <w:r>
              <w:rPr>
                <w:rFonts w:hint="eastAsia" w:ascii="宋体" w:cs="宋体"/>
                <w:kern w:val="0"/>
                <w:sz w:val="18"/>
                <w:szCs w:val="18"/>
              </w:rPr>
              <w:t>（2）掌握单相整流电容滤波电路，稳压管组成的串联反馈式稳压电路，集成三端稳压电路及其应用.</w:t>
            </w:r>
          </w:p>
          <w:p w14:paraId="42CBFAE3">
            <w:pPr>
              <w:autoSpaceDE w:val="0"/>
              <w:autoSpaceDN w:val="0"/>
              <w:adjustRightInd w:val="0"/>
              <w:ind w:firstLine="450" w:firstLineChars="250"/>
              <w:jc w:val="left"/>
              <w:rPr>
                <w:rFonts w:hint="eastAsia" w:ascii="宋体" w:cs="宋体"/>
                <w:kern w:val="0"/>
                <w:sz w:val="18"/>
                <w:szCs w:val="18"/>
              </w:rPr>
            </w:pPr>
          </w:p>
          <w:p w14:paraId="16C56430">
            <w:pPr>
              <w:autoSpaceDE w:val="0"/>
              <w:autoSpaceDN w:val="0"/>
              <w:adjustRightInd w:val="0"/>
              <w:jc w:val="left"/>
              <w:rPr>
                <w:rFonts w:hint="eastAsia" w:ascii="宋体" w:cs="宋体"/>
                <w:kern w:val="0"/>
                <w:sz w:val="18"/>
                <w:szCs w:val="18"/>
              </w:rPr>
            </w:pPr>
            <w:r>
              <w:rPr>
                <w:rFonts w:hint="eastAsia" w:ascii="宋体" w:cs="宋体"/>
                <w:kern w:val="0"/>
                <w:sz w:val="18"/>
                <w:szCs w:val="18"/>
              </w:rPr>
              <w:t>参考书目</w:t>
            </w:r>
            <w:r>
              <w:rPr>
                <w:rFonts w:ascii="宋体" w:cs="宋体"/>
                <w:kern w:val="0"/>
                <w:sz w:val="18"/>
                <w:szCs w:val="18"/>
              </w:rPr>
              <w:t xml:space="preserve">：  </w:t>
            </w:r>
          </w:p>
          <w:p w14:paraId="3B26A933">
            <w:pPr>
              <w:autoSpaceDE w:val="0"/>
              <w:autoSpaceDN w:val="0"/>
              <w:adjustRightInd w:val="0"/>
              <w:ind w:firstLine="810" w:firstLineChars="450"/>
              <w:jc w:val="left"/>
              <w:rPr>
                <w:rFonts w:hint="eastAsia" w:ascii="宋体" w:cs="宋体"/>
                <w:kern w:val="0"/>
                <w:sz w:val="18"/>
                <w:szCs w:val="18"/>
              </w:rPr>
            </w:pPr>
            <w:r>
              <w:rPr>
                <w:rFonts w:hint="eastAsia" w:ascii="宋体" w:cs="宋体"/>
                <w:kern w:val="0"/>
                <w:sz w:val="18"/>
                <w:szCs w:val="18"/>
              </w:rPr>
              <w:t>《模拟电子技术基础》（第5版）童诗白 华成英 高等教育出版社 2015</w:t>
            </w:r>
          </w:p>
        </w:tc>
      </w:tr>
    </w:tbl>
    <w:p w14:paraId="03B7DFF9">
      <w:pPr>
        <w:autoSpaceDE w:val="0"/>
        <w:autoSpaceDN w:val="0"/>
        <w:adjustRightInd w:val="0"/>
        <w:ind w:firstLine="900" w:firstLineChars="500"/>
        <w:jc w:val="left"/>
        <w:rPr>
          <w:rFonts w:ascii="宋体" w:cs="宋体"/>
          <w:kern w:val="0"/>
          <w:sz w:val="18"/>
          <w:szCs w:val="18"/>
        </w:rPr>
      </w:pPr>
      <w:r>
        <w:rPr>
          <w:rFonts w:ascii="宋体" w:cs="宋体"/>
          <w:kern w:val="0"/>
          <w:sz w:val="18"/>
          <w:szCs w:val="18"/>
        </w:rPr>
        <w:t xml:space="preserve">                                                                                   </w:t>
      </w:r>
    </w:p>
    <w:sectPr>
      <w:headerReference r:id="rId3"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850E8">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N2VkNGMwMzljMDUyNDNkYWMxYjE4N2NlZDkwOTUifQ=="/>
  </w:docVars>
  <w:rsids>
    <w:rsidRoot w:val="00172A27"/>
    <w:rsid w:val="00027D91"/>
    <w:rsid w:val="00034CB7"/>
    <w:rsid w:val="003B16F2"/>
    <w:rsid w:val="003E3C87"/>
    <w:rsid w:val="0046262F"/>
    <w:rsid w:val="0058011D"/>
    <w:rsid w:val="005F613D"/>
    <w:rsid w:val="00D86986"/>
    <w:rsid w:val="00F35877"/>
    <w:rsid w:val="140A675F"/>
    <w:rsid w:val="5A885485"/>
    <w:rsid w:val="5BFC07C6"/>
    <w:rsid w:val="5C2F62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8"/>
    <w:uiPriority w:val="0"/>
    <w:rPr>
      <w:rFonts w:ascii="宋体" w:hAnsi="Courier New" w:eastAsia="宋体" w:cs="Times New Roman"/>
      <w:sz w:val="20"/>
      <w:szCs w:val="20"/>
    </w:rPr>
  </w:style>
  <w:style w:type="paragraph" w:styleId="3">
    <w:name w:val="footer"/>
    <w:basedOn w:val="1"/>
    <w:link w:val="9"/>
    <w:uiPriority w:val="0"/>
    <w:pPr>
      <w:tabs>
        <w:tab w:val="center" w:pos="4153"/>
        <w:tab w:val="right" w:pos="8306"/>
      </w:tabs>
      <w:snapToGrid w:val="0"/>
      <w:jc w:val="left"/>
    </w:pPr>
    <w:rPr>
      <w:rFonts w:cs="Times New Roman"/>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8">
    <w:name w:val="纯文本 字符"/>
    <w:link w:val="2"/>
    <w:uiPriority w:val="0"/>
    <w:rPr>
      <w:rFonts w:ascii="宋体" w:hAnsi="Courier New" w:eastAsia="宋体" w:cs="Times New Roman"/>
      <w:sz w:val="20"/>
      <w:szCs w:val="20"/>
    </w:rPr>
  </w:style>
  <w:style w:type="character" w:customStyle="1" w:styleId="9">
    <w:name w:val="页脚 字符"/>
    <w:link w:val="3"/>
    <w:uiPriority w:val="0"/>
    <w:rPr>
      <w:rFonts w:cs="Times New Roman"/>
      <w:sz w:val="18"/>
      <w:szCs w:val="18"/>
    </w:rPr>
  </w:style>
  <w:style w:type="character" w:customStyle="1" w:styleId="10">
    <w:name w:val="页眉 字符"/>
    <w:link w:val="4"/>
    <w:uiPriority w:val="0"/>
    <w:rPr>
      <w:rFonts w:cs="Times New Roman"/>
      <w:sz w:val="18"/>
      <w:szCs w:val="18"/>
    </w:rPr>
  </w:style>
  <w:style w:type="paragraph" w:customStyle="1" w:styleId="11">
    <w:name w:val="reader-word-layer reader-word-s1-18"/>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
    <w:name w:val="reader-word-layer reader-word-s1-15"/>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3">
    <w:name w:val="reader-word-layer reader-word-s1-19"/>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
    <w:name w:val="reader-word-layer reader-word-s1-9"/>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
    <w:name w:val="reader-word-layer reader-word-s1-8"/>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234</Words>
  <Characters>1335</Characters>
  <Lines>11</Lines>
  <Paragraphs>3</Paragraphs>
  <TotalTime>0</TotalTime>
  <ScaleCrop>false</ScaleCrop>
  <LinksUpToDate>false</LinksUpToDate>
  <CharactersWithSpaces>1566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2015-09-16T06:52:00Z</dcterms:created>
  <dc:creator>柳放</dc:creator>
  <cp:lastModifiedBy>vertesyuan</cp:lastModifiedBy>
  <cp:lastPrinted>2014-08-26T23:56:00Z</cp:lastPrinted>
  <dcterms:modified xsi:type="dcterms:W3CDTF">2024-10-11T14:32:06Z</dcterms:modified>
  <dc:title>《高等代数》考试大纲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8973EBA075E04AA6B53770FC7F54D9FB_13</vt:lpwstr>
  </property>
</Properties>
</file>