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59" w:right="269" w:hanging="3196"/>
        <w:spacing w:before="139" w:line="31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6"/>
        </w:rPr>
        <w:t>昆明理工大学硕士研究生入学考试《环境生态学》</w:t>
      </w:r>
      <w:r>
        <w:rPr>
          <w:rFonts w:ascii="SimSun" w:hAnsi="SimSun" w:eastAsia="SimSun" w:cs="SimSun"/>
          <w:sz w:val="35"/>
          <w:szCs w:val="35"/>
          <w:spacing w:val="10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6"/>
        </w:rPr>
        <w:t>考试大纲</w:t>
      </w:r>
    </w:p>
    <w:p>
      <w:pPr>
        <w:ind w:left="2218"/>
        <w:spacing w:before="25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23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463"/>
        <w:spacing w:before="285" w:line="223" w:lineRule="auto"/>
        <w:rPr/>
      </w:pPr>
      <w:r>
        <w:rPr>
          <w:spacing w:val="-6"/>
        </w:rPr>
        <w:t>试卷满分为</w:t>
      </w:r>
      <w:r>
        <w:rPr>
          <w:spacing w:val="-29"/>
        </w:rPr>
        <w:t xml:space="preserve"> </w:t>
      </w:r>
      <w:r>
        <w:rPr>
          <w:spacing w:val="-6"/>
        </w:rPr>
        <w:t>150</w:t>
      </w:r>
      <w:r>
        <w:rPr>
          <w:spacing w:val="-50"/>
        </w:rPr>
        <w:t xml:space="preserve"> </w:t>
      </w:r>
      <w:r>
        <w:rPr>
          <w:spacing w:val="-6"/>
        </w:rPr>
        <w:t>分，考试时间为</w:t>
      </w:r>
      <w:r>
        <w:rPr>
          <w:spacing w:val="-40"/>
        </w:rPr>
        <w:t xml:space="preserve"> </w:t>
      </w:r>
      <w:r>
        <w:rPr>
          <w:spacing w:val="-6"/>
        </w:rPr>
        <w:t>180</w:t>
      </w:r>
      <w:r>
        <w:rPr>
          <w:spacing w:val="-49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41"/>
        <w:spacing w:before="286" w:line="224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467"/>
        <w:spacing w:before="285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40"/>
        <w:spacing w:before="287" w:line="223" w:lineRule="auto"/>
        <w:outlineLvl w:val="0"/>
        <w:rPr/>
      </w:pPr>
      <w:r>
        <w:rPr>
          <w:b/>
          <w:bCs/>
          <w:spacing w:val="-5"/>
        </w:rPr>
        <w:t>三、试卷的内容结构</w:t>
      </w:r>
    </w:p>
    <w:p>
      <w:pPr>
        <w:pStyle w:val="BodyText"/>
        <w:ind w:left="467"/>
        <w:spacing w:before="285" w:line="224" w:lineRule="auto"/>
        <w:rPr/>
      </w:pPr>
      <w:r>
        <w:rPr>
          <w:spacing w:val="3"/>
        </w:rPr>
        <w:t>基础生态学</w:t>
      </w:r>
      <w:r>
        <w:rPr>
          <w:sz w:val="24"/>
          <w:szCs w:val="24"/>
          <w:spacing w:val="3"/>
        </w:rPr>
        <w:t>（个体、种群、群落、生态系统、景观生态）</w:t>
      </w:r>
      <w:r>
        <w:rPr>
          <w:sz w:val="24"/>
          <w:szCs w:val="24"/>
          <w:spacing w:val="3"/>
        </w:rPr>
        <w:t xml:space="preserve">  </w:t>
      </w:r>
      <w:r>
        <w:rPr>
          <w:spacing w:val="3"/>
        </w:rPr>
        <w:t>约占</w:t>
      </w:r>
      <w:r>
        <w:rPr>
          <w:spacing w:val="-41"/>
        </w:rPr>
        <w:t xml:space="preserve"> </w:t>
      </w:r>
      <w:r>
        <w:rPr>
          <w:spacing w:val="3"/>
        </w:rPr>
        <w:t>60%</w:t>
      </w:r>
    </w:p>
    <w:p>
      <w:pPr>
        <w:pStyle w:val="BodyText"/>
        <w:ind w:left="467"/>
        <w:spacing w:before="284" w:line="224" w:lineRule="auto"/>
        <w:rPr/>
      </w:pPr>
      <w:r>
        <w:rPr>
          <w:spacing w:val="3"/>
        </w:rPr>
        <w:t>应用生态学</w:t>
      </w:r>
      <w:r>
        <w:rPr>
          <w:sz w:val="24"/>
          <w:szCs w:val="24"/>
          <w:spacing w:val="3"/>
        </w:rPr>
        <w:t>（污染生态、恢复生态、生态工程）</w:t>
      </w:r>
      <w:r>
        <w:rPr>
          <w:sz w:val="24"/>
          <w:szCs w:val="24"/>
          <w:spacing w:val="3"/>
        </w:rPr>
        <w:t xml:space="preserve">          </w:t>
      </w:r>
      <w:r>
        <w:rPr>
          <w:spacing w:val="3"/>
        </w:rPr>
        <w:t>约占</w:t>
      </w:r>
      <w:r>
        <w:rPr>
          <w:spacing w:val="-53"/>
        </w:rPr>
        <w:t xml:space="preserve"> </w:t>
      </w:r>
      <w:r>
        <w:rPr>
          <w:spacing w:val="3"/>
        </w:rPr>
        <w:t>40%</w:t>
      </w:r>
    </w:p>
    <w:p>
      <w:pPr>
        <w:pStyle w:val="BodyText"/>
        <w:ind w:left="65"/>
        <w:spacing w:before="284" w:line="224" w:lineRule="auto"/>
        <w:outlineLvl w:val="0"/>
        <w:rPr/>
      </w:pPr>
      <w:r>
        <w:rPr>
          <w:b/>
          <w:bCs/>
          <w:spacing w:val="-8"/>
        </w:rPr>
        <w:t>四、试卷的题型结构</w:t>
      </w:r>
    </w:p>
    <w:p>
      <w:pPr>
        <w:pStyle w:val="BodyText"/>
        <w:ind w:left="609"/>
        <w:spacing w:before="285" w:line="221" w:lineRule="auto"/>
        <w:rPr/>
      </w:pPr>
      <w:r>
        <w:rPr>
          <w:spacing w:val="-5"/>
        </w:rPr>
        <w:t>选择、填空</w:t>
      </w:r>
    </w:p>
    <w:p>
      <w:pPr>
        <w:pStyle w:val="BodyText"/>
        <w:ind w:left="592" w:right="5827" w:firstLine="14"/>
        <w:spacing w:before="290" w:line="396" w:lineRule="auto"/>
        <w:rPr/>
      </w:pPr>
      <w:r>
        <w:rPr>
          <w:spacing w:val="-3"/>
        </w:rPr>
        <w:t>名词、概念解释</w:t>
      </w:r>
      <w:r>
        <w:rPr>
          <w:spacing w:val="1"/>
        </w:rPr>
        <w:t xml:space="preserve"> </w:t>
      </w:r>
      <w:r>
        <w:rPr>
          <w:spacing w:val="-3"/>
        </w:rPr>
        <w:t>论述、分析题</w:t>
      </w:r>
    </w:p>
    <w:p>
      <w:pPr>
        <w:ind w:left="2357"/>
        <w:spacing w:before="20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468"/>
        <w:spacing w:before="92" w:line="223" w:lineRule="auto"/>
        <w:rPr/>
      </w:pPr>
      <w:r>
        <w:rPr>
          <w:spacing w:val="-2"/>
        </w:rPr>
        <w:t>考察的知识及范围主要包括以下内容：</w:t>
      </w:r>
    </w:p>
    <w:p>
      <w:pPr>
        <w:pStyle w:val="BodyText"/>
        <w:ind w:left="37"/>
        <w:spacing w:before="286" w:line="223" w:lineRule="auto"/>
        <w:outlineLvl w:val="0"/>
        <w:rPr/>
      </w:pPr>
      <w:r>
        <w:rPr>
          <w:b/>
          <w:bCs/>
          <w:spacing w:val="-5"/>
        </w:rPr>
        <w:t>一、基础生态学部分</w:t>
      </w:r>
    </w:p>
    <w:p>
      <w:pPr>
        <w:pStyle w:val="BodyText"/>
        <w:ind w:left="36" w:firstLine="8"/>
        <w:spacing w:before="286" w:line="316" w:lineRule="auto"/>
        <w:rPr/>
      </w:pPr>
      <w:r>
        <w:rPr/>
        <w:t>1.</w:t>
      </w:r>
      <w:r>
        <w:rPr/>
        <w:t xml:space="preserve"> </w:t>
      </w:r>
      <w:r>
        <w:rPr/>
        <w:t>个体生态：地球上的生物及生命系统的层次性、环境的概念及其</w:t>
      </w:r>
      <w:r>
        <w:rPr>
          <w:spacing w:val="12"/>
        </w:rPr>
        <w:t xml:space="preserve"> </w:t>
      </w:r>
      <w:r>
        <w:rPr>
          <w:spacing w:val="-2"/>
        </w:rPr>
        <w:t>类型、生物与环境因子（光照、温度、水分和土壤等）的相互作用。</w:t>
      </w:r>
    </w:p>
    <w:p>
      <w:pPr>
        <w:pStyle w:val="BodyText"/>
        <w:ind w:left="45" w:right="53" w:hanging="18"/>
        <w:spacing w:before="290" w:line="316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种群生态：生物种群的概念、基本特征和统计特征、种群增</w:t>
      </w:r>
      <w:r>
        <w:rPr/>
        <w:t>长模</w:t>
      </w:r>
      <w:r>
        <w:rPr/>
        <w:t xml:space="preserve"> </w:t>
      </w:r>
      <w:r>
        <w:rPr>
          <w:spacing w:val="-4"/>
        </w:rPr>
        <w:t>型、种群动态与种群调节、种内关系和种间关系、种群的遗</w:t>
      </w:r>
      <w:r>
        <w:rPr>
          <w:spacing w:val="-5"/>
        </w:rPr>
        <w:t>传与生活</w:t>
      </w:r>
    </w:p>
    <w:p>
      <w:pPr>
        <w:spacing w:line="316" w:lineRule="auto"/>
        <w:sectPr>
          <w:footerReference w:type="default" r:id="rId1"/>
          <w:pgSz w:w="11906" w:h="16839"/>
          <w:pgMar w:top="1431" w:right="1743" w:bottom="1156" w:left="1785" w:header="0" w:footer="994" w:gutter="0"/>
        </w:sectPr>
        <w:rPr/>
      </w:pPr>
    </w:p>
    <w:p>
      <w:pPr>
        <w:pStyle w:val="BodyText"/>
        <w:ind w:left="38"/>
        <w:spacing w:before="181" w:line="223" w:lineRule="auto"/>
        <w:rPr/>
      </w:pPr>
      <w:r>
        <w:rPr>
          <w:spacing w:val="-6"/>
        </w:rPr>
        <w:t>史对策。</w:t>
      </w:r>
    </w:p>
    <w:p>
      <w:pPr>
        <w:pStyle w:val="BodyText"/>
        <w:ind w:left="48" w:right="16" w:hanging="19"/>
        <w:spacing w:before="286" w:line="317" w:lineRule="auto"/>
        <w:rPr/>
      </w:pPr>
      <w:r>
        <w:rPr>
          <w:spacing w:val="1"/>
        </w:rPr>
        <w:t>3.</w:t>
      </w:r>
      <w:r>
        <w:rPr>
          <w:spacing w:val="1"/>
        </w:rPr>
        <w:t xml:space="preserve"> </w:t>
      </w:r>
      <w:r>
        <w:rPr>
          <w:spacing w:val="1"/>
        </w:rPr>
        <w:t>群落生态：生物群落的定义、基本特征、群落的种类组</w:t>
      </w:r>
      <w:r>
        <w:rPr/>
        <w:t>成、群落</w:t>
      </w:r>
      <w:r>
        <w:rPr/>
        <w:t xml:space="preserve"> </w:t>
      </w:r>
      <w:r>
        <w:rPr>
          <w:spacing w:val="-2"/>
        </w:rPr>
        <w:t>的垂直结构和水平结构、群落的演替和影响因素。</w:t>
      </w:r>
    </w:p>
    <w:p>
      <w:pPr>
        <w:pStyle w:val="BodyText"/>
        <w:ind w:left="48" w:right="13" w:hanging="26"/>
        <w:spacing w:before="284" w:line="349" w:lineRule="auto"/>
        <w:rPr/>
      </w:pPr>
      <w:r>
        <w:rPr>
          <w:spacing w:val="1"/>
        </w:rPr>
        <w:t>4.</w:t>
      </w:r>
      <w:r>
        <w:rPr>
          <w:spacing w:val="1"/>
        </w:rPr>
        <w:t xml:space="preserve"> </w:t>
      </w:r>
      <w:r>
        <w:rPr>
          <w:spacing w:val="1"/>
        </w:rPr>
        <w:t>生态系统生态：生态系统的结构、基本功能、世界主要生态系统</w:t>
      </w:r>
      <w:r>
        <w:rPr>
          <w:spacing w:val="3"/>
        </w:rPr>
        <w:t xml:space="preserve"> </w:t>
      </w:r>
      <w:r>
        <w:rPr>
          <w:spacing w:val="-4"/>
        </w:rPr>
        <w:t>的类型及其分布、生态系统服务功能及其价值</w:t>
      </w:r>
      <w:r>
        <w:rPr>
          <w:spacing w:val="-5"/>
        </w:rPr>
        <w:t>评估、生态系统管理的</w:t>
      </w:r>
      <w:r>
        <w:rPr/>
        <w:t xml:space="preserve"> </w:t>
      </w:r>
      <w:r>
        <w:rPr>
          <w:spacing w:val="-3"/>
        </w:rPr>
        <w:t>内涵、要素和途径、生态规划。</w:t>
      </w:r>
    </w:p>
    <w:p>
      <w:pPr>
        <w:pStyle w:val="BodyText"/>
        <w:ind w:left="31" w:right="13" w:hanging="2"/>
        <w:spacing w:before="284" w:line="349" w:lineRule="auto"/>
        <w:rPr/>
      </w:pPr>
      <w:r>
        <w:rPr>
          <w:spacing w:val="1"/>
        </w:rPr>
        <w:t>5.</w:t>
      </w:r>
      <w:r>
        <w:rPr>
          <w:spacing w:val="1"/>
        </w:rPr>
        <w:t xml:space="preserve"> </w:t>
      </w:r>
      <w:r>
        <w:rPr>
          <w:spacing w:val="1"/>
        </w:rPr>
        <w:t>景观生态：基本概念、重要理论（岛屿生物地理学理论</w:t>
      </w:r>
      <w:r>
        <w:rPr/>
        <w:t>、复合种</w:t>
      </w:r>
      <w:r>
        <w:rPr/>
        <w:t xml:space="preserve"> </w:t>
      </w:r>
      <w:r>
        <w:rPr>
          <w:spacing w:val="-4"/>
        </w:rPr>
        <w:t>群理论、渗透理论、等级理论）、景观异质性与稳定性、景观变化的</w:t>
      </w:r>
      <w:r>
        <w:rPr>
          <w:spacing w:val="7"/>
        </w:rPr>
        <w:t xml:space="preserve"> </w:t>
      </w:r>
      <w:r>
        <w:rPr>
          <w:spacing w:val="-1"/>
        </w:rPr>
        <w:t>驱动因子、景观生态学的基本研究方法。</w:t>
      </w:r>
    </w:p>
    <w:p>
      <w:pPr>
        <w:pStyle w:val="BodyText"/>
        <w:ind w:left="41"/>
        <w:spacing w:before="285" w:line="223" w:lineRule="auto"/>
        <w:outlineLvl w:val="0"/>
        <w:rPr/>
      </w:pPr>
      <w:r>
        <w:rPr>
          <w:b/>
          <w:bCs/>
          <w:spacing w:val="-5"/>
        </w:rPr>
        <w:t>二、应用生态学部分</w:t>
      </w:r>
    </w:p>
    <w:p>
      <w:pPr>
        <w:pStyle w:val="BodyText"/>
        <w:ind w:left="44" w:right="16"/>
        <w:spacing w:before="286" w:line="317" w:lineRule="auto"/>
        <w:rPr/>
      </w:pPr>
      <w:r>
        <w:rPr/>
        <w:t>1.</w:t>
      </w:r>
      <w:r>
        <w:rPr/>
        <w:t xml:space="preserve"> </w:t>
      </w:r>
      <w:r>
        <w:rPr/>
        <w:t>污染生态：环境污染物与毒物、环境污染物的迁移、转化和毒理</w:t>
      </w:r>
      <w:r>
        <w:rPr>
          <w:spacing w:val="12"/>
        </w:rPr>
        <w:t xml:space="preserve"> </w:t>
      </w:r>
      <w:r>
        <w:rPr>
          <w:spacing w:val="-3"/>
        </w:rPr>
        <w:t>学评价、生态监测与评价。</w:t>
      </w:r>
    </w:p>
    <w:p>
      <w:pPr>
        <w:pStyle w:val="BodyText"/>
        <w:ind w:left="44" w:right="16" w:hanging="17"/>
        <w:spacing w:before="286" w:line="316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恢复生态：干扰与干扰生态学、受损生态系统的特征、恢复</w:t>
      </w:r>
      <w:r>
        <w:rPr/>
        <w:t>生态</w:t>
      </w:r>
      <w:r>
        <w:rPr/>
        <w:t xml:space="preserve"> </w:t>
      </w:r>
      <w:r>
        <w:rPr>
          <w:spacing w:val="-2"/>
        </w:rPr>
        <w:t>学与生态恢复、受损生态系统的修复。</w:t>
      </w:r>
    </w:p>
    <w:p>
      <w:pPr>
        <w:pStyle w:val="BodyText"/>
        <w:ind w:left="29"/>
        <w:spacing w:before="289" w:line="223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生态工程：生态工程的定义、生态工程设计。</w:t>
      </w:r>
    </w:p>
    <w:sectPr>
      <w:footerReference w:type="default" r:id="rId2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昆明理工大学硕士研究生入学考试《环境生态学》</dc:title>
  <dc:creator>雨林木风</dc:creator>
  <dcterms:created xsi:type="dcterms:W3CDTF">2022-09-27T10:07:05Z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2024-10-14T10:24:17</vt:filetime>
  </property>
</Properties>
</file>