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B3" w:rsidRPr="00F7449E" w:rsidRDefault="001A6CD7" w:rsidP="00F7449E">
      <w:pPr>
        <w:snapToGrid w:val="0"/>
        <w:spacing w:line="288" w:lineRule="auto"/>
        <w:jc w:val="center"/>
        <w:rPr>
          <w:rFonts w:ascii="方正小标宋简体" w:eastAsia="方正小标宋简体" w:hint="eastAsia"/>
          <w:sz w:val="30"/>
          <w:szCs w:val="30"/>
        </w:rPr>
      </w:pPr>
      <w:r w:rsidRPr="00F7449E">
        <w:rPr>
          <w:rFonts w:ascii="方正小标宋简体" w:eastAsia="方正小标宋简体" w:hint="eastAsia"/>
          <w:sz w:val="30"/>
          <w:szCs w:val="30"/>
        </w:rPr>
        <w:t>2025年全国硕士研究生入学考试《</w:t>
      </w:r>
      <w:r w:rsidRPr="00F7449E">
        <w:rPr>
          <w:rFonts w:ascii="方正小标宋简体" w:eastAsia="方正小标宋简体" w:cs="黑体" w:hint="eastAsia"/>
          <w:bCs/>
          <w:sz w:val="30"/>
          <w:szCs w:val="30"/>
        </w:rPr>
        <w:t>西医综合</w:t>
      </w:r>
      <w:r w:rsidRPr="00F7449E">
        <w:rPr>
          <w:rFonts w:ascii="方正小标宋简体" w:eastAsia="方正小标宋简体" w:hint="eastAsia"/>
          <w:sz w:val="30"/>
          <w:szCs w:val="30"/>
        </w:rPr>
        <w:t>》考试大纲</w:t>
      </w:r>
    </w:p>
    <w:p w:rsidR="00F7449E" w:rsidRDefault="00F7449E" w:rsidP="00F7449E">
      <w:pPr>
        <w:snapToGrid w:val="0"/>
        <w:spacing w:line="288" w:lineRule="auto"/>
        <w:rPr>
          <w:rFonts w:ascii="黑体" w:eastAsia="黑体" w:hAnsi="黑体" w:cs="Arial"/>
          <w:sz w:val="24"/>
        </w:rPr>
      </w:pPr>
    </w:p>
    <w:p w:rsidR="00A501B3" w:rsidRPr="00F7449E" w:rsidRDefault="001A6CD7" w:rsidP="00D00807">
      <w:pPr>
        <w:snapToGrid w:val="0"/>
        <w:spacing w:line="288" w:lineRule="auto"/>
        <w:rPr>
          <w:rFonts w:ascii="黑体" w:eastAsia="黑体" w:hAnsi="黑体" w:cs="Arial"/>
          <w:sz w:val="24"/>
        </w:rPr>
      </w:pPr>
      <w:r w:rsidRPr="00F7449E">
        <w:rPr>
          <w:rFonts w:ascii="黑体" w:eastAsia="黑体" w:hAnsi="黑体" w:cs="Arial"/>
          <w:sz w:val="24"/>
        </w:rPr>
        <w:t>一、试卷满分及考试时间</w:t>
      </w:r>
    </w:p>
    <w:p w:rsidR="00A501B3" w:rsidRPr="00F7449E" w:rsidRDefault="001A6CD7" w:rsidP="00D00807">
      <w:pPr>
        <w:snapToGrid w:val="0"/>
        <w:spacing w:line="288" w:lineRule="auto"/>
        <w:ind w:firstLineChars="200" w:firstLine="480"/>
        <w:rPr>
          <w:rFonts w:ascii="宋体" w:eastAsia="宋体" w:hAnsi="宋体" w:cs="Arial"/>
          <w:sz w:val="24"/>
        </w:rPr>
      </w:pPr>
      <w:r w:rsidRPr="00F7449E">
        <w:rPr>
          <w:rFonts w:ascii="宋体" w:eastAsia="宋体" w:hAnsi="宋体" w:cs="Arial"/>
          <w:sz w:val="24"/>
        </w:rPr>
        <w:t>满分为300分，考试时间为180分钟。</w:t>
      </w:r>
    </w:p>
    <w:p w:rsidR="00A501B3" w:rsidRPr="00F7449E" w:rsidRDefault="001A6CD7" w:rsidP="00D00807">
      <w:pPr>
        <w:snapToGrid w:val="0"/>
        <w:spacing w:line="288" w:lineRule="auto"/>
        <w:rPr>
          <w:rFonts w:ascii="黑体" w:eastAsia="黑体" w:hAnsi="黑体" w:cs="Arial"/>
          <w:sz w:val="24"/>
        </w:rPr>
      </w:pPr>
      <w:r w:rsidRPr="00F7449E">
        <w:rPr>
          <w:rFonts w:ascii="黑体" w:eastAsia="黑体" w:hAnsi="黑体" w:cs="Arial"/>
          <w:sz w:val="24"/>
        </w:rPr>
        <w:t>二、答题方式</w:t>
      </w:r>
    </w:p>
    <w:p w:rsidR="00A501B3" w:rsidRPr="00F7449E" w:rsidRDefault="001A6CD7" w:rsidP="00D00807">
      <w:pPr>
        <w:tabs>
          <w:tab w:val="center" w:pos="4819"/>
        </w:tabs>
        <w:snapToGrid w:val="0"/>
        <w:spacing w:line="288" w:lineRule="auto"/>
        <w:ind w:firstLineChars="200" w:firstLine="480"/>
        <w:rPr>
          <w:rFonts w:ascii="宋体" w:eastAsia="宋体" w:hAnsi="宋体" w:cs="Arial"/>
          <w:sz w:val="24"/>
        </w:rPr>
      </w:pPr>
      <w:r w:rsidRPr="00F7449E">
        <w:rPr>
          <w:rFonts w:ascii="宋体" w:eastAsia="宋体" w:hAnsi="宋体" w:cs="Arial"/>
          <w:sz w:val="24"/>
        </w:rPr>
        <w:t>答题方式为闭卷、笔试。</w:t>
      </w:r>
      <w:r w:rsidRPr="00F7449E">
        <w:rPr>
          <w:rFonts w:ascii="宋体" w:eastAsia="宋体" w:hAnsi="宋体" w:cs="Arial"/>
          <w:sz w:val="24"/>
        </w:rPr>
        <w:tab/>
      </w:r>
    </w:p>
    <w:p w:rsidR="00A501B3" w:rsidRPr="00F7449E" w:rsidRDefault="001A6CD7" w:rsidP="00D00807">
      <w:pPr>
        <w:snapToGrid w:val="0"/>
        <w:spacing w:line="288" w:lineRule="auto"/>
        <w:rPr>
          <w:rFonts w:ascii="黑体" w:eastAsia="黑体" w:hAnsi="黑体" w:cs="Arial"/>
          <w:sz w:val="24"/>
        </w:rPr>
      </w:pPr>
      <w:r w:rsidRPr="00F7449E">
        <w:rPr>
          <w:rFonts w:ascii="黑体" w:eastAsia="黑体" w:hAnsi="黑体" w:cs="Arial"/>
          <w:sz w:val="24"/>
        </w:rPr>
        <w:t>三、试卷题型结构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Chars="200" w:firstLine="480"/>
        <w:jc w:val="both"/>
        <w:rPr>
          <w:rFonts w:ascii="宋体" w:eastAsia="宋体" w:hAnsi="宋体" w:cs="Arial"/>
        </w:rPr>
      </w:pPr>
      <w:r w:rsidRPr="00F7449E">
        <w:rPr>
          <w:rFonts w:ascii="宋体" w:eastAsia="宋体" w:hAnsi="宋体" w:cs="Arial"/>
        </w:rPr>
        <w:t>1.试卷内容结构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20"/>
        <w:jc w:val="both"/>
        <w:rPr>
          <w:rFonts w:ascii="宋体" w:eastAsia="宋体" w:hAnsi="宋体" w:cs="Arial"/>
        </w:rPr>
      </w:pPr>
      <w:r w:rsidRPr="00F7449E">
        <w:rPr>
          <w:rFonts w:ascii="宋体" w:eastAsia="宋体" w:hAnsi="宋体" w:cs="Arial"/>
        </w:rPr>
        <w:t xml:space="preserve">基础医学 60%（其中 生理学 25%；生物化学 20%；病理学 15%）　　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20"/>
        <w:jc w:val="both"/>
        <w:rPr>
          <w:rFonts w:ascii="宋体" w:eastAsia="宋体" w:hAnsi="宋体" w:cs="Arial"/>
        </w:rPr>
      </w:pPr>
      <w:r w:rsidRPr="00F7449E">
        <w:rPr>
          <w:rFonts w:ascii="宋体" w:eastAsia="宋体" w:hAnsi="宋体" w:cs="Arial"/>
        </w:rPr>
        <w:t>临床医学 40%（其中 内科学 10%；外科学 10%；诊断学 20%）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Chars="200" w:firstLine="480"/>
        <w:jc w:val="both"/>
        <w:rPr>
          <w:rFonts w:ascii="宋体" w:eastAsia="宋体" w:hAnsi="宋体" w:cs="Arial"/>
        </w:rPr>
      </w:pPr>
      <w:r w:rsidRPr="00F7449E">
        <w:rPr>
          <w:rFonts w:ascii="宋体" w:eastAsia="宋体" w:hAnsi="宋体" w:cs="Arial"/>
        </w:rPr>
        <w:t>2.试卷题型结构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</w:rPr>
      </w:pPr>
      <w:r w:rsidRPr="00F7449E">
        <w:rPr>
          <w:rFonts w:ascii="宋体" w:eastAsia="宋体" w:hAnsi="宋体" w:cs="Arial"/>
        </w:rPr>
        <w:t xml:space="preserve">　　A型题 第1-90小题，每小题1.5分，共135分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</w:rPr>
      </w:pPr>
      <w:r w:rsidRPr="00F7449E">
        <w:rPr>
          <w:rFonts w:ascii="宋体" w:eastAsia="宋体" w:hAnsi="宋体" w:cs="Arial"/>
        </w:rPr>
        <w:t xml:space="preserve">　　       第91-120小题，每小题2分，共60分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</w:rPr>
      </w:pPr>
      <w:r w:rsidRPr="00F7449E">
        <w:rPr>
          <w:rFonts w:ascii="宋体" w:eastAsia="宋体" w:hAnsi="宋体" w:cs="Arial"/>
        </w:rPr>
        <w:t xml:space="preserve">　　B型题 第121-150小题，每小题1.5分，共45分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</w:rPr>
      </w:pPr>
      <w:r w:rsidRPr="00F7449E">
        <w:rPr>
          <w:rFonts w:ascii="宋体" w:eastAsia="宋体" w:hAnsi="宋体" w:cs="Arial"/>
        </w:rPr>
        <w:t xml:space="preserve">　　X型题 第151-180小题，每小题2分，共60分</w:t>
      </w:r>
    </w:p>
    <w:p w:rsidR="00A501B3" w:rsidRPr="00F7449E" w:rsidRDefault="001A6CD7" w:rsidP="00D00807">
      <w:pPr>
        <w:snapToGrid w:val="0"/>
        <w:spacing w:line="288" w:lineRule="auto"/>
        <w:rPr>
          <w:rFonts w:ascii="黑体" w:eastAsia="黑体" w:hAnsi="黑体" w:cs="Arial"/>
          <w:sz w:val="24"/>
        </w:rPr>
      </w:pPr>
      <w:r w:rsidRPr="00F7449E">
        <w:rPr>
          <w:rFonts w:ascii="黑体" w:eastAsia="黑体" w:hAnsi="黑体" w:cs="Arial"/>
          <w:sz w:val="24"/>
        </w:rPr>
        <w:t>四、适用学科</w:t>
      </w:r>
    </w:p>
    <w:p w:rsidR="00A501B3" w:rsidRPr="00F7449E" w:rsidRDefault="00F7449E" w:rsidP="00D00807">
      <w:pPr>
        <w:snapToGrid w:val="0"/>
        <w:spacing w:line="288" w:lineRule="auto"/>
        <w:ind w:firstLineChars="200" w:firstLine="480"/>
        <w:rPr>
          <w:rFonts w:ascii="宋体" w:eastAsia="宋体" w:hAnsi="宋体" w:cs="Arial"/>
          <w:sz w:val="24"/>
        </w:rPr>
      </w:pPr>
      <w:r w:rsidRPr="00F7449E">
        <w:rPr>
          <w:rFonts w:ascii="宋体" w:eastAsia="宋体" w:hAnsi="宋体" w:cs="Arial" w:hint="eastAsia"/>
          <w:sz w:val="24"/>
        </w:rPr>
        <w:t>临床医学</w:t>
      </w:r>
      <w:proofErr w:type="gramStart"/>
      <w:r w:rsidRPr="00F7449E">
        <w:rPr>
          <w:rFonts w:ascii="宋体" w:eastAsia="宋体" w:hAnsi="宋体" w:cs="Arial" w:hint="eastAsia"/>
          <w:sz w:val="24"/>
        </w:rPr>
        <w:t>学硕各</w:t>
      </w:r>
      <w:proofErr w:type="gramEnd"/>
      <w:r w:rsidRPr="00F7449E">
        <w:rPr>
          <w:rFonts w:ascii="宋体" w:eastAsia="宋体" w:hAnsi="宋体" w:cs="Arial" w:hint="eastAsia"/>
          <w:sz w:val="24"/>
        </w:rPr>
        <w:t>二级学科</w:t>
      </w:r>
      <w:bookmarkStart w:id="0" w:name="_GoBack"/>
      <w:bookmarkEnd w:id="0"/>
    </w:p>
    <w:p w:rsidR="00A501B3" w:rsidRPr="00F7449E" w:rsidRDefault="001A6CD7" w:rsidP="00D00807">
      <w:pPr>
        <w:snapToGrid w:val="0"/>
        <w:spacing w:line="288" w:lineRule="auto"/>
        <w:rPr>
          <w:rFonts w:ascii="黑体" w:eastAsia="黑体" w:hAnsi="黑体" w:cs="Arial"/>
          <w:sz w:val="24"/>
        </w:rPr>
      </w:pPr>
      <w:r w:rsidRPr="00F7449E">
        <w:rPr>
          <w:rFonts w:ascii="黑体" w:eastAsia="黑体" w:hAnsi="黑体" w:cs="Arial"/>
          <w:sz w:val="24"/>
        </w:rPr>
        <w:t>五、考核内容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Chars="200" w:firstLine="482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b/>
          <w:bCs/>
          <w:szCs w:val="24"/>
        </w:rPr>
        <w:t>A.生理学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</w:t>
      </w:r>
      <w:proofErr w:type="gramStart"/>
      <w:r w:rsidRPr="00F7449E">
        <w:rPr>
          <w:rFonts w:ascii="宋体" w:eastAsia="宋体" w:hAnsi="宋体" w:cs="Arial"/>
          <w:szCs w:val="24"/>
        </w:rPr>
        <w:t>一</w:t>
      </w:r>
      <w:proofErr w:type="gramEnd"/>
      <w:r w:rsidRPr="00F7449E">
        <w:rPr>
          <w:rFonts w:ascii="宋体" w:eastAsia="宋体" w:hAnsi="宋体" w:cs="Arial"/>
          <w:szCs w:val="24"/>
        </w:rPr>
        <w:t>)绪论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1.体液、细胞内液和细胞外液。机体的内环境和稳态。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2.生理功能的神经调节、体液调节和自身调节。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3.体内反馈控制系统。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(二)细胞的基本功能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1.细胞的跨</w:t>
      </w:r>
      <w:proofErr w:type="gramStart"/>
      <w:r w:rsidRPr="00F7449E">
        <w:rPr>
          <w:rFonts w:ascii="宋体" w:eastAsia="宋体" w:hAnsi="宋体" w:cs="Arial"/>
          <w:szCs w:val="24"/>
        </w:rPr>
        <w:t>膜物质</w:t>
      </w:r>
      <w:proofErr w:type="gramEnd"/>
      <w:r w:rsidRPr="00F7449E">
        <w:rPr>
          <w:rFonts w:ascii="宋体" w:eastAsia="宋体" w:hAnsi="宋体" w:cs="Arial"/>
          <w:szCs w:val="24"/>
        </w:rPr>
        <w:t>转运：单纯扩散、经载体和经通道易化扩散、原发性和</w:t>
      </w:r>
      <w:proofErr w:type="gramStart"/>
      <w:r w:rsidRPr="00F7449E">
        <w:rPr>
          <w:rFonts w:ascii="宋体" w:eastAsia="宋体" w:hAnsi="宋体" w:cs="Arial"/>
          <w:szCs w:val="24"/>
        </w:rPr>
        <w:t>继发</w:t>
      </w:r>
      <w:proofErr w:type="gramEnd"/>
      <w:r w:rsidRPr="00F7449E">
        <w:rPr>
          <w:rFonts w:ascii="宋体" w:eastAsia="宋体" w:hAnsi="宋体" w:cs="Arial"/>
          <w:szCs w:val="24"/>
        </w:rPr>
        <w:t>性主动转运、</w:t>
      </w:r>
      <w:proofErr w:type="gramStart"/>
      <w:r w:rsidRPr="00F7449E">
        <w:rPr>
          <w:rFonts w:ascii="宋体" w:eastAsia="宋体" w:hAnsi="宋体" w:cs="Arial"/>
          <w:szCs w:val="24"/>
        </w:rPr>
        <w:t>出胞和入</w:t>
      </w:r>
      <w:proofErr w:type="gramEnd"/>
      <w:r w:rsidRPr="00F7449E">
        <w:rPr>
          <w:rFonts w:ascii="宋体" w:eastAsia="宋体" w:hAnsi="宋体" w:cs="Arial"/>
          <w:szCs w:val="24"/>
        </w:rPr>
        <w:t>胞。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2.细胞的跨膜信号转导：由G蛋白偶联受体、离子通道受体和酶偶联受体</w:t>
      </w:r>
      <w:proofErr w:type="gramStart"/>
      <w:r w:rsidRPr="00F7449E">
        <w:rPr>
          <w:rFonts w:ascii="宋体" w:eastAsia="宋体" w:hAnsi="宋体" w:cs="Arial"/>
          <w:szCs w:val="24"/>
        </w:rPr>
        <w:t>介</w:t>
      </w:r>
      <w:proofErr w:type="gramEnd"/>
      <w:r w:rsidRPr="00F7449E">
        <w:rPr>
          <w:rFonts w:ascii="宋体" w:eastAsia="宋体" w:hAnsi="宋体" w:cs="Arial"/>
          <w:szCs w:val="24"/>
        </w:rPr>
        <w:t>导的信号转导。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3.神经和骨骼肌细胞的静息电位和动作电位及其简要的产生机制。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lastRenderedPageBreak/>
        <w:t xml:space="preserve">　　4.刺激和阈刺激，可兴奋细胞(或组织)，组织的兴奋，兴奋性及兴奋后兴奋性的变化。电紧张电位和局部电位。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5.动作电位(或兴奋)的引起和它在同一细胞上的传导。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6.神经-骨骼肌接头处的兴奋传递。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7.横纹肌的收缩机制、兴奋-收缩偶联和影响收缩效能的因素。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(三)血液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1.血液的组成、血量和理化特性。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2.血细胞(红细胞、白细胞和血小板)的数量、生理特性和功能。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3.红细胞的生成与破坏。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4.生理性止血，血液凝固与体内抗凝系统、纤维蛋白的溶解。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5.ABO和Rh血型系统及其临床意义。输血原则。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(四)血液循环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1.心肌细胞(主要是心室肌和窦房结细胞)的跨膜电位及其简要的形成机制。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2.心肌的生理特性：兴奋性、自律性、传导性和收缩性。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3.心脏的泵血功能：心动周期，心脏泵血的过程和机制，心音，心脏泵血功能的评定，影响心输出量的因素。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4.动脉血压的正常值，动脉血压的形成和影响因素。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5.静脉血压、中心静脉压及影响静脉回流的因素。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6.微循环、组织液和淋巴液的生成与回流。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7.心交感神经、心迷走神经和交感缩血管神经及其功能。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8.颈动脉窦和主动脉弓压力感受性反射、心肺感受器反射和化学感受性反射。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9.肾素-血管紧张素系统、肾上腺素和去甲肾上腺素、血管升压素、血管内皮生成的血管活性物质。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10.动脉血压的短期调节和长期调节。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11.冠脉循环和脑循环的特点和调节。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(五)呼吸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1.肺通气的动力和阻力，胸膜腔内压，肺表面活性物质。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2.肺容积和肺容量，肺通气量和肺泡通气量。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3.肺换气的基本原理、过程和影响因素。气体扩散速率，通气/血流比值及其意义。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4.氧和二氧化碳在血液中存在的形式和运输，氧解离曲线及其影响因素。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5.外周和中枢化学感受器。二氧化碳、H+和低氧对呼吸的调节。肺牵张反射。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(六)消化和吸收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1.消化道平滑肌的一般生理特性。消化道的神经支配和胃肠激素。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2.唾液的成分、作用和分泌调节。蠕动和食管下括约肌的概念。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3.胃液的性质、成分和作用。胃液分泌的调节，胃的容受性舒张和蠕动。胃的排空及其调节。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4.胰液和胆汁的成分、作用及其分泌和排出的调节。小肠的分节运动。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5.大肠液的分泌和大肠内细菌的活动。排便反射。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6.主要营养物质(糖类、蛋白质、脂类、水、无机盐和维生素)在小肠内的吸收部位及机制。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(七)能量代谢和体温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1.食物的能量转化。食物的热价、氧热价和呼吸商。能量代谢的测定原理和临床的简化测定法。影响能量代谢的因素，基础代谢和基础代谢率及其意义。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2.体温及其正常变动。机体的产热和散热。体温调节。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(八)尿的生成和排出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1.肾的功能解剖特点，肾血流量及其调节。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2.肾小球的滤过功能及其影响因素。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3.各段肾小管和集合管对Na</w:t>
      </w:r>
      <w:r w:rsidRPr="00F7449E">
        <w:rPr>
          <w:rFonts w:ascii="宋体" w:eastAsia="宋体" w:hAnsi="宋体" w:cs="Arial"/>
          <w:szCs w:val="24"/>
          <w:vertAlign w:val="superscript"/>
        </w:rPr>
        <w:t>+</w:t>
      </w:r>
      <w:r w:rsidRPr="00F7449E">
        <w:rPr>
          <w:rFonts w:ascii="宋体" w:eastAsia="宋体" w:hAnsi="宋体" w:cs="Arial"/>
          <w:szCs w:val="24"/>
        </w:rPr>
        <w:t>、C1</w:t>
      </w:r>
      <w:r w:rsidRPr="00F7449E">
        <w:rPr>
          <w:rFonts w:ascii="宋体" w:eastAsia="宋体" w:hAnsi="宋体" w:cs="Arial"/>
          <w:szCs w:val="24"/>
          <w:vertAlign w:val="superscript"/>
        </w:rPr>
        <w:t>-</w:t>
      </w:r>
      <w:r w:rsidRPr="00F7449E">
        <w:rPr>
          <w:rFonts w:ascii="宋体" w:eastAsia="宋体" w:hAnsi="宋体" w:cs="Arial"/>
          <w:szCs w:val="24"/>
        </w:rPr>
        <w:t>、水、HCO</w:t>
      </w:r>
      <w:r w:rsidRPr="00F7449E">
        <w:rPr>
          <w:rFonts w:ascii="宋体" w:eastAsia="宋体" w:hAnsi="宋体" w:cs="Arial"/>
          <w:szCs w:val="24"/>
          <w:vertAlign w:val="subscript"/>
        </w:rPr>
        <w:t>3</w:t>
      </w:r>
      <w:r w:rsidRPr="00F7449E">
        <w:rPr>
          <w:rFonts w:ascii="宋体" w:eastAsia="宋体" w:hAnsi="宋体" w:cs="Arial"/>
          <w:szCs w:val="24"/>
          <w:vertAlign w:val="superscript"/>
        </w:rPr>
        <w:t>-</w:t>
      </w:r>
      <w:r w:rsidRPr="00F7449E">
        <w:rPr>
          <w:rFonts w:ascii="宋体" w:eastAsia="宋体" w:hAnsi="宋体" w:cs="Arial"/>
          <w:szCs w:val="24"/>
        </w:rPr>
        <w:t>、葡萄糖和氨基酸的重吸收，以及对H</w:t>
      </w:r>
      <w:r w:rsidRPr="00F7449E">
        <w:rPr>
          <w:rFonts w:ascii="宋体" w:eastAsia="宋体" w:hAnsi="宋体" w:cs="Arial"/>
          <w:szCs w:val="24"/>
          <w:vertAlign w:val="superscript"/>
        </w:rPr>
        <w:t>+</w:t>
      </w:r>
      <w:r w:rsidRPr="00F7449E">
        <w:rPr>
          <w:rFonts w:ascii="宋体" w:eastAsia="宋体" w:hAnsi="宋体" w:cs="Arial"/>
          <w:szCs w:val="24"/>
        </w:rPr>
        <w:t>、NH</w:t>
      </w:r>
      <w:r w:rsidRPr="00F7449E">
        <w:rPr>
          <w:rFonts w:ascii="宋体" w:eastAsia="宋体" w:hAnsi="宋体" w:cs="Arial"/>
          <w:szCs w:val="24"/>
          <w:vertAlign w:val="subscript"/>
        </w:rPr>
        <w:t>3</w:t>
      </w:r>
      <w:r w:rsidRPr="00F7449E">
        <w:rPr>
          <w:rFonts w:ascii="宋体" w:eastAsia="宋体" w:hAnsi="宋体" w:cs="Arial"/>
          <w:szCs w:val="24"/>
        </w:rPr>
        <w:t>/NH</w:t>
      </w:r>
      <w:r w:rsidRPr="00F7449E">
        <w:rPr>
          <w:rFonts w:ascii="宋体" w:eastAsia="宋体" w:hAnsi="宋体" w:cs="Arial"/>
          <w:szCs w:val="24"/>
          <w:vertAlign w:val="subscript"/>
        </w:rPr>
        <w:t>4</w:t>
      </w:r>
      <w:r w:rsidRPr="00F7449E">
        <w:rPr>
          <w:rFonts w:ascii="宋体" w:eastAsia="宋体" w:hAnsi="宋体" w:cs="Arial"/>
          <w:szCs w:val="24"/>
          <w:vertAlign w:val="superscript"/>
        </w:rPr>
        <w:t>+</w:t>
      </w:r>
      <w:r w:rsidRPr="00F7449E">
        <w:rPr>
          <w:rFonts w:ascii="宋体" w:eastAsia="宋体" w:hAnsi="宋体" w:cs="Arial"/>
          <w:szCs w:val="24"/>
        </w:rPr>
        <w:t>、K</w:t>
      </w:r>
      <w:r w:rsidRPr="00F7449E">
        <w:rPr>
          <w:rFonts w:ascii="宋体" w:eastAsia="宋体" w:hAnsi="宋体" w:cs="Arial"/>
          <w:szCs w:val="24"/>
          <w:vertAlign w:val="superscript"/>
        </w:rPr>
        <w:t>+</w:t>
      </w:r>
      <w:r w:rsidRPr="00F7449E">
        <w:rPr>
          <w:rFonts w:ascii="宋体" w:eastAsia="宋体" w:hAnsi="宋体" w:cs="Arial"/>
          <w:szCs w:val="24"/>
        </w:rPr>
        <w:t>的分泌。肾糖阈的概念和意义。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4.尿液的浓缩与稀释机制。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5.渗透性利尿和球-管平衡。肾交感神经、血管升压素、肾素-血管紧张素-醛固酮系统和心房钠尿肽对尿生成的调节。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6.肾清除率的概念及其测定的意义。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7.排尿反射。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(九)感觉器官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1.感受器的定义和分类，感受器和传入通路的一般生理特征。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2.眼的视觉功能：眼内光的折射与简化眼，眼的调节。视网膜的两种感光换能系统及其依据，视紫红质的光化学反应及视杆细胞的感光换能作用，视锥细胞和色觉的关系。视力(或视敏度)、暗适应和视野。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3.耳的听觉功能：人耳的听阈和听域，外耳和中耳的传音作用，声波传入内耳的途径，耳蜗的</w:t>
      </w:r>
      <w:proofErr w:type="gramStart"/>
      <w:r w:rsidRPr="00F7449E">
        <w:rPr>
          <w:rFonts w:ascii="宋体" w:eastAsia="宋体" w:hAnsi="宋体" w:cs="Arial"/>
          <w:szCs w:val="24"/>
        </w:rPr>
        <w:t>感音换能</w:t>
      </w:r>
      <w:proofErr w:type="gramEnd"/>
      <w:r w:rsidRPr="00F7449E">
        <w:rPr>
          <w:rFonts w:ascii="宋体" w:eastAsia="宋体" w:hAnsi="宋体" w:cs="Arial"/>
          <w:szCs w:val="24"/>
        </w:rPr>
        <w:t>作用，人耳对声音频率的分析。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4.前庭器官的适宜刺激和平衡感觉功能。前庭反应。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(十)神经系统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1.神经元的一般结构和功能，神经纤维传导兴奋的特征，神经纤维的轴浆运输，神经的营养性作用。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2.神经胶质细胞的特征和功能。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3.经典突触传递的过程和影响因素，兴奋性和抑制性突触后电位，突触后神经元动作电位的产生。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4.非定向突触传递(或非突触性化学传递)和电突触传递。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5.神经递质的鉴定，神经调质的概念和调制作用，递质共存及其意义。受体的概念、分类和调节，突触前受体。周围神经系统中的乙酰胆碱、去甲肾上腺素及其相应的受体。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6.反射的分类和中枢控制，中枢神经元的联系方式，中枢兴奋传播的特征，中枢抑制和中枢易化。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7.神经系统的感觉分析功能：感觉的特异和非特异投射系统及其在感觉形成中的作用。大脑皮质的感觉(躯体感觉和特殊感觉)代表区。体表痛、内脏痛和牵涉痛。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8.神经系统对姿势和躯体运动的调节：运动传出通路的最后公路和运动单位，牵张反射(腱反射和</w:t>
      </w:r>
      <w:proofErr w:type="gramStart"/>
      <w:r w:rsidRPr="00F7449E">
        <w:rPr>
          <w:rFonts w:ascii="宋体" w:eastAsia="宋体" w:hAnsi="宋体" w:cs="Arial"/>
          <w:szCs w:val="24"/>
        </w:rPr>
        <w:t>肌紧张</w:t>
      </w:r>
      <w:proofErr w:type="gramEnd"/>
      <w:r w:rsidRPr="00F7449E">
        <w:rPr>
          <w:rFonts w:ascii="宋体" w:eastAsia="宋体" w:hAnsi="宋体" w:cs="Arial"/>
          <w:szCs w:val="24"/>
        </w:rPr>
        <w:t>)及其机制，各级中枢对肌紧张的调节。随意运动的产生和协调。大脑皮质运动区，运动传出通路及其损伤后的表现。基底神经节和小脑的运动调节功能。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9.自主神经系统的功能和功能特征。脊髓、低位脑干和下丘脑对内脏活动的调节。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10.本能行为和情绪的神经调节，情绪生理反应。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11.自发脑电活动和脑电图，皮层诱发电位。觉醒和睡眠。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12.学习和记忆的形式，条件反射的基本规律，学习和记忆的机制。大脑皮质功能的一侧优势和优势半球的语言功能。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(十一)内分泌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1.激素的概念和作用方式，激素的化学本质与分类，激素作用的一般特性，激素的作用机制，激素分泌的调节。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2.下丘脑与腺垂体的功能联系，下丘脑调节肽和腺垂体激素，生长激素的生理作用和分泌调节。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3.下丘脑与神经垂体的功能联系和神经垂体激素。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4.甲状腺激素的合成与代谢，甲状腺激素的生理作用和分泌调节。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5.调节钙和磷代谢的激素：甲状旁腺激素、降钙素和1，25-二羟维生素D3的生理作用及它们的分泌或生成调节。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6.肾上腺糖皮质激素、盐皮质激素和髓质激素的生理作用和分泌调节。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7.胰岛素和胰高血糖素的生理作用和分泌调节。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(十二)生殖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1.睾丸的生精作用和内分泌功能，睾酮的生理作用，睾丸功能的调节。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2.卵巢的生卵作用和内分泌功能，卵巢周期和子宫周期(或月经周期)，雌激素及孕激素的生理作用，卵巢功能的调节，月经周期中下丘脑-腺垂体-卵巢-子宫内膜变化间的关系。胎盘的内分泌功能。</w:t>
      </w:r>
    </w:p>
    <w:p w:rsid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 </w:t>
      </w:r>
    </w:p>
    <w:p w:rsidR="00A501B3" w:rsidRPr="00F7449E" w:rsidRDefault="00D0080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b/>
          <w:bCs/>
          <w:szCs w:val="24"/>
        </w:rPr>
      </w:pPr>
      <w:r>
        <w:rPr>
          <w:rFonts w:ascii="宋体" w:eastAsia="宋体" w:hAnsi="宋体" w:cs="Arial"/>
          <w:szCs w:val="24"/>
        </w:rPr>
        <w:t xml:space="preserve">    </w:t>
      </w:r>
      <w:r w:rsidR="001A6CD7" w:rsidRPr="00F7449E">
        <w:rPr>
          <w:rFonts w:ascii="宋体" w:eastAsia="宋体" w:hAnsi="宋体" w:cs="Arial"/>
          <w:b/>
          <w:bCs/>
          <w:szCs w:val="24"/>
        </w:rPr>
        <w:t>B.生物化学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</w:t>
      </w:r>
      <w:proofErr w:type="gramStart"/>
      <w:r w:rsidRPr="00F7449E">
        <w:rPr>
          <w:rFonts w:ascii="宋体" w:eastAsia="宋体" w:hAnsi="宋体" w:cs="Arial"/>
          <w:szCs w:val="24"/>
        </w:rPr>
        <w:t>一</w:t>
      </w:r>
      <w:proofErr w:type="gramEnd"/>
      <w:r w:rsidRPr="00F7449E">
        <w:rPr>
          <w:rFonts w:ascii="宋体" w:eastAsia="宋体" w:hAnsi="宋体" w:cs="Arial"/>
          <w:szCs w:val="24"/>
        </w:rPr>
        <w:t>)生物大分子的结构和功能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1.组成蛋白质的20种氨基酸的化学结构和分类。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2.氨基酸的理化性质。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3.肽键和</w:t>
      </w:r>
      <w:proofErr w:type="gramStart"/>
      <w:r w:rsidRPr="00F7449E">
        <w:rPr>
          <w:rFonts w:ascii="宋体" w:eastAsia="宋体" w:hAnsi="宋体" w:cs="Arial"/>
          <w:szCs w:val="24"/>
        </w:rPr>
        <w:t>肽。</w:t>
      </w:r>
      <w:proofErr w:type="gramEnd"/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4.蛋白质的一级结构及高级结构。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5.蛋白质结构和功能的关系。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6.蛋白质的理化性质(两性解离、沉淀、变性、</w:t>
      </w:r>
      <w:proofErr w:type="gramStart"/>
      <w:r w:rsidRPr="00F7449E">
        <w:rPr>
          <w:rFonts w:ascii="宋体" w:eastAsia="宋体" w:hAnsi="宋体" w:cs="Arial"/>
          <w:szCs w:val="24"/>
        </w:rPr>
        <w:t>凝固及呈色</w:t>
      </w:r>
      <w:proofErr w:type="gramEnd"/>
      <w:r w:rsidRPr="00F7449E">
        <w:rPr>
          <w:rFonts w:ascii="宋体" w:eastAsia="宋体" w:hAnsi="宋体" w:cs="Arial"/>
          <w:szCs w:val="24"/>
        </w:rPr>
        <w:t>反应等)。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7.分离、纯化蛋白质的一般原理和方法。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8.核酸分子的组成，5种主要嘌呤、嘧啶碱的化学结构，核苷酸。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9.核酸的一级结构。核酸的空间结构与功能。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10.核酸的变性、复性、杂交及应用。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11.酶的基本概念，全酶、辅酶和辅基，参与组成辅酶的维生素，酶的活性中心。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12.酶的作用机制，酶反应动力学，酶抑制的类型和特点。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13.酶的调节。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14.酶在医学上的应用。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(二)物质代谢及其调节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1.糖酵解过程、意义及调节。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2.糖有氧</w:t>
      </w:r>
      <w:proofErr w:type="gramStart"/>
      <w:r w:rsidRPr="00F7449E">
        <w:rPr>
          <w:rFonts w:ascii="宋体" w:eastAsia="宋体" w:hAnsi="宋体" w:cs="Arial"/>
          <w:szCs w:val="24"/>
        </w:rPr>
        <w:t>氧</w:t>
      </w:r>
      <w:proofErr w:type="gramEnd"/>
      <w:r w:rsidRPr="00F7449E">
        <w:rPr>
          <w:rFonts w:ascii="宋体" w:eastAsia="宋体" w:hAnsi="宋体" w:cs="Arial"/>
          <w:szCs w:val="24"/>
        </w:rPr>
        <w:t>化过程、意义及调节，能量的产生。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3.磷酸戊糖旁路的意义。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4.糖原合成和分解过程及其调节机制。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5.糖异生过程、意义及调节。乳酸循环。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6.血糖的来源和去路，维持血糖恒定的机制。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7.脂肪酸分解代谢过程及能量的生成。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8.酮体的生成、利用和意义。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9.脂肪酸的合成过程，不饱和脂肪酸的生成。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10.多不饱和脂肪酸的意义。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11.磷脂的合成和分解。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12.胆固醇的主要合成途径及调控。胆固醇的转化。胆固醇酯的生成。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13.血浆脂蛋白的分类、组成、生理功用及代谢。高脂血症的类型和特点。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14.生物氧化的特点。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15.呼吸链的组成，氧化磷酸化及影响氧化磷酸化的因素，底物水平磷酸化，高能磷酸化合物的储存和利用。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16.胞浆中NADH的氧化。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17.过氧化物酶体和微粒体中的酶类。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18.蛋白质的营养作用。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19.氨基酸的一般代谢(体内蛋白质的降解，氧化脱氨基，转氨基及联合脱氨基)。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20.氨基酸的脱羧基作用。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21.体内氨的来源和转运。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22.尿素的生成--鸟氨酸循环。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23.</w:t>
      </w:r>
      <w:proofErr w:type="gramStart"/>
      <w:r w:rsidRPr="00F7449E">
        <w:rPr>
          <w:rFonts w:ascii="宋体" w:eastAsia="宋体" w:hAnsi="宋体" w:cs="Arial"/>
          <w:szCs w:val="24"/>
        </w:rPr>
        <w:t>一碳单位</w:t>
      </w:r>
      <w:proofErr w:type="gramEnd"/>
      <w:r w:rsidRPr="00F7449E">
        <w:rPr>
          <w:rFonts w:ascii="宋体" w:eastAsia="宋体" w:hAnsi="宋体" w:cs="Arial"/>
          <w:szCs w:val="24"/>
        </w:rPr>
        <w:t>的定义、来源、载体和功能。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24.甲硫氨酸、苯丙氨酸与酪氨酸的代谢。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25.嘌呤、嘧啶核苷酸的合成原料和分解产物，脱氧核苷酸的生成。嘌呤、嘧啶核苷酸的抗代谢物的作用及其机制。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26.物质代谢的特点和相互联系，组织器官的代谢特点和联系。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27.代谢调节(细胞水平、激素水平及整体水平调节)。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(三)基因信息的传递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1.DNA的半保留复制及复制的酶。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2.DNA复制的基本过程。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3.逆转录的概念、逆转录酶、逆转录的过程、逆转录的意义。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4.DNA的损伤(突变)及修复。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5.RNA的生物合成(转录的模板、酶及基本过程)。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6.RNA生物合成后的加工修饰。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7.核酶的概念和意义。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8.蛋白质生物合成体系。遗传密码。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9.蛋白质生物合成过程，翻译后加工。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10.蛋白质生物合成的干扰和抑制。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11.基因表达调控的概念及原理。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12.原核和真核基因表达的调控。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13.基因重组的概念、基本过程及其在医学中的应用。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14.基因组学的概念，基因组学与医学的关系。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(四)生化专题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1.细胞信息传递的概念。信息分子和受体。膜受体和</w:t>
      </w:r>
      <w:proofErr w:type="gramStart"/>
      <w:r w:rsidRPr="00F7449E">
        <w:rPr>
          <w:rFonts w:ascii="宋体" w:eastAsia="宋体" w:hAnsi="宋体" w:cs="Arial"/>
          <w:szCs w:val="24"/>
        </w:rPr>
        <w:t>胞内</w:t>
      </w:r>
      <w:proofErr w:type="gramEnd"/>
      <w:r w:rsidRPr="00F7449E">
        <w:rPr>
          <w:rFonts w:ascii="宋体" w:eastAsia="宋体" w:hAnsi="宋体" w:cs="Arial"/>
          <w:szCs w:val="24"/>
        </w:rPr>
        <w:t>受体</w:t>
      </w:r>
      <w:proofErr w:type="gramStart"/>
      <w:r w:rsidRPr="00F7449E">
        <w:rPr>
          <w:rFonts w:ascii="宋体" w:eastAsia="宋体" w:hAnsi="宋体" w:cs="Arial"/>
          <w:szCs w:val="24"/>
        </w:rPr>
        <w:t>介</w:t>
      </w:r>
      <w:proofErr w:type="gramEnd"/>
      <w:r w:rsidRPr="00F7449E">
        <w:rPr>
          <w:rFonts w:ascii="宋体" w:eastAsia="宋体" w:hAnsi="宋体" w:cs="Arial"/>
          <w:szCs w:val="24"/>
        </w:rPr>
        <w:t>导的信息传递。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2.血浆蛋白的分类、性质及功能。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3.成熟红细胞的代谢特点。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4.血红素的合成。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5.肝在物质代谢中的主要作用。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6.胆汁酸盐的合成原料和代谢产物。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7.胆色素的代谢，黄疸产生的生化基础。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8.生物转化的类型和意义。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9.维生素的分类、作用和意义。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10.原癌基因的基本概念及活化的机制。抑癌基因和生长因子的基本概念及作用机制。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11.常用的分子生物学技术原理和应用。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12.基因诊断的基本概念、技术及应用。基因治疗的基本概念及基本程序。</w:t>
      </w:r>
    </w:p>
    <w:p w:rsid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b/>
          <w:szCs w:val="24"/>
        </w:rPr>
        <w:t xml:space="preserve">　　</w:t>
      </w:r>
    </w:p>
    <w:p w:rsidR="00A501B3" w:rsidRPr="00F7449E" w:rsidRDefault="00D0080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b/>
          <w:szCs w:val="24"/>
        </w:rPr>
      </w:pPr>
      <w:r>
        <w:rPr>
          <w:rFonts w:ascii="宋体" w:eastAsia="宋体" w:hAnsi="宋体" w:cs="Arial" w:hint="eastAsia"/>
          <w:b/>
          <w:szCs w:val="24"/>
        </w:rPr>
        <w:t xml:space="preserve"> </w:t>
      </w:r>
      <w:r>
        <w:rPr>
          <w:rFonts w:ascii="宋体" w:eastAsia="宋体" w:hAnsi="宋体" w:cs="Arial"/>
          <w:b/>
          <w:szCs w:val="24"/>
        </w:rPr>
        <w:t xml:space="preserve">   </w:t>
      </w:r>
      <w:r w:rsidR="001A6CD7" w:rsidRPr="00F7449E">
        <w:rPr>
          <w:rFonts w:ascii="宋体" w:eastAsia="宋体" w:hAnsi="宋体" w:cs="Arial"/>
          <w:b/>
          <w:szCs w:val="24"/>
        </w:rPr>
        <w:t>C.病理学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</w:t>
      </w:r>
      <w:proofErr w:type="gramStart"/>
      <w:r w:rsidRPr="00F7449E">
        <w:rPr>
          <w:rFonts w:ascii="宋体" w:eastAsia="宋体" w:hAnsi="宋体" w:cs="Arial"/>
          <w:szCs w:val="24"/>
        </w:rPr>
        <w:t>一</w:t>
      </w:r>
      <w:proofErr w:type="gramEnd"/>
      <w:r w:rsidRPr="00F7449E">
        <w:rPr>
          <w:rFonts w:ascii="宋体" w:eastAsia="宋体" w:hAnsi="宋体" w:cs="Arial"/>
          <w:szCs w:val="24"/>
        </w:rPr>
        <w:t>)细胞与组织的适应与损伤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Chars="218" w:firstLine="523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>1.肥大、增生、萎缩和化生的概念及分类。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Chars="218" w:firstLine="523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>2.细胞损伤和死亡的原因、发病机制。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3.变性的概念、常见的类型、形态特点及意义。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4.坏死的概念、类型、病理变化及结局。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5.凋亡的概念、病理变化、发病机制及在疾病中的作用。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(二)损伤的修复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1.再生的概念、不同类型细胞的再生潜能，干细胞及其在再生中的作用，各种组织的再生过程及影响因素。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2.肉芽组织和瘢痕组织的形态、作用和结局。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3.伤口愈合的过程、类型及影响因素。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(三)局部血液循环障碍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1.充血的概念、分类、病理变化和后果。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2.出血的概念、分类、病理变化和后果。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3.血栓形成的概念、条件以及血栓的形态特点、结局及其对机体的影响。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4.栓塞的概念、栓子的类型和运行途径及其对机体的影响。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5.梗死的概念、病因、类型、病理特点、结局及其对机体的影响。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(四)炎症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1.肉芽肿性炎、炎性息肉、炎性假瘤的概念及病变特点。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(五)肿瘤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1.肿瘤的概念、形态、分化与异型性，肿瘤的生长和扩散的方式和机制及对机体的影响。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2.肿瘤的命名和分类，分级和分期，良性肿瘤和恶性肿瘤的区别，癌和肉瘤的区别。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05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>3.常见的癌前病变，癌前病变、原位癌及交界性肿瘤的概念，常见肿瘤的特点。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05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>4.肿瘤发生的分子基础。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(六)免疫病理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1.变态反应的概念、类型、发病机制及结局。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2.移植排斥反应的概念、发病机制、分型及病理变化(心、肺、肝、肾和骨髓移植)。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3.移植物抗宿主的概念。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4.自身免疫病的概念、发病机制及影响因素。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5.系统性红斑狼疮的病因、发病机制和病理变化。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6.类风湿关节炎的病因、发病机制和病理变化。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7.免疫缺陷病的概念、分类及其主要特点。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(七)心血管系统疾病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1.风湿病的病因、发病机制、基本病理改变及各器官的病理变化。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2.心内膜炎的分类及其病因、发病机制、病理改变、合并症和结局。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3.心瓣膜病的类型、病理改变、血流动力学改变和临床病理联系。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4.高血压病的概念、发病机制，良性高血压的分期及其病理变化，恶性高血压的病理特点。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5.动脉粥样硬化的病因、发病机制及基本病理变化，各器官的动脉粥样硬化所引起的各脏器的病理改变和后果。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6.心肌病的概念，克山病、充血性心肌病、肥厚阻塞性心肌病及闭塞性心肌病的病理学特点。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7.心肌炎的概念、病理学类型及其病理特点。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(八)呼吸系统疾病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1.慢性支气管炎的病因、发病机制和病理变化。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2.肺气肿的概念、分类。慢性阻塞性肺气肿的发病机制、病理变化和临床病理联系。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3.慢性肺源性心脏病的病因、发病机制、病理变化及临床病理联系。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4.各种细菌性肺炎的病因、发病机制、病理变化和并发症。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5.支原体肺炎的病因、发病机制、病理变化和并发症。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6.病毒性肺炎的病因、发病机制和病理特点。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7.支气管扩张的概念、病因、发病机制、病理变化和并发症。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05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>8.硅沉着病的病因、常见类型、各期病变特点及并发症。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05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>9.鼻咽癌和肺癌的病因和常见的肉眼类型、组织学类型及它们的特点、转移途径及合并症。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(九)消化系统疾病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1.慢性胃炎的类型及其病理特点。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2.溃疡病的病因、发病机制、病理特点及其并发症。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3.阑尾炎的病因、发病机制、病理变化及其并发症。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4.病毒性肝炎的病因、发病机制及基本病理变化，肝炎的临床病理类型及其病理学特点。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5.肝硬化的类型及其病因、发病机制、病理特点和临床病理联系。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6.早期食管癌的概念及各型的形态特点，中晚期食管癌各型的形态特点、临床表现及扩散途径。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7.早期胃癌的概念及各型的形态特点，中晚期胃癌的肉眼类型和组织学类型、临床表现及扩散途径。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8.大肠癌的病因、发病机制、癌前病变、肉眼类型及组织学类型，分期与预后的关系，临床表现及扩散途径。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9.原发性肝癌的肉眼类型、组织学类型、临床表现及扩散途径。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10.胰腺炎症及肿瘤性疾病的病因、发病机制及病理特点。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(十)造血系统疾病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1.霍奇金病的病理特点、组织类型及其与预后的关系。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2.非霍奇金淋巴瘤的病理学类型、病理变化及其与预后的关系。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3.白血病的病因分类及各型白血病的病理变化及临床表现。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(十一)泌尿系统疾病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1.急性弥漫性增生性肾小球肾炎的病因、发病机制、病理变化和临床病理联系。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2.新月体性肾小球肾炎的病因、发病机制、病理变化和临床病理联系。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3.膜性肾小球肾炎、微小病变性肾小球肾病、局灶型节段性肾小球硬化、膜增生性肾小球肾炎、系膜增生新肾小球肾炎的病因、发病机制、病理变化和临床病理联系。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4.IgA肾病及慢性肾小球肾炎的病因、病理变化和临床病理联系。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5.肾盂肾炎的病因、发病机制、病理变化和临床病理联系。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6.肾细胞癌、肾母细胞瘤、膀胱癌的病因、病理变化、临床表现和扩散途径。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(十二)生殖系统疾病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1.子宫颈癌的病因、癌前病变(子宫颈上皮内肿瘤)、病理变化、扩散途径和临床分期。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2.子宫内膜异位症的病因和病理变化。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3.子宫内膜增生症的病因和病理变化。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4.子宫体癌的病因、病理变化和扩散途径。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5.子宫平滑肌瘤的病理变化、子宫平滑肌肉瘤的病理变化和扩散途径。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6.葡萄胎、侵袭性葡萄胎、绒毛膜癌的病因、病理变化及临床表现。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7.卵巢浆液性肿瘤、黏液性肿瘤的病理变化，</w:t>
      </w:r>
      <w:proofErr w:type="gramStart"/>
      <w:r w:rsidRPr="00F7449E">
        <w:rPr>
          <w:rFonts w:ascii="宋体" w:eastAsia="宋体" w:hAnsi="宋体" w:cs="Arial"/>
          <w:szCs w:val="24"/>
        </w:rPr>
        <w:t>性索间质</w:t>
      </w:r>
      <w:proofErr w:type="gramEnd"/>
      <w:r w:rsidRPr="00F7449E">
        <w:rPr>
          <w:rFonts w:ascii="宋体" w:eastAsia="宋体" w:hAnsi="宋体" w:cs="Arial"/>
          <w:szCs w:val="24"/>
        </w:rPr>
        <w:t>性肿瘤、生殖细胞肿瘤的常见类型及其病理变化。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8.前列腺增生症的病因和病理变化。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9.前列腺癌的病因、病理变化和扩散途径。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10.乳腺癌的病因、病理变化和扩散途径。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(十三)传染病及寄生虫病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1.结核病的病因、传播途径、发病机制、基本病理变化及转化规律。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2.原发性肺结核病的病变特点、发展和结局。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3.继发性肺结核病的类型及其病理特点。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4.肺外器官结核病的病理特点。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5.流行性脑脊髓膜炎的病因、传播途径、病理变化、临床病理联系和结局。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6.流行性乙型脑炎的病因、传染途径、病理变化和临床病理联系。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7.伤寒的病因、传染途径、发病机制、各器官的病理变化、临床病理联系、并发症和结局。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8.细菌性痢疾的病因、传染途径，急性、中毒性及慢性痢疾的病理特点及与临床病理的联系。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9.阿米巴病的病因、传染途径，肠阿米巴病的病理变化及肠外阿米巴病的病理变化。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10.血吸虫病的病因、传染途径、病理变化及发病机制，肠道、肝、脾的病理变化。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11.梅毒的病因、传播途径、发病机制、病理变化及分期。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(十四)其他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1.甲亢、甲减、甲状腺炎症的病因、病理变化和临床病理联系。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2.甲状腺肿瘤的肉眼特点、组织学类型、临床表现和扩散途径。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3.糖尿病及胰岛细胞瘤的病因、病理变化和临床病理联系。</w:t>
      </w:r>
    </w:p>
    <w:p w:rsid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b/>
          <w:szCs w:val="24"/>
        </w:rPr>
        <w:t xml:space="preserve">　　</w:t>
      </w:r>
    </w:p>
    <w:p w:rsid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95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b/>
          <w:szCs w:val="24"/>
        </w:rPr>
        <w:t>D.诊断学</w:t>
      </w:r>
    </w:p>
    <w:p w:rsidR="00A501B3" w:rsidRP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95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szCs w:val="24"/>
        </w:rPr>
        <w:t>1.常见症状学：包括发热、水肿、呼吸困难、胸痛、腹痛、呕血及黑便、咯血、昏迷。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2.体格检查：包括一般检查、头颈部检查、胸部检查、腹部检查、四肢脊柱检查、常用神经系统检查。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3.实验室检查：包括血尿便常规检查，常规体液检查，骨髓检查，常用肝、肾功能检查，血气分析，肺功能检查。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4.器械检查：包括心电图检查、X线胸片、超声波检查(常用腹部B超及超声心动图检查)、内镜检查(支气管镜及消化内镜检查)。</w:t>
      </w:r>
    </w:p>
    <w:p w:rsid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b/>
          <w:szCs w:val="24"/>
        </w:rPr>
        <w:t xml:space="preserve">　　</w:t>
      </w:r>
    </w:p>
    <w:p w:rsid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95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b/>
          <w:szCs w:val="24"/>
        </w:rPr>
        <w:t>E.内科学</w:t>
      </w:r>
    </w:p>
    <w:p w:rsidR="00A501B3" w:rsidRP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ind w:firstLine="495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szCs w:val="24"/>
        </w:rPr>
        <w:t>(</w:t>
      </w:r>
      <w:proofErr w:type="gramStart"/>
      <w:r w:rsidRPr="00F7449E">
        <w:rPr>
          <w:rFonts w:ascii="宋体" w:eastAsia="宋体" w:hAnsi="宋体" w:cs="Arial"/>
          <w:szCs w:val="24"/>
        </w:rPr>
        <w:t>一</w:t>
      </w:r>
      <w:proofErr w:type="gramEnd"/>
      <w:r w:rsidRPr="00F7449E">
        <w:rPr>
          <w:rFonts w:ascii="宋体" w:eastAsia="宋体" w:hAnsi="宋体" w:cs="Arial"/>
          <w:szCs w:val="24"/>
        </w:rPr>
        <w:t>)消化系统疾病和中毒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1.胃食管反流病的病因、临床表现、实验室检查、诊断和治疗。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2.慢性胃炎的分类、病因、临床表现、实验室检查、诊断、鉴别诊断和治疗。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3.消化性溃疡的发病机制、临床表现、实验室检查、诊断、鉴别诊断、治疗、并发症及其治疗。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4.肠结核的临床表现、实验室检查、诊断、鉴别诊断和治疗。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5.肠易激综合征的病因、临床表现、实验室检查、诊断、鉴别诊断和治疗。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6.肝硬化的病因、发病机制、临床表现、实验室检查、诊断、鉴别诊断、并发症和治疗。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7.原发性肝癌的临床表现、实验室检查、诊断和鉴别诊断。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8.肝性脑病的病因、发病机制、临床表现、实验室检查、诊断、鉴别诊断和治疗。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9.结核性腹膜炎的临床表现、实验室检查、诊断、鉴别诊断和治疗。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10.炎症性肠病(溃疡性结肠炎、Crohn病)的临床表现、实验室检查、诊断、鉴别诊断和治疗。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11.胰腺炎的病因、临床表现、实验室检查、诊断、鉴别诊断和治疗。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12.上消化道出血的病因、临床表现、诊断和治疗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13.急性中毒的病因、临床表现及抢救原则。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14.有机磷中毒的发病机制、临床表现、实验室检查、诊断和治疗。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(二)循环系统疾病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1.心力衰竭的病因及诱因、病理生理、类型及心功能分级、临床表现、实验室检查、诊断、鉴别诊断和治疗。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2.急性左心衰竭的病因、发病机制、临床表现、诊断、鉴别诊断和治疗。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3.心律失常的分类及发病机制。期前收缩、阵发性心动过速、扑动、颤动、房室传导阻滞及预激综合征的病因、临床表现、诊断(包括心电图诊断)和治疗(包括电复律、射频消融及人工起搏器的临床应用)。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4.心搏骤停和心脏性猝死的病因、病理生理、临床表现和急救处理。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5.心脏瓣膜病的病因、病理生理、临床表现、实验室检查、诊断、并发症和防治措施。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6.动脉粥样硬化发病的流行病学、危险因素、发病机制和防治措施。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7.心绞痛的分型、发病机制、临床表现、实验室检查、诊断、鉴别诊断和防治(包括介入性治疗及外科治疗原则)。重点为稳定型心绞痛、不稳定型心绞痛及非ST段抬高心肌梗死。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8.急性心肌梗死的病因、发病机制、病理、临床表现、实验室检查、诊断、鉴别诊断、并发症和治疗(包括介入性治疗原则)。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9.原发性高血压的基本病因、病理、临床表现、实验室检查、临床类型、危险度分层、诊断标准、鉴别诊断和防治措施。继发性高血压的临床表现、诊断和鉴别诊断。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10.原发性心肌病的分类、病因、病理、临床表现、实验室检查、诊断、鉴别诊断和治疗。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11.心肌炎的病因、病理、临床表现、实验室检查、诊断、鉴别诊断和治疗。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12.急性心包炎及缩窄性心包炎的病因、病理、临床表现、实验室检查、诊断、鉴别诊断和治疗。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13.感染性心内膜炎的病因、临床表现、实验室检查、诊断、鉴别诊断和治疗。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(三)呼吸系统疾病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1.慢性支气管炎及阻塞性肺气肿(含COPD)的病因、发病机制、病理生理、临床表现(包括分型、分期)、实验室检查、并发症、诊断、鉴别诊断、治疗和预防。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2.慢性肺源性心脏病的病因、发病机制、临床表现、实验室检查、诊断、鉴别诊断和防治原则。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3.支气管哮喘的病因、发病机制、临床类型、临床表现、实验室检查、诊断、鉴别诊断、并发症和治疗。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4.支气管扩张的病因、发病机制、临床表现、实验室检查、诊断、鉴别诊断和治疗。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5.呼吸衰竭的发病机制、病理生理(包括酸碱平衡失调及电解质紊乱)、临床表现、实验室检查和治疗。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6.肺炎球菌肺炎、肺炎</w:t>
      </w:r>
      <w:proofErr w:type="gramStart"/>
      <w:r w:rsidRPr="00F7449E">
        <w:rPr>
          <w:rFonts w:ascii="宋体" w:eastAsia="宋体" w:hAnsi="宋体" w:cs="Arial"/>
          <w:szCs w:val="24"/>
        </w:rPr>
        <w:t>克雷白杆菌</w:t>
      </w:r>
      <w:proofErr w:type="gramEnd"/>
      <w:r w:rsidRPr="00F7449E">
        <w:rPr>
          <w:rFonts w:ascii="宋体" w:eastAsia="宋体" w:hAnsi="宋体" w:cs="Arial"/>
          <w:szCs w:val="24"/>
        </w:rPr>
        <w:t>肺炎、军团</w:t>
      </w:r>
      <w:proofErr w:type="gramStart"/>
      <w:r w:rsidRPr="00F7449E">
        <w:rPr>
          <w:rFonts w:ascii="宋体" w:eastAsia="宋体" w:hAnsi="宋体" w:cs="Arial"/>
          <w:szCs w:val="24"/>
        </w:rPr>
        <w:t>菌</w:t>
      </w:r>
      <w:proofErr w:type="gramEnd"/>
      <w:r w:rsidRPr="00F7449E">
        <w:rPr>
          <w:rFonts w:ascii="宋体" w:eastAsia="宋体" w:hAnsi="宋体" w:cs="Arial"/>
          <w:szCs w:val="24"/>
        </w:rPr>
        <w:t>肺炎、革兰阴性杆菌肺炎、肺炎支原体肺炎及病毒性肺炎的临床表现、并发症、实验室检查、诊断、鉴别诊断和治疗。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7.弥漫性间质性肺疾病的病因、发病机制、临床表现、实验室检查、诊断和治疗。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8.肺脓肿的病因、发病机制、临床表现、实验室检查、诊断、鉴别诊断和治疗。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9.肺血栓栓塞性疾病的病因、发病机制、临床表现、实验室检查、诊断、鉴别诊断和治疗。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10.肺结核的病因、发病机制，结核菌感染和肺结核的发生与发展(包括临床类型)、临床表现、实验室检查、诊断、鉴别诊断、预防原则、预防措施和治疗。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11.胸腔积液的病因、临床表现、实验室检查、诊断、鉴别诊断和治疗。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12.气胸的病因、发病机制、临床类型、临床表现、实验室检查、诊断、鉴别诊断、并发症和治疗。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13.急性呼吸窘迫综合征(ARDS)的概念、病因、发病机制、病例生理、临床表现、实验室检查、诊断及治疗(包括呼吸支持技术)。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14.原发性支气管肺癌的病因、发病机制、临床表现和分期、实验室检查、诊断、鉴别诊断和治疗。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(四)泌尿系统疾病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1.泌尿系统疾病总论：包括肾的解剖与组织结构，肾的生理功能，常见肾疾病检查及临床意义，肾疾病防治原则。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2.肾小球肾炎和肾病综合征及IgA肾病的病因、发病机制、临床表现、实验室检查、分类方法、诊断、鉴别诊断和治疗。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3.尿路感染的病因、发病机制、临床表现、实验室检查、诊断、鉴别诊断和治疗。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4.急性和慢性肾功能不全的病因、发病机制、临床表现、实验室检查、诊断、鉴别诊断和治疗。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(五)血液系统疾病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1.贫血的分类、临床表现、诊断和治疗。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2.缺铁性贫血的病因和发病机制、临床表现、实验室检查、诊断、鉴别诊断和治疗。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3.再生障碍性贫血的病因、临床表现、实验室检查、诊断、鉴别诊断和治疗。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4.溶血性贫血的临床分类、发病机制、实验室检查、诊断、鉴别诊断和治疗。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5.骨髓增生异常综合征的分型、临床表现、实验室检查、诊断和治疗。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6.白血病的临床表现、实验室检查、诊断和治疗。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7.淋巴瘤的临床表现、实验室检查、诊断、鉴别诊断、临床分期和治疗。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8.特发性血小板减少性紫癜的临床表现、实验室检查、诊断和治疗。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9.出血性疾病概述：正常止血机制、凝血机制、抗凝与纤维蛋白溶解机制及出血的疾病分类、诊断和防治。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(六)内分泌系统和代谢疾病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1.内分泌系统疾病总论：包括内分泌疾病的分类、主要症状及体征、主要诊断方法。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2.甲状腺功能亢进症(主要是Graves病)的病因、发病机制、临床表现(包括特殊临床表现)、实验室检查、诊断、鉴别诊断和治疗(包括甲状腺危象的防治)。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3.甲状腺功能减退症的病因、发病机制、临床表现、实验室检查、诊断、鉴别诊断和治疗。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4.糖尿病的临床表现、并发症、实验室检查、诊断、鉴别诊断和综合治疗(包括口服降糖药物及胰岛素治疗)。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5.糖尿病酮症酸中毒及高血糖高渗状态的发病机制、临床表现、实验室检查、诊断和治疗。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6.Cushing综合征的病因、临床表现、实验室检查、诊断、鉴别诊断和治疗。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7.嗜铬细胞瘤的病理、临床表现、实验室检查、诊断、鉴别诊断和治疗。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8.原发性醛固酮增多症的病理、临床表现、实验室检查、诊断、鉴别诊断和治疗。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(七)结缔组织病和风湿性疾病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1.结缔组织病和风湿性疾病总论：包括疾病分类、主要症状及体征、主要实验室检查、诊断思路和治疗。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2.类风湿关节炎的病因、发病机制、临床表现、实验室检查、诊断、鉴别诊断和治疗。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3.系统性红斑狼疮的病因、发病机制、临床表现、实验室检查、诊断、鉴别诊断和治疗。</w:t>
      </w:r>
    </w:p>
    <w:p w:rsidR="00D00807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b/>
          <w:szCs w:val="24"/>
        </w:rPr>
      </w:pPr>
      <w:r w:rsidRPr="00F7449E">
        <w:rPr>
          <w:rFonts w:ascii="宋体" w:eastAsia="宋体" w:hAnsi="宋体" w:cs="Arial"/>
          <w:b/>
          <w:szCs w:val="24"/>
        </w:rPr>
        <w:t xml:space="preserve">　　</w:t>
      </w:r>
    </w:p>
    <w:p w:rsidR="00A501B3" w:rsidRPr="00F7449E" w:rsidRDefault="00D0080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b/>
          <w:szCs w:val="24"/>
        </w:rPr>
      </w:pPr>
      <w:r>
        <w:rPr>
          <w:rFonts w:ascii="宋体" w:eastAsia="宋体" w:hAnsi="宋体" w:cs="Arial" w:hint="eastAsia"/>
          <w:b/>
          <w:szCs w:val="24"/>
        </w:rPr>
        <w:t xml:space="preserve"> </w:t>
      </w:r>
      <w:r>
        <w:rPr>
          <w:rFonts w:ascii="宋体" w:eastAsia="宋体" w:hAnsi="宋体" w:cs="Arial"/>
          <w:b/>
          <w:szCs w:val="24"/>
        </w:rPr>
        <w:t xml:space="preserve">   </w:t>
      </w:r>
      <w:r w:rsidR="001A6CD7" w:rsidRPr="00F7449E">
        <w:rPr>
          <w:rFonts w:ascii="宋体" w:eastAsia="宋体" w:hAnsi="宋体" w:cs="Arial"/>
          <w:b/>
          <w:szCs w:val="24"/>
        </w:rPr>
        <w:t>F.外科学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</w:t>
      </w:r>
      <w:proofErr w:type="gramStart"/>
      <w:r w:rsidRPr="00F7449E">
        <w:rPr>
          <w:rFonts w:ascii="宋体" w:eastAsia="宋体" w:hAnsi="宋体" w:cs="Arial"/>
          <w:szCs w:val="24"/>
        </w:rPr>
        <w:t>一</w:t>
      </w:r>
      <w:proofErr w:type="gramEnd"/>
      <w:r w:rsidRPr="00F7449E">
        <w:rPr>
          <w:rFonts w:ascii="宋体" w:eastAsia="宋体" w:hAnsi="宋体" w:cs="Arial"/>
          <w:szCs w:val="24"/>
        </w:rPr>
        <w:t>)外科总论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1.无菌术的基本概念、常用方法及无菌操作的原则。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2.外科患者体液代谢失调与酸碱平衡失调的概念、病理生理、临床表现、诊断及防治、临床处理的基本原则。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3.输血的适应证、注意事项和并发症的防治，自体输血及血液制品。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4.外科休克的基本概念、病因、病理生理、临床表现、诊断要点及治疗原则。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5.多器官功能障碍综合征的概念、病因、临床表现与防治。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6.疼痛的分类、评估、对生理的影响及治疗。术后镇痛的药物与方法。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</w:t>
      </w:r>
      <w:proofErr w:type="gramStart"/>
      <w:r w:rsidRPr="00F7449E">
        <w:rPr>
          <w:rFonts w:ascii="宋体" w:eastAsia="宋体" w:hAnsi="宋体" w:cs="Arial"/>
          <w:szCs w:val="24"/>
        </w:rPr>
        <w:t>围手术期</w:t>
      </w:r>
      <w:proofErr w:type="gramEnd"/>
      <w:r w:rsidRPr="00F7449E">
        <w:rPr>
          <w:rFonts w:ascii="宋体" w:eastAsia="宋体" w:hAnsi="宋体" w:cs="Arial"/>
          <w:szCs w:val="24"/>
        </w:rPr>
        <w:t>处理：术前准备、术后处理的目的与内容，以及术后并发症的防治。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8.外科患者营养代谢的概念，肠内、肠外营养的选择及并发症的防治。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9.外科感染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(1)外科感染的概念、病理、临床表现、诊断及防治原则。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(2)浅部组织及手部化脓性感染的病因、临床表现及治疗原则。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(3)全身性外科感染的病因、致病菌、临床表现及诊治。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(4)有芽</w:t>
      </w:r>
      <w:proofErr w:type="gramStart"/>
      <w:r w:rsidRPr="00F7449E">
        <w:rPr>
          <w:rFonts w:ascii="宋体" w:eastAsia="宋体" w:hAnsi="宋体" w:cs="Arial"/>
          <w:szCs w:val="24"/>
        </w:rPr>
        <w:t>胞</w:t>
      </w:r>
      <w:proofErr w:type="gramEnd"/>
      <w:r w:rsidRPr="00F7449E">
        <w:rPr>
          <w:rFonts w:ascii="宋体" w:eastAsia="宋体" w:hAnsi="宋体" w:cs="Arial"/>
          <w:szCs w:val="24"/>
        </w:rPr>
        <w:t>厌氧菌感染的临床表现、诊断与鉴别诊断要点及防治原则。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(5)外科应用抗菌药物的原则。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10.创伤的概念和分类。创伤的病理、诊断与治疗。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11.烧伤的伤情判断、病理生理、临床分期和各期的治疗原则。烧伤并发症的临床表现与诊断、防治要点。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12.肿瘤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(1)肿瘤的分类、病因、病理及分子事件、临床表现、诊断与防治。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(2)常见体表肿瘤的表现特点与诊治原则。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13.移植的概念、分类与免疫学基础。器官移植。排斥反应及其防治。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14.麻醉、重症监测治疗与复苏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(1)麻醉前准备内容及麻醉前用药的选择。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(2)常用麻醉的方法、药物、操作要点、临床应用及并发症的防治。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(3)重症监测的内容、应用与治疗原则。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(4)心、肺、脑复苏的概念、操作要领和治疗。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(二)胸部外科疾病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1.肋骨骨折的临床表现、并发症和处理原则。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2.各类气胸、血胸的临床表现、诊断和救治原则。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3.创伤性窒息的临床表现、诊断和处理原则。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4.肺癌的病因、病理、临床表现、诊断和鉴别诊断和治疗方法。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5.腐蚀性食管烧伤的病因、病理、临床表现与诊治原则。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6.食管癌的病因、病理、临床表现、诊断鉴别诊断和防治原则。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7.常见原发</w:t>
      </w:r>
      <w:proofErr w:type="gramStart"/>
      <w:r w:rsidRPr="00F7449E">
        <w:rPr>
          <w:rFonts w:ascii="宋体" w:eastAsia="宋体" w:hAnsi="宋体" w:cs="Arial"/>
          <w:szCs w:val="24"/>
        </w:rPr>
        <w:t>纵隔</w:t>
      </w:r>
      <w:proofErr w:type="gramEnd"/>
      <w:r w:rsidRPr="00F7449E">
        <w:rPr>
          <w:rFonts w:ascii="宋体" w:eastAsia="宋体" w:hAnsi="宋体" w:cs="Arial"/>
          <w:szCs w:val="24"/>
        </w:rPr>
        <w:t>肿瘤的种类、临床表现、诊断和治疗。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(三)普通外科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1.颈部疾病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(1)甲状腺的解剖生理概要。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(2)甲状腺功能亢进的外科治疗。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(3)甲状腺肿、甲状腺炎、甲状腺良性肿瘤、甲状腺恶性肿瘤的临床特点和诊治。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(4)甲状腺结节的诊断和处理原则。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(5)常见颈部肿块的诊断要点和治疗原则。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(6)甲状旁腺疾病的诊断要点和治疗原则。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2.乳房疾病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(1)乳房的检查方法及乳房肿块的鉴别诊断。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(2)急性乳腺炎的病因、临床表现及防治原则。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(3)乳腺增生症的临床特点、诊断和处理。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(4)乳腺常见良性肿瘤的临床特点、诊断要点和处理。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(5)乳腺癌的病因、病理、临床表现、分期诊断和综合治疗原则。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3.腹外疝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</w:t>
      </w:r>
      <w:proofErr w:type="gramStart"/>
      <w:r w:rsidRPr="00F7449E">
        <w:rPr>
          <w:rFonts w:ascii="宋体" w:eastAsia="宋体" w:hAnsi="宋体" w:cs="Arial"/>
          <w:szCs w:val="24"/>
        </w:rPr>
        <w:t>疝</w:t>
      </w:r>
      <w:proofErr w:type="gramEnd"/>
      <w:r w:rsidRPr="00F7449E">
        <w:rPr>
          <w:rFonts w:ascii="宋体" w:eastAsia="宋体" w:hAnsi="宋体" w:cs="Arial"/>
          <w:szCs w:val="24"/>
        </w:rPr>
        <w:t>的基本概念和临床类型。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(2)腹股沟区解剖。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(3)腹外疝的临床表现、诊断、鉴别诊断要点、外科治疗的基本原则和方法。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4.腹部损伤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(1)腹部损伤的分类、病因、临床表现和诊治原则。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(2)常见内脏损伤的特征和处理。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5.急性化脓性腹膜炎：急性弥漫性腹膜炎和各种腹腔脓肿的病因、病理生理、诊断、鉴别诊断和治疗原则。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6.胃十二指肠疾病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(1)胃十二指肠疾病的外科治疗适应证、各种手术方式及其治疗溃疡病的理论基础。术后并发症的诊断与防治。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(2)胃十二指肠溃疡病合并穿孔、出血、幽门梗阻的临床表现、诊断和治疗原则。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(3)胃良、恶性肿瘤的病理、分期和诊治原则。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7.小肠疾病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(1)肠梗阻的分类、病因、病理生理、诊断和治疗。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(2)肠炎性疾病的病理、临床表现和诊治原则。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(3)肠系膜血管缺血性疾病的临床表现和治疗原则。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8.阑尾疾病：不同类型阑尾炎的病因、病理分型、诊断、鉴别诊断、治疗和术后并发症的防治。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9.结、直肠与肛管疾病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(1)解剖生理概要及检查方法。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(2)肛裂、直肠肛管周围脓肿、肛瘘、痔、肠息肉、直肠脱垂、溃疡性结肠炎和慢性便秘的临床特点和诊治原则。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(3)结、直肠癌的病理分型、分期、临床表现特点、诊断方法和治疗原则。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10.肝疾病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(1)解剖生理概要。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(2)肝脓肿的诊断、鉴别诊断和治疗。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(3)肝癌的诊断方法和治疗原则。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11.门静脉高压症的解剖概要、病因、病理生理、临床表现、诊断和治疗原则。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12.胆道疾病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(1)胆道系统的应用解剖、生理功能、常用的特殊检查诊断方法。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(2)胆道感染、胆石病、胆道蛔虫症的病因、病理、临床表现、诊断和防治原则。常见并发症和救治原则。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(3)腹腔镜胆囊切除术的特点与手术指征。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(4)胆道肿瘤的诊断和治疗。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13.消化道大出血的临床诊断分析和处理原则。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14.急腹症的鉴别诊断和临床分析。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15.胰腺疾病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(1)胰腺炎的临床表现、诊断方法及治疗原则。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(2)胰腺癌、壶腹</w:t>
      </w:r>
      <w:proofErr w:type="gramStart"/>
      <w:r w:rsidRPr="00F7449E">
        <w:rPr>
          <w:rFonts w:ascii="宋体" w:eastAsia="宋体" w:hAnsi="宋体" w:cs="Arial"/>
          <w:szCs w:val="24"/>
        </w:rPr>
        <w:t>周围癌</w:t>
      </w:r>
      <w:proofErr w:type="gramEnd"/>
      <w:r w:rsidRPr="00F7449E">
        <w:rPr>
          <w:rFonts w:ascii="宋体" w:eastAsia="宋体" w:hAnsi="宋体" w:cs="Arial"/>
          <w:szCs w:val="24"/>
        </w:rPr>
        <w:t>及胰腺内分泌瘤的临床表现、诊断、鉴别诊断和治疗原则。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16.</w:t>
      </w:r>
      <w:proofErr w:type="gramStart"/>
      <w:r w:rsidRPr="00F7449E">
        <w:rPr>
          <w:rFonts w:ascii="宋体" w:eastAsia="宋体" w:hAnsi="宋体" w:cs="Arial"/>
          <w:szCs w:val="24"/>
        </w:rPr>
        <w:t>脾</w:t>
      </w:r>
      <w:proofErr w:type="gramEnd"/>
      <w:r w:rsidRPr="00F7449E">
        <w:rPr>
          <w:rFonts w:ascii="宋体" w:eastAsia="宋体" w:hAnsi="宋体" w:cs="Arial"/>
          <w:szCs w:val="24"/>
        </w:rPr>
        <w:t>切除的适应证、疗效及术后常见并发症。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17.动脉瘤的病因、病理、临床特点、诊断要点和治疗原则。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18.周围血管疾病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(1)周围血管疾病的临床表现。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(2)周围血管损伤、常见周围动脉和静脉疾病的病因、病理、临床表现、检查诊断方法和治疗原则。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(四)泌尿、男生殖系统外科疾病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1.泌尿、男生殖系统外科疾病的主要症状、检查方法、诊断和处理原则。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2.常见泌尿系损伤的病因、病理、临床表现、诊断和治疗。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3.常见各种泌尿男生殖系感染的病因、发病机制、临床表现、诊断和治疗原则。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4.常见泌尿系梗阻的病因、病理生理、临床表现、诊断、鉴别诊断和治疗。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5.泌尿系结石的流行病学、病因、病理生理改变、临床表现、诊断和预防、治疗方法。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6.泌尿、男生殖系统肿瘤的病因、病理、临床表现和诊治原则。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(五)骨科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1.骨折脱位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(1)骨折的定义、成因、分类及骨折段的移位。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(2)骨折的临床表现，X线检查和早、晚期并发症。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(3)骨折的愈合过程，影响愈合的因素，临床愈合标准，以及延迟愈合、不愈合和畸形愈合。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(4)骨折的急救及治疗原则，骨折复位的标准，各种治疗方法及其适应证。开放性骨折和开放性关节损伤的处理原则。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(5)几种常见骨折(锁骨、肱骨外科颈、肱骨髁上、尺桡骨、桡骨下端、股骨颈、股骨转子间、髌骨、</w:t>
      </w:r>
      <w:proofErr w:type="gramStart"/>
      <w:r w:rsidRPr="00F7449E">
        <w:rPr>
          <w:rFonts w:ascii="宋体" w:eastAsia="宋体" w:hAnsi="宋体" w:cs="Arial"/>
          <w:szCs w:val="24"/>
        </w:rPr>
        <w:t>胫</w:t>
      </w:r>
      <w:proofErr w:type="gramEnd"/>
      <w:r w:rsidRPr="00F7449E">
        <w:rPr>
          <w:rFonts w:ascii="宋体" w:eastAsia="宋体" w:hAnsi="宋体" w:cs="Arial"/>
          <w:szCs w:val="24"/>
        </w:rPr>
        <w:t>腓骨、踝部以及脊柱和骨盆)的病因、分类、发生机制、临床表现、并发症和治疗原则。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(6)关节脱位的定义和命名。肩、肘、桡骨头、髋和颞下颌关节脱位的发生机制、分类、临床表现、并发症、诊断和治疗原则。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2.膝关节韧带损伤和半月板损伤的病因、发生机制、临床表现和治疗原则。关节镜的进展及使用。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3.手的应用解剖，手外伤的原因、分类、检查、诊断、现场急救及治疗原则。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4.断肢(指)再植的定义、分类。离断肢体的保存运送。再植的适应证、手术原则和</w:t>
      </w:r>
      <w:proofErr w:type="gramStart"/>
      <w:r w:rsidRPr="00F7449E">
        <w:rPr>
          <w:rFonts w:ascii="宋体" w:eastAsia="宋体" w:hAnsi="宋体" w:cs="Arial"/>
          <w:szCs w:val="24"/>
        </w:rPr>
        <w:t>术后处理</w:t>
      </w:r>
      <w:proofErr w:type="gramEnd"/>
      <w:r w:rsidRPr="00F7449E">
        <w:rPr>
          <w:rFonts w:ascii="宋体" w:eastAsia="宋体" w:hAnsi="宋体" w:cs="Arial"/>
          <w:szCs w:val="24"/>
        </w:rPr>
        <w:t>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5.周围神经损伤的病因、分类、临床表现、诊断和治疗原则。常见上下肢神经损伤的病因、易受损伤的部位、临床表现、诊断、治疗原则和预后。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6.运动系统慢性损伤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(1)运动系统慢性损伤的病因、分类、临床特点和治疗原则。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(2)常见的运动系统慢性损伤性疾病的发病机制、病理、临床表现、诊断和治疗原则。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7.腰腿痛及颈肩痛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(1)有关的解剖生理、病因、分类、发病机制、疼痛性质和压痛点。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(2)腰椎间盘突出症的定义、病因、病理及分型、临床表现、特殊检查、诊断、鉴别诊断和治疗原则。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(3)颈椎病的定义、病因、临床表现和分型、诊断、鉴别诊断和治疗原则。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8.骨与关节化脓性感染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(1)急性血源性化脓性骨髓炎和关节炎的病因、发病机制、病变发展过程、临床表现、临床检查、诊断、鉴别诊断和治疗原则。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(2)慢性骨髓炎的发病原因、临床特点、X线表现和治疗原则。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9.骨与关节结核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(1)骨与关节结核的病因、发病机制、临床病理过程、临床表现、影像学检查、诊断、鉴别诊断和治疗原则。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(2)脊柱结核的病理特点、临床表现、诊断、鉴别诊断和治疗原则。截瘫的发生和处理。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(3)髋关节和膝关节结核的病理、临床表现、诊断、鉴别诊断和治疗。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10.骨关节炎、强直性脊柱炎和类风湿关节炎的病因、病理、临床表现、诊断、鉴别诊断和治疗原则。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11.运动系统常见畸形的病因、病理、临床表现、诊断和处理原则。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12.骨肿瘤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(1)骨肿瘤的分类、发病情况、诊断、外科分期和治疗概况。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(2)良性骨肿瘤和恶性骨肿瘤的鉴别诊断及治疗原则。</w:t>
      </w:r>
    </w:p>
    <w:p w:rsidR="00A501B3" w:rsidRPr="00F7449E" w:rsidRDefault="001A6CD7" w:rsidP="00D00807">
      <w:pPr>
        <w:pStyle w:val="a7"/>
        <w:widowControl/>
        <w:snapToGrid w:val="0"/>
        <w:spacing w:before="0" w:beforeAutospacing="0" w:after="0" w:afterAutospacing="0" w:line="288" w:lineRule="auto"/>
        <w:jc w:val="both"/>
        <w:rPr>
          <w:rFonts w:ascii="宋体" w:eastAsia="宋体" w:hAnsi="宋体" w:cs="Arial"/>
          <w:szCs w:val="24"/>
        </w:rPr>
      </w:pPr>
      <w:r w:rsidRPr="00F7449E">
        <w:rPr>
          <w:rFonts w:ascii="宋体" w:eastAsia="宋体" w:hAnsi="宋体" w:cs="Arial"/>
          <w:szCs w:val="24"/>
        </w:rPr>
        <w:t xml:space="preserve">　　(3)常见的良、恶性骨肿瘤及肿瘤样病变的发病情况、临床表现、影像学特点、实验室检查、诊断、鉴别诊断、治疗原则和预后。骨肉瘤治疗的进展概况。</w:t>
      </w:r>
    </w:p>
    <w:p w:rsidR="00A501B3" w:rsidRDefault="00A501B3" w:rsidP="00F7449E">
      <w:pPr>
        <w:pStyle w:val="a7"/>
        <w:widowControl/>
        <w:snapToGrid w:val="0"/>
        <w:spacing w:before="0" w:beforeAutospacing="0" w:after="0" w:afterAutospacing="0" w:line="288" w:lineRule="auto"/>
        <w:rPr>
          <w:rFonts w:ascii="Arial" w:eastAsia="黑体" w:hAnsi="Arial" w:cs="Arial"/>
        </w:rPr>
      </w:pPr>
    </w:p>
    <w:p w:rsidR="00D00807" w:rsidRDefault="00D00807" w:rsidP="00F7449E">
      <w:pPr>
        <w:pStyle w:val="a7"/>
        <w:widowControl/>
        <w:snapToGrid w:val="0"/>
        <w:spacing w:before="0" w:beforeAutospacing="0" w:after="0" w:afterAutospacing="0" w:line="288" w:lineRule="auto"/>
        <w:rPr>
          <w:rFonts w:ascii="Arial" w:eastAsia="黑体" w:hAnsi="Arial" w:cs="Arial"/>
        </w:rPr>
      </w:pPr>
    </w:p>
    <w:p w:rsidR="00D00807" w:rsidRDefault="00D00807" w:rsidP="00F7449E">
      <w:pPr>
        <w:pStyle w:val="a7"/>
        <w:widowControl/>
        <w:snapToGrid w:val="0"/>
        <w:spacing w:before="0" w:beforeAutospacing="0" w:after="0" w:afterAutospacing="0" w:line="288" w:lineRule="auto"/>
        <w:rPr>
          <w:rFonts w:ascii="Arial" w:eastAsia="黑体" w:hAnsi="Arial" w:cs="Arial" w:hint="eastAsia"/>
        </w:rPr>
      </w:pPr>
    </w:p>
    <w:p w:rsidR="00A501B3" w:rsidRDefault="001A6CD7" w:rsidP="00D00807">
      <w:pPr>
        <w:snapToGrid w:val="0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sz w:val="24"/>
        </w:rPr>
        <w:t>六、主要参考教材</w:t>
      </w:r>
    </w:p>
    <w:tbl>
      <w:tblPr>
        <w:tblpPr w:leftFromText="180" w:rightFromText="180" w:vertAnchor="text" w:horzAnchor="page" w:tblpX="1005" w:tblpY="255"/>
        <w:tblOverlap w:val="never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230"/>
        <w:gridCol w:w="2340"/>
        <w:gridCol w:w="1845"/>
        <w:gridCol w:w="4530"/>
      </w:tblGrid>
      <w:tr w:rsidR="00A501B3">
        <w:trPr>
          <w:trHeight w:val="452"/>
        </w:trPr>
        <w:tc>
          <w:tcPr>
            <w:tcW w:w="645" w:type="dxa"/>
            <w:noWrap/>
            <w:vAlign w:val="center"/>
          </w:tcPr>
          <w:p w:rsidR="00A501B3" w:rsidRPr="00D00807" w:rsidRDefault="001A6CD7" w:rsidP="00F7449E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D00807">
              <w:rPr>
                <w:rFonts w:ascii="宋体" w:eastAsia="宋体" w:hAnsi="宋体" w:cs="Arial"/>
                <w:b/>
                <w:bCs/>
                <w:szCs w:val="21"/>
              </w:rPr>
              <w:t>序号</w:t>
            </w:r>
          </w:p>
        </w:tc>
        <w:tc>
          <w:tcPr>
            <w:tcW w:w="1230" w:type="dxa"/>
            <w:noWrap/>
            <w:vAlign w:val="center"/>
          </w:tcPr>
          <w:p w:rsidR="00A501B3" w:rsidRPr="00D00807" w:rsidRDefault="001A6CD7" w:rsidP="00F7449E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D00807">
              <w:rPr>
                <w:rFonts w:ascii="宋体" w:eastAsia="宋体" w:hAnsi="宋体" w:cs="Arial"/>
                <w:b/>
                <w:bCs/>
                <w:szCs w:val="21"/>
              </w:rPr>
              <w:t>考试科目</w:t>
            </w:r>
          </w:p>
        </w:tc>
        <w:tc>
          <w:tcPr>
            <w:tcW w:w="2340" w:type="dxa"/>
            <w:noWrap/>
            <w:vAlign w:val="center"/>
          </w:tcPr>
          <w:p w:rsidR="00A501B3" w:rsidRPr="00D00807" w:rsidRDefault="001A6CD7" w:rsidP="00F7449E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D00807">
              <w:rPr>
                <w:rFonts w:ascii="宋体" w:eastAsia="宋体" w:hAnsi="宋体" w:cs="Arial"/>
                <w:b/>
                <w:bCs/>
                <w:szCs w:val="21"/>
              </w:rPr>
              <w:t>书   目</w:t>
            </w:r>
          </w:p>
        </w:tc>
        <w:tc>
          <w:tcPr>
            <w:tcW w:w="1845" w:type="dxa"/>
            <w:noWrap/>
            <w:vAlign w:val="center"/>
          </w:tcPr>
          <w:p w:rsidR="00A501B3" w:rsidRPr="00D00807" w:rsidRDefault="001A6CD7" w:rsidP="00F7449E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D00807">
              <w:rPr>
                <w:rFonts w:ascii="宋体" w:eastAsia="宋体" w:hAnsi="宋体" w:cs="Arial"/>
                <w:b/>
                <w:bCs/>
                <w:szCs w:val="21"/>
              </w:rPr>
              <w:t>编   者</w:t>
            </w:r>
          </w:p>
        </w:tc>
        <w:tc>
          <w:tcPr>
            <w:tcW w:w="4530" w:type="dxa"/>
            <w:noWrap/>
            <w:vAlign w:val="center"/>
          </w:tcPr>
          <w:p w:rsidR="00A501B3" w:rsidRPr="00D00807" w:rsidRDefault="001A6CD7" w:rsidP="00F7449E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D00807">
              <w:rPr>
                <w:rFonts w:ascii="宋体" w:eastAsia="宋体" w:hAnsi="宋体" w:cs="Arial"/>
                <w:b/>
                <w:bCs/>
                <w:szCs w:val="21"/>
              </w:rPr>
              <w:t>出版社及出版时间</w:t>
            </w:r>
          </w:p>
        </w:tc>
      </w:tr>
      <w:tr w:rsidR="00A501B3" w:rsidTr="00D00807">
        <w:trPr>
          <w:trHeight w:val="532"/>
        </w:trPr>
        <w:tc>
          <w:tcPr>
            <w:tcW w:w="645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1230" w:type="dxa"/>
            <w:vMerge w:val="restart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西医综合</w:t>
            </w:r>
          </w:p>
        </w:tc>
        <w:tc>
          <w:tcPr>
            <w:tcW w:w="2340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生理学</w:t>
            </w:r>
          </w:p>
        </w:tc>
        <w:tc>
          <w:tcPr>
            <w:tcW w:w="1845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朱大年、王庭槐</w:t>
            </w:r>
          </w:p>
        </w:tc>
        <w:tc>
          <w:tcPr>
            <w:tcW w:w="4530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人民卫生出版社第8版</w:t>
            </w:r>
            <w:r w:rsidR="00D00807" w:rsidRPr="00D00807">
              <w:rPr>
                <w:rFonts w:ascii="宋体" w:eastAsia="宋体" w:hAnsi="宋体" w:cs="Arial" w:hint="eastAsia"/>
                <w:szCs w:val="21"/>
              </w:rPr>
              <w:t>，</w:t>
            </w:r>
            <w:r w:rsidRPr="00D00807">
              <w:rPr>
                <w:rFonts w:ascii="宋体" w:eastAsia="宋体" w:hAnsi="宋体" w:cs="Arial"/>
                <w:szCs w:val="21"/>
              </w:rPr>
              <w:t>2013年3月</w:t>
            </w:r>
          </w:p>
        </w:tc>
      </w:tr>
      <w:tr w:rsidR="00A501B3" w:rsidTr="00D00807">
        <w:trPr>
          <w:trHeight w:val="562"/>
        </w:trPr>
        <w:tc>
          <w:tcPr>
            <w:tcW w:w="645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1230" w:type="dxa"/>
            <w:vMerge/>
            <w:noWrap/>
            <w:vAlign w:val="center"/>
          </w:tcPr>
          <w:p w:rsidR="00A501B3" w:rsidRPr="00D00807" w:rsidRDefault="00A501B3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病理学</w:t>
            </w:r>
          </w:p>
        </w:tc>
        <w:tc>
          <w:tcPr>
            <w:tcW w:w="1845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李玉林</w:t>
            </w:r>
          </w:p>
        </w:tc>
        <w:tc>
          <w:tcPr>
            <w:tcW w:w="4530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人民卫生出版社第8版</w:t>
            </w:r>
            <w:r w:rsidR="00D00807" w:rsidRPr="00D00807">
              <w:rPr>
                <w:rFonts w:ascii="宋体" w:eastAsia="宋体" w:hAnsi="宋体" w:cs="Arial" w:hint="eastAsia"/>
                <w:szCs w:val="21"/>
              </w:rPr>
              <w:t>，</w:t>
            </w:r>
            <w:r w:rsidRPr="00D00807">
              <w:rPr>
                <w:rFonts w:ascii="宋体" w:eastAsia="宋体" w:hAnsi="宋体" w:cs="Arial"/>
                <w:szCs w:val="21"/>
              </w:rPr>
              <w:t>2013年3月</w:t>
            </w:r>
          </w:p>
        </w:tc>
      </w:tr>
      <w:tr w:rsidR="00A501B3" w:rsidTr="00D00807">
        <w:trPr>
          <w:trHeight w:val="542"/>
        </w:trPr>
        <w:tc>
          <w:tcPr>
            <w:tcW w:w="645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1230" w:type="dxa"/>
            <w:vMerge/>
            <w:noWrap/>
            <w:vAlign w:val="center"/>
          </w:tcPr>
          <w:p w:rsidR="00A501B3" w:rsidRPr="00D00807" w:rsidRDefault="00A501B3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生物化学与分子生物学</w:t>
            </w:r>
          </w:p>
        </w:tc>
        <w:tc>
          <w:tcPr>
            <w:tcW w:w="1845" w:type="dxa"/>
            <w:noWrap/>
            <w:vAlign w:val="center"/>
          </w:tcPr>
          <w:p w:rsidR="00A501B3" w:rsidRPr="00D00807" w:rsidRDefault="00F7449E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hyperlink r:id="rId4" w:tgtFrame="http://product.dangdang.com/_blank" w:history="1">
              <w:proofErr w:type="gramStart"/>
              <w:r w:rsidR="001A6CD7" w:rsidRPr="00D00807">
                <w:rPr>
                  <w:rFonts w:ascii="宋体" w:eastAsia="宋体" w:hAnsi="宋体" w:cs="Arial"/>
                  <w:szCs w:val="21"/>
                </w:rPr>
                <w:t>查锡良</w:t>
              </w:r>
              <w:proofErr w:type="gramEnd"/>
            </w:hyperlink>
            <w:r w:rsidR="001A6CD7" w:rsidRPr="00D00807">
              <w:rPr>
                <w:rFonts w:ascii="宋体" w:eastAsia="宋体" w:hAnsi="宋体" w:cs="Arial"/>
                <w:szCs w:val="21"/>
              </w:rPr>
              <w:t>、</w:t>
            </w:r>
            <w:hyperlink r:id="rId5" w:tgtFrame="http://product.dangdang.com/_blank" w:history="1">
              <w:proofErr w:type="gramStart"/>
              <w:r w:rsidR="001A6CD7" w:rsidRPr="00D00807">
                <w:rPr>
                  <w:rFonts w:ascii="宋体" w:eastAsia="宋体" w:hAnsi="宋体" w:cs="Arial"/>
                  <w:szCs w:val="21"/>
                </w:rPr>
                <w:t>药立波</w:t>
              </w:r>
              <w:proofErr w:type="gramEnd"/>
            </w:hyperlink>
          </w:p>
        </w:tc>
        <w:tc>
          <w:tcPr>
            <w:tcW w:w="4530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人民卫生出版社第8版</w:t>
            </w:r>
            <w:r w:rsidR="00D00807" w:rsidRPr="00D00807">
              <w:rPr>
                <w:rFonts w:ascii="宋体" w:eastAsia="宋体" w:hAnsi="宋体" w:cs="Arial" w:hint="eastAsia"/>
                <w:szCs w:val="21"/>
              </w:rPr>
              <w:t>，</w:t>
            </w:r>
            <w:r w:rsidRPr="00D00807">
              <w:rPr>
                <w:rFonts w:ascii="宋体" w:eastAsia="宋体" w:hAnsi="宋体" w:cs="Arial"/>
                <w:szCs w:val="21"/>
              </w:rPr>
              <w:t>2013年3月</w:t>
            </w:r>
          </w:p>
        </w:tc>
      </w:tr>
      <w:tr w:rsidR="00A501B3" w:rsidTr="00D00807">
        <w:trPr>
          <w:trHeight w:val="547"/>
        </w:trPr>
        <w:tc>
          <w:tcPr>
            <w:tcW w:w="645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1230" w:type="dxa"/>
            <w:vMerge/>
            <w:noWrap/>
            <w:vAlign w:val="center"/>
          </w:tcPr>
          <w:p w:rsidR="00A501B3" w:rsidRPr="00D00807" w:rsidRDefault="00A501B3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内科学</w:t>
            </w:r>
          </w:p>
        </w:tc>
        <w:tc>
          <w:tcPr>
            <w:tcW w:w="1845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葛均波、徐永健</w:t>
            </w:r>
          </w:p>
        </w:tc>
        <w:tc>
          <w:tcPr>
            <w:tcW w:w="4530" w:type="dxa"/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人民卫生出版社第8版</w:t>
            </w:r>
            <w:r w:rsidR="00D00807" w:rsidRPr="00D00807">
              <w:rPr>
                <w:rFonts w:ascii="宋体" w:eastAsia="宋体" w:hAnsi="宋体" w:cs="Arial" w:hint="eastAsia"/>
                <w:szCs w:val="21"/>
              </w:rPr>
              <w:t>，</w:t>
            </w:r>
            <w:r w:rsidRPr="00D00807">
              <w:rPr>
                <w:rFonts w:ascii="宋体" w:eastAsia="宋体" w:hAnsi="宋体" w:cs="Arial"/>
                <w:szCs w:val="21"/>
              </w:rPr>
              <w:t>2013年3月</w:t>
            </w:r>
          </w:p>
        </w:tc>
      </w:tr>
      <w:tr w:rsidR="00A501B3" w:rsidTr="00D00807">
        <w:trPr>
          <w:trHeight w:val="572"/>
        </w:trPr>
        <w:tc>
          <w:tcPr>
            <w:tcW w:w="645" w:type="dxa"/>
            <w:tcBorders>
              <w:bottom w:val="single" w:sz="4" w:space="0" w:color="auto"/>
            </w:tcBorders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5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501B3" w:rsidRPr="00D00807" w:rsidRDefault="00A501B3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外科学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陈孝平、汪建平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人民卫生出版社第8版</w:t>
            </w:r>
            <w:r w:rsidR="00D00807" w:rsidRPr="00D00807">
              <w:rPr>
                <w:rFonts w:ascii="宋体" w:eastAsia="宋体" w:hAnsi="宋体" w:cs="Arial" w:hint="eastAsia"/>
                <w:szCs w:val="21"/>
              </w:rPr>
              <w:t>，</w:t>
            </w:r>
            <w:r w:rsidRPr="00D00807">
              <w:rPr>
                <w:rFonts w:ascii="宋体" w:eastAsia="宋体" w:hAnsi="宋体" w:cs="Arial"/>
                <w:szCs w:val="21"/>
              </w:rPr>
              <w:t>2013年3月</w:t>
            </w:r>
          </w:p>
        </w:tc>
      </w:tr>
      <w:tr w:rsidR="00A501B3" w:rsidTr="00D00807">
        <w:trPr>
          <w:trHeight w:val="5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6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1B3" w:rsidRPr="00D00807" w:rsidRDefault="00A501B3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诊断学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万学红、</w:t>
            </w:r>
            <w:proofErr w:type="gramStart"/>
            <w:r w:rsidRPr="00D00807">
              <w:rPr>
                <w:rFonts w:ascii="宋体" w:eastAsia="宋体" w:hAnsi="宋体" w:cs="Arial"/>
                <w:szCs w:val="21"/>
              </w:rPr>
              <w:t>卢</w:t>
            </w:r>
            <w:proofErr w:type="gramEnd"/>
            <w:r w:rsidRPr="00D00807">
              <w:rPr>
                <w:rFonts w:ascii="宋体" w:eastAsia="宋体" w:hAnsi="宋体" w:cs="Arial"/>
                <w:szCs w:val="21"/>
              </w:rPr>
              <w:t>雪峰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1B3" w:rsidRPr="00D00807" w:rsidRDefault="001A6CD7" w:rsidP="00D00807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szCs w:val="21"/>
              </w:rPr>
            </w:pPr>
            <w:r w:rsidRPr="00D00807">
              <w:rPr>
                <w:rFonts w:ascii="宋体" w:eastAsia="宋体" w:hAnsi="宋体" w:cs="Arial"/>
                <w:szCs w:val="21"/>
              </w:rPr>
              <w:t>人民卫生出版社第8版</w:t>
            </w:r>
            <w:r w:rsidR="00D00807" w:rsidRPr="00D00807">
              <w:rPr>
                <w:rFonts w:ascii="宋体" w:eastAsia="宋体" w:hAnsi="宋体" w:cs="Arial" w:hint="eastAsia"/>
                <w:szCs w:val="21"/>
              </w:rPr>
              <w:t>，</w:t>
            </w:r>
            <w:r w:rsidRPr="00D00807">
              <w:rPr>
                <w:rFonts w:ascii="宋体" w:eastAsia="宋体" w:hAnsi="宋体" w:cs="Arial"/>
                <w:szCs w:val="21"/>
              </w:rPr>
              <w:t>2013年3月</w:t>
            </w:r>
          </w:p>
        </w:tc>
      </w:tr>
    </w:tbl>
    <w:p w:rsidR="00A501B3" w:rsidRDefault="00A501B3" w:rsidP="00F7449E">
      <w:pPr>
        <w:snapToGrid w:val="0"/>
        <w:spacing w:line="288" w:lineRule="auto"/>
        <w:rPr>
          <w:rFonts w:ascii="宋体" w:hAnsi="宋体"/>
          <w:b/>
          <w:bCs/>
          <w:sz w:val="24"/>
        </w:rPr>
      </w:pPr>
    </w:p>
    <w:p w:rsidR="00A501B3" w:rsidRDefault="00A501B3" w:rsidP="00F7449E">
      <w:pPr>
        <w:snapToGrid w:val="0"/>
        <w:spacing w:line="288" w:lineRule="auto"/>
        <w:rPr>
          <w:rFonts w:ascii="宋体" w:hAnsi="宋体"/>
          <w:b/>
          <w:bCs/>
          <w:sz w:val="24"/>
        </w:rPr>
      </w:pPr>
    </w:p>
    <w:p w:rsidR="00A501B3" w:rsidRDefault="001A6CD7" w:rsidP="00F7449E">
      <w:pPr>
        <w:snapToGrid w:val="0"/>
        <w:spacing w:line="288" w:lineRule="auto"/>
      </w:pPr>
      <w:r>
        <w:rPr>
          <w:rFonts w:ascii="宋体" w:hAnsi="宋体" w:hint="eastAsia"/>
          <w:b/>
          <w:bCs/>
          <w:sz w:val="24"/>
        </w:rPr>
        <w:tab/>
        <w:t xml:space="preserve">                                             </w:t>
      </w:r>
    </w:p>
    <w:p w:rsidR="00A501B3" w:rsidRDefault="00A501B3" w:rsidP="00F7449E">
      <w:pPr>
        <w:snapToGrid w:val="0"/>
        <w:spacing w:line="288" w:lineRule="auto"/>
        <w:rPr>
          <w:rFonts w:ascii="黑体" w:eastAsia="黑体" w:hAnsi="黑体"/>
          <w:sz w:val="24"/>
          <w:szCs w:val="24"/>
        </w:rPr>
      </w:pPr>
    </w:p>
    <w:p w:rsidR="00A501B3" w:rsidRDefault="00A501B3" w:rsidP="00F7449E">
      <w:pPr>
        <w:snapToGrid w:val="0"/>
        <w:spacing w:line="288" w:lineRule="auto"/>
        <w:rPr>
          <w:rFonts w:ascii="仿宋" w:eastAsia="仿宋" w:hAnsi="仿宋"/>
          <w:sz w:val="24"/>
        </w:rPr>
      </w:pPr>
    </w:p>
    <w:sectPr w:rsidR="00A50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dirty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MGExMGRkODVhODE4MzkyZWUxMWY0MThlODgwN2UifQ=="/>
  </w:docVars>
  <w:rsids>
    <w:rsidRoot w:val="00B26431"/>
    <w:rsid w:val="001A6CD7"/>
    <w:rsid w:val="005E2DC6"/>
    <w:rsid w:val="00917540"/>
    <w:rsid w:val="00985829"/>
    <w:rsid w:val="009C0806"/>
    <w:rsid w:val="00A1235C"/>
    <w:rsid w:val="00A501B3"/>
    <w:rsid w:val="00B142C8"/>
    <w:rsid w:val="00B26431"/>
    <w:rsid w:val="00D00807"/>
    <w:rsid w:val="00E8448E"/>
    <w:rsid w:val="00F7449E"/>
    <w:rsid w:val="01C10A14"/>
    <w:rsid w:val="032E03B0"/>
    <w:rsid w:val="139876FE"/>
    <w:rsid w:val="13DC03C0"/>
    <w:rsid w:val="2E491F4A"/>
    <w:rsid w:val="62D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6B7A"/>
  <w15:docId w15:val="{B40BA5D6-617A-490F-BE7E-EFD67498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gdang.com/author/%D2%A9%C1%A2%B2%A8_1" TargetMode="External"/><Relationship Id="rId4" Type="http://schemas.openxmlformats.org/officeDocument/2006/relationships/hyperlink" Target="http://www.dangdang.com/author/%B2%E9%CE%FD%C1%BC_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2280</Words>
  <Characters>12999</Characters>
  <Application>Microsoft Office Word</Application>
  <DocSecurity>0</DocSecurity>
  <Lines>108</Lines>
  <Paragraphs>30</Paragraphs>
  <ScaleCrop>false</ScaleCrop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3</cp:revision>
  <dcterms:created xsi:type="dcterms:W3CDTF">2024-09-24T05:35:00Z</dcterms:created>
  <dcterms:modified xsi:type="dcterms:W3CDTF">2024-09-24T05:53:00Z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69B5F663F6BB4D88A6DC609373702E43_12</vt:lpwstr>
  </property>
</Properties>
</file>