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B6CAD">
      <w:pPr>
        <w:jc w:val="center"/>
        <w:rPr>
          <w:rFonts w:ascii="黑体" w:hAnsi="黑体" w:eastAsia="黑体"/>
          <w:b/>
          <w:bCs w:val="0"/>
          <w:sz w:val="30"/>
          <w:szCs w:val="30"/>
        </w:rPr>
      </w:pPr>
      <w:bookmarkStart w:id="0" w:name="_GoBack"/>
      <w:bookmarkEnd w:id="0"/>
      <w:r>
        <w:rPr>
          <w:rFonts w:ascii="黑体" w:hAnsi="黑体" w:eastAsia="黑体"/>
          <w:b/>
          <w:bCs w:val="0"/>
          <w:sz w:val="30"/>
          <w:szCs w:val="30"/>
        </w:rPr>
        <w:t>山东建筑大学</w:t>
      </w:r>
    </w:p>
    <w:p w14:paraId="28DCD11F">
      <w:pPr>
        <w:jc w:val="center"/>
        <w:rPr>
          <w:rFonts w:ascii="黑体" w:hAnsi="黑体" w:eastAsia="黑体"/>
          <w:b/>
          <w:bCs w:val="0"/>
          <w:sz w:val="30"/>
          <w:szCs w:val="30"/>
        </w:rPr>
      </w:pPr>
      <w:r>
        <w:rPr>
          <w:rFonts w:hint="eastAsia" w:ascii="黑体" w:hAnsi="黑体" w:eastAsia="黑体"/>
          <w:b/>
          <w:bCs w:val="0"/>
          <w:sz w:val="30"/>
          <w:szCs w:val="30"/>
          <w:lang w:val="en-US" w:eastAsia="zh-CN"/>
        </w:rPr>
        <w:t>2025</w:t>
      </w:r>
      <w:r>
        <w:rPr>
          <w:rFonts w:ascii="黑体" w:hAnsi="黑体" w:eastAsia="黑体"/>
          <w:b/>
          <w:bCs w:val="0"/>
          <w:sz w:val="30"/>
          <w:szCs w:val="30"/>
        </w:rPr>
        <w:t>研究生入学</w:t>
      </w:r>
      <w:r>
        <w:rPr>
          <w:rFonts w:hint="eastAsia" w:ascii="黑体" w:hAnsi="黑体" w:eastAsia="黑体"/>
          <w:b/>
          <w:bCs w:val="0"/>
          <w:sz w:val="30"/>
          <w:szCs w:val="30"/>
          <w:lang w:val="en-US" w:eastAsia="zh-CN"/>
        </w:rPr>
        <w:t>考</w:t>
      </w:r>
      <w:r>
        <w:rPr>
          <w:rFonts w:ascii="黑体" w:hAnsi="黑体" w:eastAsia="黑体"/>
          <w:b/>
          <w:bCs w:val="0"/>
          <w:sz w:val="30"/>
          <w:szCs w:val="30"/>
        </w:rPr>
        <w:t>试《</w:t>
      </w:r>
      <w:r>
        <w:rPr>
          <w:rFonts w:hint="eastAsia" w:ascii="黑体" w:hAnsi="黑体" w:eastAsia="黑体" w:cs="Times New Roman"/>
          <w:b/>
          <w:bCs w:val="0"/>
          <w:sz w:val="30"/>
          <w:szCs w:val="30"/>
        </w:rPr>
        <w:t>风景园林</w:t>
      </w:r>
      <w:r>
        <w:rPr>
          <w:rFonts w:hint="eastAsia" w:ascii="黑体" w:hAnsi="黑体" w:eastAsia="黑体" w:cs="Times New Roman"/>
          <w:b/>
          <w:bCs w:val="0"/>
          <w:sz w:val="30"/>
          <w:szCs w:val="30"/>
          <w:lang w:val="en-US" w:eastAsia="zh-CN"/>
        </w:rPr>
        <w:t>知识应用</w:t>
      </w:r>
      <w:r>
        <w:rPr>
          <w:rFonts w:ascii="黑体" w:hAnsi="黑体" w:eastAsia="黑体"/>
          <w:b/>
          <w:bCs w:val="0"/>
          <w:sz w:val="30"/>
          <w:szCs w:val="30"/>
        </w:rPr>
        <w:t>》考试大纲</w:t>
      </w:r>
    </w:p>
    <w:p w14:paraId="7FE8B071">
      <w:pPr>
        <w:jc w:val="center"/>
        <w:rPr>
          <w:rFonts w:ascii="黑体" w:hAnsi="黑体" w:eastAsia="黑体"/>
          <w:bCs/>
          <w:sz w:val="30"/>
          <w:szCs w:val="30"/>
        </w:rPr>
      </w:pPr>
    </w:p>
    <w:p w14:paraId="631FF853">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00" w:lineRule="auto"/>
        <w:textAlignment w:val="auto"/>
        <w:rPr>
          <w:rFonts w:ascii="黑体" w:hAnsi="黑体" w:eastAsia="黑体"/>
          <w:b/>
          <w:sz w:val="24"/>
        </w:rPr>
      </w:pPr>
      <w:r>
        <w:rPr>
          <w:rFonts w:ascii="黑体" w:hAnsi="黑体" w:eastAsia="黑体"/>
          <w:b/>
          <w:sz w:val="24"/>
        </w:rPr>
        <w:t>考试内容</w:t>
      </w:r>
    </w:p>
    <w:p w14:paraId="461715A8">
      <w:pPr>
        <w:tabs>
          <w:tab w:val="left" w:pos="0"/>
        </w:tabs>
        <w:adjustRightInd w:val="0"/>
        <w:snapToGrid w:val="0"/>
        <w:spacing w:line="360" w:lineRule="auto"/>
        <w:ind w:firstLine="480" w:firstLineChars="200"/>
        <w:jc w:val="left"/>
        <w:rPr>
          <w:rFonts w:hint="eastAsia" w:ascii="宋体" w:hAnsi="宋体" w:eastAsia="宋体"/>
          <w:sz w:val="24"/>
          <w:lang w:eastAsia="zh-CN"/>
        </w:rPr>
      </w:pPr>
      <w:r>
        <w:rPr>
          <w:rFonts w:hint="eastAsia" w:ascii="宋体" w:hAnsi="宋体"/>
          <w:sz w:val="24"/>
        </w:rPr>
        <w:t>风景园林植物</w:t>
      </w:r>
      <w:r>
        <w:rPr>
          <w:rFonts w:hint="eastAsia" w:ascii="宋体" w:hAnsi="宋体"/>
          <w:sz w:val="24"/>
          <w:lang w:val="en-US" w:eastAsia="zh-CN"/>
        </w:rPr>
        <w:t>与生态</w:t>
      </w:r>
      <w:r>
        <w:rPr>
          <w:rFonts w:hint="eastAsia" w:ascii="宋体" w:hAnsi="宋体"/>
          <w:sz w:val="24"/>
        </w:rPr>
        <w:t>（约</w:t>
      </w:r>
      <w:r>
        <w:rPr>
          <w:rFonts w:hint="eastAsia" w:ascii="宋体" w:hAnsi="宋体"/>
          <w:sz w:val="24"/>
          <w:lang w:val="en-US" w:eastAsia="zh-CN"/>
        </w:rPr>
        <w:t>占5</w:t>
      </w:r>
      <w:r>
        <w:rPr>
          <w:rFonts w:hint="eastAsia" w:ascii="宋体" w:hAnsi="宋体"/>
          <w:sz w:val="24"/>
        </w:rPr>
        <w:t>0%）</w:t>
      </w:r>
      <w:r>
        <w:rPr>
          <w:rFonts w:hint="eastAsia" w:ascii="宋体" w:hAnsi="宋体"/>
          <w:sz w:val="24"/>
          <w:lang w:eastAsia="zh-CN"/>
        </w:rPr>
        <w:t>、</w:t>
      </w:r>
      <w:r>
        <w:rPr>
          <w:rFonts w:hint="eastAsia" w:ascii="宋体" w:hAnsi="宋体" w:eastAsia="宋体" w:cs="Times New Roman"/>
          <w:sz w:val="24"/>
        </w:rPr>
        <w:t>风景园林</w:t>
      </w:r>
      <w:r>
        <w:rPr>
          <w:rFonts w:hint="eastAsia" w:ascii="宋体" w:hAnsi="宋体" w:eastAsia="宋体" w:cs="Times New Roman"/>
          <w:sz w:val="24"/>
          <w:lang w:val="en-US" w:eastAsia="zh-CN"/>
        </w:rPr>
        <w:t>工程与技术</w:t>
      </w:r>
      <w:r>
        <w:rPr>
          <w:rFonts w:hint="eastAsia" w:ascii="宋体" w:hAnsi="宋体" w:eastAsia="宋体" w:cs="Times New Roman"/>
          <w:sz w:val="24"/>
        </w:rPr>
        <w:t>（约</w:t>
      </w:r>
      <w:r>
        <w:rPr>
          <w:rFonts w:hint="eastAsia" w:ascii="宋体" w:hAnsi="宋体" w:eastAsia="宋体" w:cs="Times New Roman"/>
          <w:sz w:val="24"/>
          <w:lang w:val="en-US" w:eastAsia="zh-CN"/>
        </w:rPr>
        <w:t>占5</w:t>
      </w:r>
      <w:r>
        <w:rPr>
          <w:rFonts w:hint="eastAsia" w:ascii="宋体" w:hAnsi="宋体" w:eastAsia="宋体" w:cs="Times New Roman"/>
          <w:sz w:val="24"/>
        </w:rPr>
        <w:t>0%）</w:t>
      </w:r>
    </w:p>
    <w:p w14:paraId="3B02CDD7">
      <w:pPr>
        <w:tabs>
          <w:tab w:val="left" w:pos="0"/>
        </w:tabs>
        <w:adjustRightInd w:val="0"/>
        <w:snapToGrid w:val="0"/>
        <w:spacing w:line="360" w:lineRule="auto"/>
        <w:ind w:firstLine="480" w:firstLineChars="200"/>
        <w:jc w:val="left"/>
        <w:rPr>
          <w:rFonts w:hint="eastAsia" w:ascii="宋体" w:hAnsi="宋体"/>
          <w:sz w:val="24"/>
        </w:rPr>
      </w:pPr>
      <w:r>
        <w:rPr>
          <w:rFonts w:hint="eastAsia" w:ascii="宋体" w:hAnsi="宋体"/>
          <w:sz w:val="24"/>
        </w:rPr>
        <w:t>考察考生对植物景观规划设计原理、植景设计图式语言的掌握程度和综合分析能力，对园林植物认知、选择及配植应用的实践能力，对景观生态学基础掌握程度以及综合运用景观生态学基本原理分析问题、解决问题的能力。考察考生对风景园林工程原理、工程设计、施工方法及施工图绘制等综合分析以及实践操作能力；考察考生对风景园林规划技术方法、3S技术与风景园林应用、新数据环境与风景园林应用等综合分析以及实践操作能力。</w:t>
      </w:r>
    </w:p>
    <w:p w14:paraId="115AFA94">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00" w:lineRule="auto"/>
        <w:textAlignment w:val="auto"/>
        <w:rPr>
          <w:rFonts w:hint="eastAsia" w:ascii="黑体" w:hAnsi="黑体" w:eastAsia="黑体"/>
          <w:b/>
          <w:sz w:val="24"/>
          <w:lang w:val="en-US" w:eastAsia="zh-CN"/>
        </w:rPr>
      </w:pPr>
      <w:r>
        <w:rPr>
          <w:rFonts w:ascii="黑体" w:hAnsi="黑体" w:eastAsia="黑体"/>
          <w:b/>
          <w:sz w:val="24"/>
        </w:rPr>
        <w:t>参考</w:t>
      </w:r>
      <w:r>
        <w:rPr>
          <w:rFonts w:hint="eastAsia" w:ascii="黑体" w:hAnsi="黑体" w:eastAsia="黑体"/>
          <w:b/>
          <w:sz w:val="24"/>
          <w:lang w:val="en-US" w:eastAsia="zh-CN"/>
        </w:rPr>
        <w:t>书目</w:t>
      </w:r>
    </w:p>
    <w:p w14:paraId="27C83539">
      <w:pPr>
        <w:tabs>
          <w:tab w:val="left" w:pos="0"/>
        </w:tabs>
        <w:adjustRightInd w:val="0"/>
        <w:snapToGrid w:val="0"/>
        <w:spacing w:line="360" w:lineRule="auto"/>
        <w:ind w:left="420"/>
        <w:jc w:val="left"/>
        <w:rPr>
          <w:rFonts w:hint="eastAsia" w:ascii="宋体" w:hAnsi="宋体"/>
          <w:sz w:val="24"/>
        </w:rPr>
      </w:pPr>
      <w:r>
        <w:rPr>
          <w:rFonts w:hint="eastAsia" w:ascii="宋体" w:hAnsi="宋体"/>
          <w:sz w:val="24"/>
        </w:rPr>
        <w:t>风景园林本科专业</w:t>
      </w:r>
      <w:r>
        <w:rPr>
          <w:rFonts w:hint="eastAsia" w:ascii="宋体" w:hAnsi="宋体" w:eastAsia="宋体" w:cs="Times New Roman"/>
          <w:sz w:val="24"/>
        </w:rPr>
        <w:t>相关</w:t>
      </w:r>
      <w:r>
        <w:rPr>
          <w:rFonts w:hint="eastAsia" w:ascii="宋体" w:hAnsi="宋体"/>
          <w:sz w:val="24"/>
        </w:rPr>
        <w:t>教材、风景园林学科国内外相关学术期刊。</w:t>
      </w:r>
    </w:p>
    <w:p w14:paraId="10A2366B">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00" w:lineRule="auto"/>
        <w:textAlignment w:val="auto"/>
        <w:rPr>
          <w:rFonts w:hint="eastAsia" w:ascii="黑体" w:hAnsi="黑体" w:eastAsia="黑体" w:cs="Times New Roman"/>
          <w:b/>
          <w:sz w:val="24"/>
          <w:lang w:val="en-US" w:eastAsia="zh-CN"/>
        </w:rPr>
      </w:pPr>
      <w:r>
        <w:rPr>
          <w:rFonts w:hint="eastAsia" w:ascii="黑体" w:hAnsi="黑体" w:eastAsia="黑体" w:cs="Times New Roman"/>
          <w:b/>
          <w:sz w:val="24"/>
          <w:lang w:val="en-US" w:eastAsia="zh-CN"/>
        </w:rPr>
        <w:t>注意事项</w:t>
      </w:r>
    </w:p>
    <w:p w14:paraId="23FB0563">
      <w:pPr>
        <w:tabs>
          <w:tab w:val="left" w:pos="0"/>
        </w:tabs>
        <w:adjustRightInd w:val="0"/>
        <w:snapToGrid w:val="0"/>
        <w:spacing w:line="360" w:lineRule="auto"/>
        <w:ind w:firstLine="480" w:firstLineChars="200"/>
        <w:jc w:val="left"/>
        <w:rPr>
          <w:rFonts w:hint="default" w:ascii="宋体" w:hAnsi="宋体" w:eastAsia="宋体"/>
          <w:b w:val="0"/>
          <w:bCs w:val="0"/>
          <w:kern w:val="44"/>
          <w:sz w:val="24"/>
          <w:lang w:val="en-US" w:eastAsia="zh-CN"/>
        </w:rPr>
      </w:pPr>
      <w:r>
        <w:rPr>
          <w:rFonts w:hint="eastAsia" w:ascii="宋体" w:hAnsi="宋体"/>
          <w:b w:val="0"/>
          <w:bCs w:val="0"/>
          <w:kern w:val="44"/>
          <w:sz w:val="24"/>
        </w:rPr>
        <w:t>1、科目名称：风景</w:t>
      </w:r>
      <w:r>
        <w:rPr>
          <w:rFonts w:hint="eastAsia" w:ascii="宋体" w:hAnsi="宋体" w:eastAsia="宋体" w:cs="Times New Roman"/>
          <w:b w:val="0"/>
          <w:bCs w:val="0"/>
          <w:sz w:val="24"/>
        </w:rPr>
        <w:t>园林</w:t>
      </w:r>
      <w:r>
        <w:rPr>
          <w:rFonts w:hint="eastAsia" w:ascii="宋体" w:hAnsi="宋体" w:eastAsia="宋体"/>
          <w:b w:val="0"/>
          <w:bCs w:val="0"/>
          <w:kern w:val="44"/>
          <w:sz w:val="24"/>
          <w:lang w:val="en-US" w:eastAsia="zh-CN"/>
        </w:rPr>
        <w:t>知识应用</w:t>
      </w:r>
    </w:p>
    <w:p w14:paraId="09242C60">
      <w:pPr>
        <w:tabs>
          <w:tab w:val="left" w:pos="0"/>
        </w:tabs>
        <w:adjustRightInd w:val="0"/>
        <w:snapToGrid w:val="0"/>
        <w:spacing w:line="360" w:lineRule="auto"/>
        <w:ind w:left="2003" w:leftChars="227" w:hanging="1526" w:hangingChars="636"/>
        <w:jc w:val="left"/>
        <w:rPr>
          <w:rFonts w:hint="eastAsia" w:ascii="宋体" w:hAnsi="宋体"/>
          <w:b w:val="0"/>
          <w:bCs w:val="0"/>
          <w:sz w:val="24"/>
        </w:rPr>
      </w:pPr>
      <w:r>
        <w:rPr>
          <w:rFonts w:hint="eastAsia" w:ascii="宋体" w:hAnsi="宋体"/>
          <w:b w:val="0"/>
          <w:bCs w:val="0"/>
          <w:sz w:val="24"/>
        </w:rPr>
        <w:t>2、适用专业：跨专业考生（本科非风景园林、园林、城乡规划、建筑学专业）</w:t>
      </w:r>
    </w:p>
    <w:p w14:paraId="40C3F583">
      <w:pPr>
        <w:tabs>
          <w:tab w:val="left" w:pos="0"/>
        </w:tabs>
        <w:adjustRightInd w:val="0"/>
        <w:snapToGrid w:val="0"/>
        <w:spacing w:line="360" w:lineRule="auto"/>
        <w:ind w:firstLine="480" w:firstLineChars="200"/>
        <w:jc w:val="left"/>
        <w:rPr>
          <w:rFonts w:ascii="宋体" w:hAnsi="宋体"/>
          <w:b w:val="0"/>
          <w:bCs w:val="0"/>
          <w:sz w:val="24"/>
        </w:rPr>
      </w:pPr>
      <w:r>
        <w:rPr>
          <w:rFonts w:hint="eastAsia" w:ascii="宋体" w:hAnsi="宋体"/>
          <w:b w:val="0"/>
          <w:bCs w:val="0"/>
          <w:sz w:val="24"/>
          <w:lang w:val="en-US" w:eastAsia="zh-CN"/>
        </w:rPr>
        <w:t>3</w:t>
      </w:r>
      <w:r>
        <w:rPr>
          <w:rFonts w:hint="eastAsia" w:ascii="宋体" w:hAnsi="宋体"/>
          <w:b w:val="0"/>
          <w:bCs w:val="0"/>
          <w:sz w:val="24"/>
        </w:rPr>
        <w:t>、</w:t>
      </w:r>
      <w:r>
        <w:rPr>
          <w:rFonts w:hint="eastAsia" w:ascii="宋体" w:hAnsi="宋体"/>
          <w:b w:val="0"/>
          <w:bCs w:val="0"/>
          <w:sz w:val="24"/>
          <w:lang w:val="en-US" w:eastAsia="zh-CN"/>
        </w:rPr>
        <w:t>考试形式</w:t>
      </w:r>
      <w:r>
        <w:rPr>
          <w:rFonts w:hint="eastAsia" w:ascii="宋体" w:hAnsi="宋体"/>
          <w:b w:val="0"/>
          <w:bCs w:val="0"/>
          <w:sz w:val="24"/>
        </w:rPr>
        <w:t>：</w:t>
      </w:r>
      <w:r>
        <w:rPr>
          <w:rFonts w:ascii="宋体" w:hAnsi="宋体"/>
          <w:b w:val="0"/>
          <w:bCs w:val="0"/>
          <w:sz w:val="24"/>
        </w:rPr>
        <w:t>考试时间</w:t>
      </w:r>
      <w:r>
        <w:rPr>
          <w:rFonts w:hint="eastAsia" w:ascii="宋体" w:hAnsi="宋体"/>
          <w:b w:val="0"/>
          <w:bCs w:val="0"/>
          <w:sz w:val="24"/>
        </w:rPr>
        <w:t xml:space="preserve"> </w:t>
      </w:r>
      <w:r>
        <w:rPr>
          <w:rFonts w:hint="eastAsia" w:ascii="宋体" w:hAnsi="宋体"/>
          <w:b w:val="0"/>
          <w:bCs w:val="0"/>
          <w:sz w:val="24"/>
          <w:lang w:val="en-US" w:eastAsia="zh-CN"/>
        </w:rPr>
        <w:t>120分钟</w:t>
      </w:r>
      <w:r>
        <w:rPr>
          <w:rFonts w:hint="eastAsia" w:ascii="宋体" w:hAnsi="宋体"/>
          <w:sz w:val="24"/>
          <w:lang w:eastAsia="zh-CN"/>
        </w:rPr>
        <w:t>，</w:t>
      </w:r>
      <w:r>
        <w:rPr>
          <w:rFonts w:hint="eastAsia" w:ascii="宋体" w:hAnsi="宋体"/>
          <w:b w:val="0"/>
          <w:bCs w:val="0"/>
          <w:sz w:val="24"/>
        </w:rPr>
        <w:t>总分 100分</w:t>
      </w:r>
    </w:p>
    <w:p w14:paraId="365C7FCB">
      <w:pPr>
        <w:tabs>
          <w:tab w:val="left" w:pos="0"/>
        </w:tabs>
        <w:adjustRightInd w:val="0"/>
        <w:snapToGrid w:val="0"/>
        <w:spacing w:line="360" w:lineRule="auto"/>
        <w:ind w:firstLine="480" w:firstLineChars="200"/>
        <w:jc w:val="left"/>
        <w:rPr>
          <w:rFonts w:hint="eastAsia" w:ascii="宋体" w:hAnsi="宋体" w:eastAsia="宋体"/>
          <w:sz w:val="24"/>
          <w:lang w:val="en-US" w:eastAsia="zh-CN"/>
        </w:rPr>
      </w:pPr>
      <w:r>
        <w:rPr>
          <w:rFonts w:hint="eastAsia" w:ascii="宋体" w:hAnsi="宋体"/>
          <w:b w:val="0"/>
          <w:bCs w:val="0"/>
          <w:sz w:val="24"/>
          <w:lang w:val="en-US" w:eastAsia="zh-CN"/>
        </w:rPr>
        <w:t>4</w:t>
      </w:r>
      <w:r>
        <w:rPr>
          <w:rFonts w:hint="eastAsia" w:ascii="宋体" w:hAnsi="宋体"/>
          <w:b w:val="0"/>
          <w:bCs w:val="0"/>
          <w:sz w:val="24"/>
        </w:rPr>
        <w:t>、考试题型</w:t>
      </w:r>
      <w:r>
        <w:rPr>
          <w:rFonts w:hint="eastAsia" w:ascii="宋体" w:hAnsi="宋体"/>
          <w:b w:val="0"/>
          <w:bCs w:val="0"/>
          <w:sz w:val="24"/>
          <w:lang w:eastAsia="zh-CN"/>
        </w:rPr>
        <w:t>：</w:t>
      </w:r>
      <w:r>
        <w:rPr>
          <w:rFonts w:hint="eastAsia" w:ascii="宋体" w:hAnsi="宋体"/>
          <w:sz w:val="24"/>
        </w:rPr>
        <w:t>简答题、绘图题、分析题、论述题</w:t>
      </w:r>
      <w:r>
        <w:rPr>
          <w:rFonts w:hint="eastAsia" w:ascii="宋体" w:hAnsi="宋体"/>
          <w:sz w:val="24"/>
          <w:lang w:val="en-US" w:eastAsia="zh-CN"/>
        </w:rPr>
        <w:t>等</w:t>
      </w:r>
    </w:p>
    <w:p w14:paraId="79518ADB">
      <w:pPr>
        <w:numPr>
          <w:ilvl w:val="0"/>
          <w:numId w:val="0"/>
        </w:numPr>
        <w:spacing w:line="300" w:lineRule="auto"/>
        <w:ind w:leftChars="0"/>
        <w:rPr>
          <w:rFonts w:hint="default" w:ascii="黑体" w:hAnsi="黑体" w:eastAsia="黑体" w:cs="Times New Roman"/>
          <w:b/>
          <w:sz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4F324"/>
    <w:multiLevelType w:val="singleLevel"/>
    <w:tmpl w:val="06E4F3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mMTZhY2IzMzU2MDA1MzQxMmQyOTg0NzYzNGZiZTQifQ=="/>
  </w:docVars>
  <w:rsids>
    <w:rsidRoot w:val="00C73111"/>
    <w:rsid w:val="008C4F62"/>
    <w:rsid w:val="009A25A8"/>
    <w:rsid w:val="00C44EF1"/>
    <w:rsid w:val="00C73111"/>
    <w:rsid w:val="00E211C1"/>
    <w:rsid w:val="01947C4F"/>
    <w:rsid w:val="11EC421D"/>
    <w:rsid w:val="13FC71ED"/>
    <w:rsid w:val="158E7E78"/>
    <w:rsid w:val="29D0737E"/>
    <w:rsid w:val="46CB5EB5"/>
    <w:rsid w:val="47E05740"/>
    <w:rsid w:val="551F2FA1"/>
    <w:rsid w:val="57057CC0"/>
    <w:rsid w:val="6252342D"/>
    <w:rsid w:val="640866FA"/>
    <w:rsid w:val="6E9200BB"/>
    <w:rsid w:val="6FBF3E09"/>
    <w:rsid w:val="75AD41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nhideWhenUsed="0" w:uiPriority="99" w:name="Medium Grid 1"/>
    <w:lsdException w:qFormat="1" w:unhideWhenUsed="0" w:uiPriority="1" w:semiHidden="0" w:name="Medium Grid 2"/>
    <w:lsdException w:uiPriority="60" w:name="Medium Grid 3"/>
    <w:lsdException w:uiPriority="61" w:name="Dark List"/>
    <w:lsdException w:uiPriority="62" w:name="Colorful Shading"/>
    <w:lsdException w:uiPriority="63" w:name="Colorful List"/>
    <w:lsdException w:uiPriority="64" w:name="Colorful Grid"/>
    <w:lsdException w:uiPriority="65" w:name="Light Shading Accent 1"/>
    <w:lsdException w:uiPriority="66" w:name="Light List Accent 1"/>
    <w:lsdException w:uiPriority="67" w:name="Light Grid Accent 1"/>
    <w:lsdException w:uiPriority="68" w:name="Medium Shading 1 Accent 1"/>
    <w:lsdException w:uiPriority="69" w:name="Medium Shading 2 Accent 1"/>
    <w:lsdException w:uiPriority="70" w:name="Medium List 1 Accent 1"/>
    <w:lsdException w:uiPriority="61" w:name="Medium List 2 Accent 1"/>
    <w:lsdException w:uiPriority="62" w:name="Medium Grid 1 Accent 1"/>
    <w:lsdException w:uiPriority="63" w:name="Medium Grid 2 Accent 1"/>
    <w:lsdException w:uiPriority="64" w:name="Medium Grid 3 Accent 1"/>
    <w:lsdException w:uiPriority="65" w:name="Dark List Accent 1"/>
    <w:lsdException w:unhideWhenUsed="0" w:uiPriority="99" w:name="Colorful Shading Accent 1"/>
    <w:lsdException w:qFormat="1" w:unhideWhenUsed="0" w:uiPriority="34" w:semiHidden="0" w:name="Colorful List Accent 1"/>
    <w:lsdException w:qFormat="1" w:unhideWhenUsed="0" w:uiPriority="29" w:semiHidden="0" w:name="Colorful Grid Accent 1"/>
    <w:lsdException w:qFormat="1" w:unhideWhenUsed="0" w:uiPriority="30" w:semiHidden="0" w:name="Light Shading Accent 2"/>
    <w:lsdException w:uiPriority="66" w:name="Light List Accent 2"/>
    <w:lsdException w:uiPriority="67" w:name="Light Grid Accent 2"/>
    <w:lsdException w:uiPriority="68" w:name="Medium Shading 1 Accent 2"/>
    <w:lsdException w:uiPriority="69" w:name="Medium Shading 2 Accent 2"/>
    <w:lsdException w:uiPriority="70" w:name="Medium List 1 Accent 2"/>
    <w:lsdException w:uiPriority="71" w:name="Medium List 2 Accent 2"/>
    <w:lsdException w:uiPriority="72" w:name="Medium Grid 1 Accent 2"/>
    <w:lsdException w:uiPriority="73" w:name="Medium Grid 2 Accent 2"/>
    <w:lsdException w:uiPriority="60" w:name="Medium Grid 3 Accent 2"/>
    <w:lsdException w:uiPriority="61" w:name="Dark List Accent 2"/>
    <w:lsdException w:uiPriority="62" w:name="Colorful Shading Accent 2"/>
    <w:lsdException w:uiPriority="63" w:name="Colorful List Accent 2"/>
    <w:lsdException w:uiPriority="64" w:name="Colorful Grid Accent 2"/>
    <w:lsdException w:uiPriority="65" w:name="Light Shading Accent 3"/>
    <w:lsdException w:uiPriority="66" w:name="Light List Accent 3"/>
    <w:lsdException w:uiPriority="67" w:name="Light Grid Accent 3"/>
    <w:lsdException w:uiPriority="68" w:name="Medium Shading 1 Accent 3"/>
    <w:lsdException w:uiPriority="69" w:name="Medium Shading 2 Accent 3"/>
    <w:lsdException w:uiPriority="70" w:name="Medium List 1 Accent 3"/>
    <w:lsdException w:uiPriority="71" w:name="Medium List 2 Accent 3"/>
    <w:lsdException w:uiPriority="72" w:name="Medium Grid 1 Accent 3"/>
    <w:lsdException w:uiPriority="73" w:name="Medium Grid 2 Accent 3"/>
    <w:lsdException w:uiPriority="60" w:name="Medium Grid 3 Accent 3"/>
    <w:lsdException w:uiPriority="61" w:name="Dark List Accent 3"/>
    <w:lsdException w:uiPriority="62" w:name="Colorful Shading Accent 3"/>
    <w:lsdException w:uiPriority="63" w:name="Colorful List Accent 3"/>
    <w:lsdException w:uiPriority="64" w:name="Colorful Grid Accent 3"/>
    <w:lsdException w:uiPriority="65" w:name="Light Shading Accent 4"/>
    <w:lsdException w:uiPriority="66" w:name="Light List Accent 4"/>
    <w:lsdException w:uiPriority="67" w:name="Light Grid Accent 4"/>
    <w:lsdException w:uiPriority="68" w:name="Medium Shading 1 Accent 4"/>
    <w:lsdException w:uiPriority="69" w:name="Medium Shading 2 Accent 4"/>
    <w:lsdException w:uiPriority="70" w:name="Medium List 1 Accent 4"/>
    <w:lsdException w:uiPriority="71" w:name="Medium List 2 Accent 4"/>
    <w:lsdException w:uiPriority="72" w:name="Medium Grid 1 Accent 4"/>
    <w:lsdException w:uiPriority="73" w:name="Medium Grid 2 Accent 4"/>
    <w:lsdException w:uiPriority="60" w:name="Medium Grid 3 Accent 4"/>
    <w:lsdException w:uiPriority="61" w:name="Dark List Accent 4"/>
    <w:lsdException w:uiPriority="62" w:name="Colorful Shading Accent 4"/>
    <w:lsdException w:uiPriority="63" w:name="Colorful List Accent 4"/>
    <w:lsdException w:uiPriority="64" w:name="Colorful Grid Accent 4"/>
    <w:lsdException w:uiPriority="65" w:name="Light Shading Accent 5"/>
    <w:lsdException w:uiPriority="66" w:name="Light List Accent 5"/>
    <w:lsdException w:uiPriority="67" w:name="Light Grid Accent 5"/>
    <w:lsdException w:uiPriority="68" w:name="Medium Shading 1 Accent 5"/>
    <w:lsdException w:uiPriority="69" w:name="Medium Shading 2 Accent 5"/>
    <w:lsdException w:uiPriority="70" w:name="Medium List 1 Accent 5"/>
    <w:lsdException w:uiPriority="71" w:name="Medium List 2 Accent 5"/>
    <w:lsdException w:uiPriority="72" w:name="Medium Grid 1 Accent 5"/>
    <w:lsdException w:uiPriority="73" w:name="Medium Grid 2 Accent 5"/>
    <w:lsdException w:uiPriority="60" w:name="Medium Grid 3 Accent 5"/>
    <w:lsdException w:uiPriority="61" w:name="Dark List Accent 5"/>
    <w:lsdException w:uiPriority="62" w:name="Colorful Shading Accent 5"/>
    <w:lsdException w:uiPriority="63" w:name="Colorful List Accent 5"/>
    <w:lsdException w:uiPriority="64" w:name="Colorful Grid Accent 5"/>
    <w:lsdException w:uiPriority="65" w:name="Light Shading Accent 6"/>
    <w:lsdException w:uiPriority="66" w:name="Light List Accent 6"/>
    <w:lsdException w:uiPriority="67" w:name="Light Grid Accent 6"/>
    <w:lsdException w:uiPriority="68" w:name="Medium Shading 1 Accent 6"/>
    <w:lsdException w:uiPriority="69" w:name="Medium Shading 2 Accent 6"/>
    <w:lsdException w:uiPriority="70" w:name="Medium List 1 Accent 6"/>
    <w:lsdException w:uiPriority="71" w:name="Medium List 2 Accent 6"/>
    <w:lsdException w:uiPriority="72" w:name="Medium Grid 1 Accent 6"/>
    <w:lsdException w:uiPriority="73" w:name="Medium Grid 2 Accent 6"/>
    <w:lsdException w:uiPriority="60" w:name="Medium Grid 3 Accent 6"/>
    <w:lsdException w:uiPriority="61" w:name="Dark List Accent 6"/>
    <w:lsdException w:uiPriority="62" w:name="Colorful Shading Accent 6"/>
    <w:lsdException w:uiPriority="63" w:name="Colorful List Accent 6"/>
    <w:lsdException w:uiPriority="64"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uiPriority w:val="99"/>
    <w:rPr>
      <w:kern w:val="2"/>
      <w:sz w:val="18"/>
      <w:szCs w:val="18"/>
      <w:lang/>
    </w:rPr>
  </w:style>
  <w:style w:type="character" w:customStyle="1" w:styleId="7">
    <w:name w:val="页眉 字符"/>
    <w:link w:val="3"/>
    <w:uiPriority w:val="99"/>
    <w:rPr>
      <w:kern w:val="2"/>
      <w:sz w:val="18"/>
      <w:szCs w:val="18"/>
      <w:lang/>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384</Words>
  <Characters>396</Characters>
  <Lines>6</Lines>
  <Paragraphs>1</Paragraphs>
  <TotalTime>0</TotalTime>
  <ScaleCrop>false</ScaleCrop>
  <LinksUpToDate>false</LinksUpToDate>
  <CharactersWithSpaces>398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1999-12-31T17:08:00Z</dcterms:created>
  <dc:creator>zzz</dc:creator>
  <cp:lastModifiedBy>vertesyuan</cp:lastModifiedBy>
  <dcterms:modified xsi:type="dcterms:W3CDTF">2024-10-12T10:36:44Z</dcterms:modified>
  <dc:title>山东建筑大学</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B4171A1CFA10438A8570856E5F2AA465_13</vt:lpwstr>
  </property>
</Properties>
</file>