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F4" w:rsidRPr="00474F68" w:rsidRDefault="00E17DF4" w:rsidP="00E17DF4">
      <w:pPr>
        <w:spacing w:line="440" w:lineRule="exact"/>
        <w:jc w:val="center"/>
        <w:outlineLvl w:val="0"/>
        <w:rPr>
          <w:rFonts w:ascii="方正小标宋简体" w:eastAsia="方正小标宋简体" w:hAnsi="宋体" w:cs="宋体"/>
          <w:bCs/>
          <w:sz w:val="36"/>
          <w:szCs w:val="32"/>
        </w:rPr>
      </w:pPr>
      <w:r>
        <w:rPr>
          <w:rFonts w:ascii="方正小标宋简体" w:eastAsia="方正小标宋简体" w:hAnsi="宋体" w:cs="宋体" w:hint="eastAsia"/>
          <w:bCs/>
          <w:sz w:val="36"/>
          <w:szCs w:val="32"/>
        </w:rPr>
        <w:t>2025年</w:t>
      </w:r>
      <w:r w:rsidRPr="00474F68">
        <w:rPr>
          <w:rFonts w:ascii="方正小标宋简体" w:eastAsia="方正小标宋简体" w:hAnsi="宋体" w:cs="宋体" w:hint="eastAsia"/>
          <w:bCs/>
          <w:sz w:val="36"/>
          <w:szCs w:val="32"/>
        </w:rPr>
        <w:t>考试内容范围说明</w:t>
      </w:r>
    </w:p>
    <w:p w:rsidR="00E17DF4" w:rsidRPr="00E874D9" w:rsidRDefault="00E17DF4" w:rsidP="00E17DF4">
      <w:pPr>
        <w:spacing w:line="440" w:lineRule="exact"/>
        <w:jc w:val="center"/>
        <w:outlineLvl w:val="0"/>
        <w:rPr>
          <w:rFonts w:ascii="宋体" w:hAnsi="宋体" w:cs="宋体"/>
          <w:b/>
          <w:bCs/>
          <w:sz w:val="32"/>
          <w:szCs w:val="32"/>
        </w:rPr>
      </w:pPr>
    </w:p>
    <w:p w:rsidR="00E17DF4" w:rsidRPr="00445EDA" w:rsidRDefault="00E17DF4" w:rsidP="00E17DF4">
      <w:pPr>
        <w:adjustRightInd w:val="0"/>
        <w:snapToGrid w:val="0"/>
        <w:rPr>
          <w:rFonts w:ascii="宋体" w:hAnsi="宋体"/>
          <w:b/>
          <w:sz w:val="24"/>
        </w:rPr>
      </w:pPr>
      <w:r w:rsidRPr="00E874D9">
        <w:rPr>
          <w:rFonts w:ascii="宋体" w:hAnsi="宋体" w:hint="eastAsia"/>
          <w:b/>
          <w:sz w:val="24"/>
        </w:rPr>
        <w:t>考试科目名称:</w:t>
      </w:r>
      <w:r>
        <w:rPr>
          <w:rFonts w:ascii="宋体" w:hAnsi="宋体"/>
          <w:b/>
          <w:sz w:val="24"/>
        </w:rPr>
        <w:t xml:space="preserve"> </w:t>
      </w:r>
      <w:r w:rsidR="00587733">
        <w:rPr>
          <w:rFonts w:ascii="宋体" w:hAnsi="宋体" w:hint="eastAsia"/>
          <w:b/>
          <w:sz w:val="24"/>
        </w:rPr>
        <w:t>水力学</w:t>
      </w:r>
      <w:r>
        <w:rPr>
          <w:rFonts w:ascii="宋体" w:hAnsi="宋体" w:hint="eastAsia"/>
          <w:b/>
          <w:sz w:val="24"/>
        </w:rPr>
        <w:t xml:space="preserve"> </w:t>
      </w:r>
      <w:r>
        <w:rPr>
          <w:rFonts w:ascii="宋体" w:hAnsi="宋体"/>
          <w:b/>
          <w:sz w:val="24"/>
        </w:rPr>
        <w:t xml:space="preserve"> </w:t>
      </w:r>
      <w:r w:rsidR="00587733">
        <w:rPr>
          <w:rFonts w:ascii="Segoe UI Emoji" w:eastAsia="Segoe UI Emoji" w:hAnsi="Segoe UI Emoji" w:cs="Segoe UI Emoji" w:hint="eastAsia"/>
          <w:b/>
          <w:sz w:val="24"/>
        </w:rPr>
        <w:sym w:font="Wingdings 2" w:char="0052"/>
      </w:r>
      <w:r>
        <w:rPr>
          <w:rFonts w:ascii="宋体" w:hAnsi="宋体" w:hint="eastAsia"/>
          <w:b/>
          <w:sz w:val="24"/>
        </w:rPr>
        <w:t xml:space="preserve">初试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17DF4" w:rsidRPr="00E874D9" w:rsidTr="00930752">
        <w:tc>
          <w:tcPr>
            <w:tcW w:w="9180" w:type="dxa"/>
            <w:tcBorders>
              <w:top w:val="single" w:sz="4" w:space="0" w:color="auto"/>
              <w:left w:val="single" w:sz="4" w:space="0" w:color="auto"/>
              <w:bottom w:val="single" w:sz="4" w:space="0" w:color="auto"/>
              <w:right w:val="single" w:sz="4" w:space="0" w:color="auto"/>
            </w:tcBorders>
          </w:tcPr>
          <w:p w:rsidR="00E17DF4" w:rsidRPr="00E874D9" w:rsidRDefault="00E17DF4" w:rsidP="00930752">
            <w:pPr>
              <w:rPr>
                <w:rFonts w:ascii="宋体" w:hAnsi="宋体" w:hint="eastAsia"/>
                <w:sz w:val="24"/>
              </w:rPr>
            </w:pPr>
          </w:p>
          <w:p w:rsidR="00587733" w:rsidRDefault="00587733" w:rsidP="00587733">
            <w:pPr>
              <w:rPr>
                <w:rFonts w:ascii="宋体" w:hAnsi="宋体"/>
                <w:sz w:val="24"/>
              </w:rPr>
            </w:pPr>
            <w:r>
              <w:rPr>
                <w:rFonts w:ascii="宋体" w:hAnsi="宋体" w:hint="eastAsia"/>
                <w:sz w:val="24"/>
              </w:rPr>
              <w:t>考试内容范围:</w:t>
            </w:r>
          </w:p>
          <w:p w:rsidR="00587733" w:rsidRDefault="00587733" w:rsidP="00587733">
            <w:pPr>
              <w:numPr>
                <w:ilvl w:val="0"/>
                <w:numId w:val="1"/>
              </w:numPr>
              <w:tabs>
                <w:tab w:val="left" w:pos="480"/>
              </w:tabs>
              <w:spacing w:line="380" w:lineRule="exact"/>
              <w:rPr>
                <w:rFonts w:hint="eastAsia"/>
                <w:sz w:val="24"/>
              </w:rPr>
            </w:pPr>
            <w:r>
              <w:rPr>
                <w:rFonts w:ascii="宋体" w:hAnsi="宋体" w:hint="eastAsia"/>
                <w:sz w:val="24"/>
              </w:rPr>
              <w:t>水的物理性质、作用力、连续介质模型</w:t>
            </w:r>
          </w:p>
          <w:p w:rsidR="00587733" w:rsidRDefault="00587733" w:rsidP="00587733">
            <w:pPr>
              <w:numPr>
                <w:ilvl w:val="0"/>
                <w:numId w:val="2"/>
              </w:numPr>
              <w:tabs>
                <w:tab w:val="left" w:pos="315"/>
              </w:tabs>
              <w:spacing w:line="380" w:lineRule="exact"/>
              <w:ind w:left="735"/>
            </w:pPr>
            <w:r>
              <w:rPr>
                <w:rFonts w:hint="eastAsia"/>
              </w:rPr>
              <w:t>要求考生充分理解水的物理性质和意义</w:t>
            </w:r>
            <w:r>
              <w:rPr>
                <w:rFonts w:hint="eastAsia"/>
              </w:rPr>
              <w:t>.</w:t>
            </w:r>
          </w:p>
          <w:p w:rsidR="00587733" w:rsidRDefault="00587733" w:rsidP="00587733">
            <w:pPr>
              <w:numPr>
                <w:ilvl w:val="0"/>
                <w:numId w:val="2"/>
              </w:numPr>
              <w:tabs>
                <w:tab w:val="left" w:pos="315"/>
              </w:tabs>
              <w:spacing w:line="380" w:lineRule="exact"/>
              <w:ind w:left="735"/>
            </w:pPr>
            <w:r>
              <w:rPr>
                <w:rFonts w:hint="eastAsia"/>
              </w:rPr>
              <w:t>要求考生充分了解作用于液体的作用力及其特性</w:t>
            </w:r>
            <w:r>
              <w:rPr>
                <w:rFonts w:hint="eastAsia"/>
              </w:rPr>
              <w:t>.</w:t>
            </w:r>
          </w:p>
          <w:p w:rsidR="00587733" w:rsidRDefault="00587733" w:rsidP="00587733">
            <w:pPr>
              <w:numPr>
                <w:ilvl w:val="0"/>
                <w:numId w:val="2"/>
              </w:numPr>
              <w:tabs>
                <w:tab w:val="left" w:pos="315"/>
              </w:tabs>
              <w:spacing w:line="380" w:lineRule="exact"/>
              <w:ind w:left="735"/>
              <w:rPr>
                <w:rFonts w:hint="eastAsia"/>
              </w:rPr>
            </w:pPr>
            <w:r>
              <w:rPr>
                <w:rFonts w:hint="eastAsia"/>
              </w:rPr>
              <w:t>要求考生充分理解连续介质模型的内容和意义</w:t>
            </w:r>
            <w:r>
              <w:rPr>
                <w:rFonts w:hint="eastAsia"/>
              </w:rPr>
              <w:t>.</w:t>
            </w:r>
          </w:p>
          <w:p w:rsidR="00587733" w:rsidRDefault="00587733" w:rsidP="00587733">
            <w:pPr>
              <w:spacing w:line="380" w:lineRule="exact"/>
              <w:ind w:left="420"/>
            </w:pPr>
          </w:p>
          <w:p w:rsidR="00587733" w:rsidRDefault="00587733" w:rsidP="00587733">
            <w:pPr>
              <w:numPr>
                <w:ilvl w:val="0"/>
                <w:numId w:val="1"/>
              </w:numPr>
              <w:tabs>
                <w:tab w:val="left" w:pos="480"/>
              </w:tabs>
              <w:spacing w:line="380" w:lineRule="exact"/>
              <w:rPr>
                <w:sz w:val="24"/>
              </w:rPr>
            </w:pPr>
            <w:r>
              <w:rPr>
                <w:rFonts w:ascii="宋体" w:hAnsi="宋体" w:hint="eastAsia"/>
                <w:sz w:val="24"/>
              </w:rPr>
              <w:t>水静力学</w:t>
            </w:r>
          </w:p>
          <w:p w:rsidR="00587733" w:rsidRDefault="00587733" w:rsidP="00587733">
            <w:pPr>
              <w:numPr>
                <w:ilvl w:val="0"/>
                <w:numId w:val="4"/>
              </w:numPr>
              <w:tabs>
                <w:tab w:val="left" w:pos="315"/>
              </w:tabs>
              <w:spacing w:line="380" w:lineRule="exact"/>
              <w:ind w:left="735"/>
            </w:pPr>
            <w:r>
              <w:rPr>
                <w:rFonts w:hint="eastAsia"/>
              </w:rPr>
              <w:t>要求考生熟练掌握水静力学平衡微分方程及其积分的推导方法，熟记静水压强及其特性</w:t>
            </w:r>
            <w:r>
              <w:rPr>
                <w:rFonts w:hint="eastAsia"/>
              </w:rPr>
              <w:t>.</w:t>
            </w:r>
          </w:p>
          <w:p w:rsidR="00587733" w:rsidRDefault="00587733" w:rsidP="00587733">
            <w:pPr>
              <w:numPr>
                <w:ilvl w:val="0"/>
                <w:numId w:val="4"/>
              </w:numPr>
              <w:tabs>
                <w:tab w:val="left" w:pos="315"/>
              </w:tabs>
              <w:spacing w:line="380" w:lineRule="exact"/>
              <w:ind w:left="735"/>
            </w:pPr>
            <w:r>
              <w:rPr>
                <w:rFonts w:hint="eastAsia"/>
              </w:rPr>
              <w:t>要求考生牢记重力作用下静水压强分布规律、静水力学基本方程、绝对压强和相对压强概念、水头和单位能量意义、等压面及其应用等</w:t>
            </w:r>
            <w:r>
              <w:rPr>
                <w:rFonts w:hint="eastAsia"/>
              </w:rPr>
              <w:t>.</w:t>
            </w:r>
          </w:p>
          <w:p w:rsidR="00587733" w:rsidRDefault="00587733" w:rsidP="00587733">
            <w:pPr>
              <w:numPr>
                <w:ilvl w:val="0"/>
                <w:numId w:val="4"/>
              </w:numPr>
              <w:tabs>
                <w:tab w:val="left" w:pos="315"/>
              </w:tabs>
              <w:spacing w:line="380" w:lineRule="exact"/>
              <w:ind w:left="735"/>
            </w:pPr>
            <w:r>
              <w:rPr>
                <w:rFonts w:hint="eastAsia"/>
              </w:rPr>
              <w:t>要求考生掌握作用于平面和曲面上的静水压力的计算方法和实际应用方法</w:t>
            </w:r>
            <w:r>
              <w:rPr>
                <w:rFonts w:hint="eastAsia"/>
              </w:rPr>
              <w:t>.</w:t>
            </w:r>
          </w:p>
          <w:p w:rsidR="00587733" w:rsidRDefault="00587733" w:rsidP="00587733">
            <w:pPr>
              <w:spacing w:line="380" w:lineRule="exact"/>
            </w:pPr>
          </w:p>
          <w:p w:rsidR="00587733" w:rsidRDefault="00587733" w:rsidP="00587733">
            <w:pPr>
              <w:numPr>
                <w:ilvl w:val="0"/>
                <w:numId w:val="1"/>
              </w:numPr>
              <w:tabs>
                <w:tab w:val="left" w:pos="480"/>
              </w:tabs>
              <w:spacing w:line="380" w:lineRule="exact"/>
              <w:rPr>
                <w:sz w:val="24"/>
              </w:rPr>
            </w:pPr>
            <w:r>
              <w:rPr>
                <w:rFonts w:ascii="宋体" w:hAnsi="宋体" w:hint="eastAsia"/>
                <w:sz w:val="24"/>
              </w:rPr>
              <w:t>液体一元恒定总流基本原理</w:t>
            </w:r>
          </w:p>
          <w:p w:rsidR="00587733" w:rsidRDefault="00587733" w:rsidP="00587733">
            <w:pPr>
              <w:numPr>
                <w:ilvl w:val="0"/>
                <w:numId w:val="5"/>
              </w:numPr>
              <w:tabs>
                <w:tab w:val="left" w:pos="315"/>
              </w:tabs>
              <w:spacing w:line="380" w:lineRule="exact"/>
              <w:ind w:left="735"/>
            </w:pPr>
            <w:r>
              <w:rPr>
                <w:rFonts w:hint="eastAsia"/>
              </w:rPr>
              <w:t>要求考生掌握描述液体运动的两种方法及其特点，充分理解和掌握液体运动的基本概念</w:t>
            </w:r>
            <w:r>
              <w:rPr>
                <w:rFonts w:hint="eastAsia"/>
              </w:rPr>
              <w:t>.</w:t>
            </w:r>
          </w:p>
          <w:p w:rsidR="00587733" w:rsidRDefault="00587733" w:rsidP="00587733">
            <w:pPr>
              <w:numPr>
                <w:ilvl w:val="0"/>
                <w:numId w:val="5"/>
              </w:numPr>
              <w:tabs>
                <w:tab w:val="left" w:pos="315"/>
              </w:tabs>
              <w:spacing w:line="380" w:lineRule="exact"/>
              <w:ind w:left="735"/>
            </w:pPr>
            <w:r>
              <w:rPr>
                <w:rFonts w:hint="eastAsia"/>
              </w:rPr>
              <w:t>要求考生掌握恒定流的连续方程、能量方程、动量方程的推导方法、物理意义，掌握其工程应用的方法</w:t>
            </w:r>
            <w:r>
              <w:rPr>
                <w:rFonts w:hint="eastAsia"/>
              </w:rPr>
              <w:t>.</w:t>
            </w:r>
          </w:p>
          <w:p w:rsidR="00587733" w:rsidRDefault="00587733" w:rsidP="00587733">
            <w:pPr>
              <w:spacing w:line="380" w:lineRule="exact"/>
              <w:ind w:left="420"/>
            </w:pPr>
          </w:p>
          <w:p w:rsidR="00587733" w:rsidRDefault="00587733" w:rsidP="00587733">
            <w:pPr>
              <w:numPr>
                <w:ilvl w:val="0"/>
                <w:numId w:val="1"/>
              </w:numPr>
              <w:tabs>
                <w:tab w:val="left" w:pos="480"/>
              </w:tabs>
              <w:spacing w:line="380" w:lineRule="exact"/>
              <w:rPr>
                <w:sz w:val="24"/>
              </w:rPr>
            </w:pPr>
            <w:r>
              <w:rPr>
                <w:rFonts w:ascii="宋体" w:hAnsi="宋体" w:hint="eastAsia"/>
                <w:sz w:val="24"/>
              </w:rPr>
              <w:t>层流和紊流、液流阻力和水头损失</w:t>
            </w:r>
          </w:p>
          <w:p w:rsidR="00587733" w:rsidRDefault="00587733" w:rsidP="00587733">
            <w:pPr>
              <w:numPr>
                <w:ilvl w:val="0"/>
                <w:numId w:val="8"/>
              </w:numPr>
              <w:tabs>
                <w:tab w:val="left" w:pos="315"/>
              </w:tabs>
              <w:spacing w:line="380" w:lineRule="exact"/>
              <w:ind w:left="735"/>
            </w:pPr>
            <w:r>
              <w:rPr>
                <w:rFonts w:hint="eastAsia"/>
              </w:rPr>
              <w:t>要求考生理解液流两种流态的机理和特点、如何判断两种流态</w:t>
            </w:r>
            <w:r>
              <w:rPr>
                <w:rFonts w:hint="eastAsia"/>
              </w:rPr>
              <w:t>.</w:t>
            </w:r>
          </w:p>
          <w:p w:rsidR="00587733" w:rsidRDefault="00587733" w:rsidP="00587733">
            <w:pPr>
              <w:numPr>
                <w:ilvl w:val="0"/>
                <w:numId w:val="8"/>
              </w:numPr>
              <w:tabs>
                <w:tab w:val="left" w:pos="315"/>
              </w:tabs>
              <w:spacing w:line="380" w:lineRule="exact"/>
              <w:ind w:left="735"/>
            </w:pPr>
            <w:r>
              <w:rPr>
                <w:rFonts w:hint="eastAsia"/>
              </w:rPr>
              <w:t>要求考生熟练掌握水头损失的分类以及确定水头损失的方法和手段</w:t>
            </w:r>
            <w:r>
              <w:rPr>
                <w:rFonts w:hint="eastAsia"/>
              </w:rPr>
              <w:t>.</w:t>
            </w:r>
          </w:p>
          <w:p w:rsidR="00587733" w:rsidRDefault="00587733" w:rsidP="00587733">
            <w:pPr>
              <w:numPr>
                <w:ilvl w:val="0"/>
                <w:numId w:val="8"/>
              </w:numPr>
              <w:tabs>
                <w:tab w:val="left" w:pos="315"/>
              </w:tabs>
              <w:spacing w:line="380" w:lineRule="exact"/>
              <w:ind w:left="735"/>
            </w:pPr>
            <w:r>
              <w:rPr>
                <w:rFonts w:hint="eastAsia"/>
              </w:rPr>
              <w:t>要求考生掌握层流和紊流的基本运动规律和计算方法，及其工程应用</w:t>
            </w:r>
            <w:r>
              <w:rPr>
                <w:rFonts w:hint="eastAsia"/>
              </w:rPr>
              <w:t>.</w:t>
            </w:r>
          </w:p>
          <w:p w:rsidR="00587733" w:rsidRDefault="00587733" w:rsidP="00587733">
            <w:pPr>
              <w:numPr>
                <w:ilvl w:val="0"/>
                <w:numId w:val="8"/>
              </w:numPr>
              <w:tabs>
                <w:tab w:val="left" w:pos="315"/>
              </w:tabs>
              <w:spacing w:line="380" w:lineRule="exact"/>
              <w:ind w:left="735"/>
            </w:pPr>
            <w:r>
              <w:rPr>
                <w:rFonts w:hint="eastAsia"/>
              </w:rPr>
              <w:t>要求考生熟练掌握谢才公式及其应用</w:t>
            </w:r>
            <w:r>
              <w:rPr>
                <w:rFonts w:hint="eastAsia"/>
              </w:rPr>
              <w:t>.</w:t>
            </w:r>
          </w:p>
          <w:p w:rsidR="00587733" w:rsidRDefault="00587733" w:rsidP="00587733">
            <w:pPr>
              <w:spacing w:line="380" w:lineRule="exact"/>
              <w:ind w:left="420"/>
              <w:rPr>
                <w:rFonts w:hint="eastAsia"/>
              </w:rPr>
            </w:pPr>
          </w:p>
          <w:p w:rsidR="00587733" w:rsidRDefault="00587733" w:rsidP="00587733">
            <w:pPr>
              <w:numPr>
                <w:ilvl w:val="0"/>
                <w:numId w:val="1"/>
              </w:numPr>
              <w:tabs>
                <w:tab w:val="left" w:pos="480"/>
              </w:tabs>
              <w:spacing w:line="380" w:lineRule="exact"/>
              <w:rPr>
                <w:rFonts w:ascii="宋体" w:hAnsi="宋体" w:hint="eastAsia"/>
                <w:sz w:val="24"/>
              </w:rPr>
            </w:pPr>
            <w:r>
              <w:rPr>
                <w:rFonts w:ascii="宋体" w:hAnsi="宋体" w:hint="eastAsia"/>
                <w:sz w:val="24"/>
              </w:rPr>
              <w:t>液体三元流动基本原则</w:t>
            </w:r>
          </w:p>
          <w:p w:rsidR="00587733" w:rsidRDefault="00587733" w:rsidP="00587733">
            <w:pPr>
              <w:numPr>
                <w:ilvl w:val="0"/>
                <w:numId w:val="9"/>
              </w:numPr>
              <w:tabs>
                <w:tab w:val="left" w:pos="315"/>
              </w:tabs>
              <w:spacing w:line="380" w:lineRule="exact"/>
              <w:ind w:left="735"/>
            </w:pPr>
            <w:r>
              <w:rPr>
                <w:rFonts w:hint="eastAsia"/>
              </w:rPr>
              <w:t>要求考生掌握液体三元流基本原理，平面势流及其应用</w:t>
            </w:r>
            <w:r>
              <w:rPr>
                <w:rFonts w:hint="eastAsia"/>
              </w:rPr>
              <w:t>.</w:t>
            </w:r>
          </w:p>
          <w:p w:rsidR="00587733" w:rsidRDefault="00587733" w:rsidP="00587733">
            <w:pPr>
              <w:numPr>
                <w:ilvl w:val="0"/>
                <w:numId w:val="9"/>
              </w:numPr>
              <w:tabs>
                <w:tab w:val="left" w:pos="315"/>
              </w:tabs>
              <w:spacing w:line="380" w:lineRule="exact"/>
              <w:ind w:left="735"/>
            </w:pPr>
            <w:r>
              <w:rPr>
                <w:rFonts w:hint="eastAsia"/>
              </w:rPr>
              <w:t>要求考生掌握液体运动微分方程的推导方法及物理意义</w:t>
            </w:r>
            <w:r>
              <w:rPr>
                <w:rFonts w:hint="eastAsia"/>
              </w:rPr>
              <w:t>.</w:t>
            </w:r>
          </w:p>
          <w:p w:rsidR="00587733" w:rsidRDefault="00587733" w:rsidP="00587733">
            <w:pPr>
              <w:spacing w:line="380" w:lineRule="exact"/>
              <w:ind w:left="420"/>
              <w:rPr>
                <w:rFonts w:hint="eastAsia"/>
              </w:rPr>
            </w:pPr>
          </w:p>
          <w:p w:rsidR="00587733" w:rsidRDefault="00587733" w:rsidP="00587733">
            <w:pPr>
              <w:numPr>
                <w:ilvl w:val="0"/>
                <w:numId w:val="1"/>
              </w:numPr>
              <w:tabs>
                <w:tab w:val="left" w:pos="480"/>
              </w:tabs>
              <w:spacing w:line="380" w:lineRule="exact"/>
              <w:rPr>
                <w:rFonts w:ascii="宋体" w:hAnsi="宋体" w:hint="eastAsia"/>
                <w:sz w:val="24"/>
              </w:rPr>
            </w:pPr>
            <w:r>
              <w:rPr>
                <w:rFonts w:ascii="宋体" w:hAnsi="宋体" w:hint="eastAsia"/>
                <w:sz w:val="24"/>
              </w:rPr>
              <w:t>有压管流</w:t>
            </w:r>
            <w:bookmarkStart w:id="0" w:name="_GoBack"/>
            <w:bookmarkEnd w:id="0"/>
          </w:p>
          <w:p w:rsidR="00587733" w:rsidRDefault="00587733" w:rsidP="00587733">
            <w:pPr>
              <w:numPr>
                <w:ilvl w:val="0"/>
                <w:numId w:val="10"/>
              </w:numPr>
              <w:tabs>
                <w:tab w:val="left" w:pos="315"/>
              </w:tabs>
              <w:spacing w:line="380" w:lineRule="exact"/>
              <w:ind w:left="735"/>
            </w:pPr>
            <w:r>
              <w:rPr>
                <w:rFonts w:hint="eastAsia"/>
              </w:rPr>
              <w:t>要求考生掌握管流的分类及其计算方法，及其工程应用</w:t>
            </w:r>
            <w:r>
              <w:rPr>
                <w:rFonts w:hint="eastAsia"/>
              </w:rPr>
              <w:t>.</w:t>
            </w:r>
          </w:p>
          <w:p w:rsidR="00587733" w:rsidRDefault="00587733" w:rsidP="00587733">
            <w:pPr>
              <w:numPr>
                <w:ilvl w:val="0"/>
                <w:numId w:val="10"/>
              </w:numPr>
              <w:tabs>
                <w:tab w:val="left" w:pos="315"/>
              </w:tabs>
              <w:spacing w:line="380" w:lineRule="exact"/>
              <w:ind w:left="735"/>
            </w:pPr>
            <w:r>
              <w:rPr>
                <w:rFonts w:hint="eastAsia"/>
              </w:rPr>
              <w:t>要求考生了解有压管流的水击的概念</w:t>
            </w:r>
            <w:r>
              <w:rPr>
                <w:rFonts w:hint="eastAsia"/>
              </w:rPr>
              <w:t>.</w:t>
            </w:r>
          </w:p>
          <w:p w:rsidR="00587733" w:rsidRDefault="00587733" w:rsidP="00587733">
            <w:pPr>
              <w:tabs>
                <w:tab w:val="left" w:pos="315"/>
              </w:tabs>
              <w:spacing w:line="380" w:lineRule="exact"/>
              <w:ind w:left="735"/>
            </w:pPr>
          </w:p>
          <w:p w:rsidR="00587733" w:rsidRDefault="00587733" w:rsidP="00587733">
            <w:pPr>
              <w:tabs>
                <w:tab w:val="left" w:pos="315"/>
              </w:tabs>
              <w:spacing w:line="380" w:lineRule="exact"/>
              <w:ind w:left="735"/>
              <w:rPr>
                <w:rFonts w:hint="eastAsia"/>
              </w:rPr>
            </w:pPr>
          </w:p>
          <w:p w:rsidR="00587733" w:rsidRDefault="00587733" w:rsidP="00587733">
            <w:pPr>
              <w:numPr>
                <w:ilvl w:val="0"/>
                <w:numId w:val="1"/>
              </w:numPr>
              <w:tabs>
                <w:tab w:val="left" w:pos="480"/>
              </w:tabs>
              <w:spacing w:line="380" w:lineRule="exact"/>
              <w:rPr>
                <w:rFonts w:ascii="宋体" w:hAnsi="宋体" w:hint="eastAsia"/>
                <w:sz w:val="24"/>
              </w:rPr>
            </w:pPr>
            <w:r>
              <w:rPr>
                <w:rFonts w:ascii="宋体" w:hAnsi="宋体" w:hint="eastAsia"/>
                <w:sz w:val="24"/>
              </w:rPr>
              <w:lastRenderedPageBreak/>
              <w:t>明渠均匀流</w:t>
            </w:r>
          </w:p>
          <w:p w:rsidR="00587733" w:rsidRDefault="00587733" w:rsidP="00587733">
            <w:pPr>
              <w:numPr>
                <w:ilvl w:val="0"/>
                <w:numId w:val="11"/>
              </w:numPr>
              <w:tabs>
                <w:tab w:val="left" w:pos="315"/>
              </w:tabs>
              <w:spacing w:line="380" w:lineRule="exact"/>
              <w:ind w:left="735"/>
            </w:pPr>
            <w:r>
              <w:rPr>
                <w:rFonts w:hint="eastAsia"/>
              </w:rPr>
              <w:t>要求考生掌握明渠均匀流的特点及产生的条件</w:t>
            </w:r>
            <w:r>
              <w:rPr>
                <w:rFonts w:hint="eastAsia"/>
              </w:rPr>
              <w:t>.</w:t>
            </w:r>
          </w:p>
          <w:p w:rsidR="00587733" w:rsidRDefault="00587733" w:rsidP="00587733">
            <w:pPr>
              <w:numPr>
                <w:ilvl w:val="0"/>
                <w:numId w:val="11"/>
              </w:numPr>
              <w:tabs>
                <w:tab w:val="left" w:pos="315"/>
              </w:tabs>
              <w:spacing w:line="380" w:lineRule="exact"/>
              <w:ind w:left="735"/>
            </w:pPr>
            <w:r>
              <w:rPr>
                <w:rFonts w:hint="eastAsia"/>
              </w:rPr>
              <w:t>要求考生熟练掌握明渠均匀流的水力计算方法</w:t>
            </w:r>
            <w:r>
              <w:rPr>
                <w:rFonts w:hint="eastAsia"/>
              </w:rPr>
              <w:t>.</w:t>
            </w:r>
          </w:p>
          <w:p w:rsidR="00587733" w:rsidRDefault="00587733" w:rsidP="00587733">
            <w:pPr>
              <w:spacing w:line="380" w:lineRule="exact"/>
              <w:ind w:left="420"/>
            </w:pPr>
          </w:p>
          <w:p w:rsidR="00587733" w:rsidRDefault="00587733" w:rsidP="00587733">
            <w:pPr>
              <w:numPr>
                <w:ilvl w:val="0"/>
                <w:numId w:val="1"/>
              </w:numPr>
              <w:tabs>
                <w:tab w:val="left" w:pos="480"/>
              </w:tabs>
              <w:spacing w:line="380" w:lineRule="exact"/>
              <w:rPr>
                <w:rFonts w:ascii="宋体" w:hAnsi="宋体" w:hint="eastAsia"/>
                <w:sz w:val="24"/>
              </w:rPr>
            </w:pPr>
            <w:r>
              <w:rPr>
                <w:rFonts w:ascii="宋体" w:hAnsi="宋体" w:hint="eastAsia"/>
                <w:sz w:val="24"/>
              </w:rPr>
              <w:t>明渠非均匀流</w:t>
            </w:r>
          </w:p>
          <w:p w:rsidR="00587733" w:rsidRDefault="00587733" w:rsidP="00587733">
            <w:pPr>
              <w:numPr>
                <w:ilvl w:val="0"/>
                <w:numId w:val="12"/>
              </w:numPr>
              <w:tabs>
                <w:tab w:val="left" w:pos="315"/>
              </w:tabs>
              <w:spacing w:line="380" w:lineRule="exact"/>
              <w:ind w:left="735"/>
            </w:pPr>
            <w:r>
              <w:rPr>
                <w:rFonts w:hint="eastAsia"/>
              </w:rPr>
              <w:t>要求考生掌握明渠水流的流态、断面单位能量、临界水深、临界底坡</w:t>
            </w:r>
            <w:r>
              <w:rPr>
                <w:rFonts w:hint="eastAsia"/>
              </w:rPr>
              <w:t>.</w:t>
            </w:r>
          </w:p>
          <w:p w:rsidR="00587733" w:rsidRDefault="00587733" w:rsidP="00587733">
            <w:pPr>
              <w:numPr>
                <w:ilvl w:val="0"/>
                <w:numId w:val="12"/>
              </w:numPr>
              <w:tabs>
                <w:tab w:val="left" w:pos="315"/>
              </w:tabs>
              <w:spacing w:line="380" w:lineRule="exact"/>
              <w:ind w:left="735"/>
            </w:pPr>
            <w:r>
              <w:rPr>
                <w:rFonts w:hint="eastAsia"/>
              </w:rPr>
              <w:t>要求考生掌握明渠两种流态转换的机理、判断方法、合理分析水面曲线的类型、水面线计算、天然河道水面曲线计算、弯段水流特点、明渠非恒定流的概念和计算方法</w:t>
            </w:r>
            <w:r>
              <w:rPr>
                <w:rFonts w:hint="eastAsia"/>
              </w:rPr>
              <w:t>.</w:t>
            </w:r>
          </w:p>
          <w:p w:rsidR="00587733" w:rsidRDefault="00587733" w:rsidP="00587733">
            <w:pPr>
              <w:spacing w:line="380" w:lineRule="exact"/>
              <w:ind w:left="420"/>
            </w:pPr>
          </w:p>
          <w:p w:rsidR="00587733" w:rsidRDefault="00587733" w:rsidP="00587733">
            <w:pPr>
              <w:numPr>
                <w:ilvl w:val="0"/>
                <w:numId w:val="1"/>
              </w:numPr>
              <w:tabs>
                <w:tab w:val="left" w:pos="480"/>
              </w:tabs>
              <w:spacing w:line="380" w:lineRule="exact"/>
              <w:rPr>
                <w:rFonts w:ascii="宋体" w:hAnsi="宋体" w:hint="eastAsia"/>
                <w:sz w:val="24"/>
              </w:rPr>
            </w:pPr>
            <w:r>
              <w:rPr>
                <w:rFonts w:ascii="宋体" w:hAnsi="宋体" w:hint="eastAsia"/>
                <w:sz w:val="24"/>
              </w:rPr>
              <w:t>堰流和闸孔出流</w:t>
            </w:r>
          </w:p>
          <w:p w:rsidR="00587733" w:rsidRDefault="00587733" w:rsidP="00587733">
            <w:pPr>
              <w:numPr>
                <w:ilvl w:val="0"/>
                <w:numId w:val="13"/>
              </w:numPr>
              <w:tabs>
                <w:tab w:val="left" w:pos="315"/>
              </w:tabs>
              <w:spacing w:line="380" w:lineRule="exact"/>
              <w:ind w:left="735"/>
            </w:pPr>
            <w:r>
              <w:rPr>
                <w:rFonts w:hint="eastAsia"/>
              </w:rPr>
              <w:t>要求考生掌握堰的分类、堰流计算公式和应用</w:t>
            </w:r>
            <w:r>
              <w:rPr>
                <w:rFonts w:hint="eastAsia"/>
              </w:rPr>
              <w:t>.</w:t>
            </w:r>
          </w:p>
          <w:p w:rsidR="00587733" w:rsidRDefault="00587733" w:rsidP="00587733">
            <w:pPr>
              <w:numPr>
                <w:ilvl w:val="0"/>
                <w:numId w:val="13"/>
              </w:numPr>
              <w:tabs>
                <w:tab w:val="left" w:pos="315"/>
              </w:tabs>
              <w:spacing w:line="380" w:lineRule="exact"/>
              <w:ind w:left="735"/>
            </w:pPr>
            <w:r>
              <w:rPr>
                <w:rFonts w:hint="eastAsia"/>
              </w:rPr>
              <w:t>要求考生掌握闸孔出流的判断、计算公式和应用方法</w:t>
            </w:r>
            <w:r>
              <w:rPr>
                <w:rFonts w:hint="eastAsia"/>
              </w:rPr>
              <w:t>.</w:t>
            </w:r>
          </w:p>
          <w:p w:rsidR="00587733" w:rsidRDefault="00587733" w:rsidP="00587733">
            <w:pPr>
              <w:spacing w:line="380" w:lineRule="exact"/>
              <w:ind w:left="420"/>
            </w:pPr>
          </w:p>
          <w:p w:rsidR="00587733" w:rsidRDefault="00587733" w:rsidP="00587733">
            <w:pPr>
              <w:numPr>
                <w:ilvl w:val="0"/>
                <w:numId w:val="1"/>
              </w:numPr>
              <w:tabs>
                <w:tab w:val="left" w:pos="480"/>
              </w:tabs>
              <w:spacing w:line="380" w:lineRule="exact"/>
              <w:rPr>
                <w:rFonts w:ascii="宋体" w:hAnsi="宋体" w:hint="eastAsia"/>
                <w:sz w:val="24"/>
              </w:rPr>
            </w:pPr>
            <w:r>
              <w:rPr>
                <w:rFonts w:ascii="宋体" w:hAnsi="宋体" w:hint="eastAsia"/>
                <w:sz w:val="24"/>
              </w:rPr>
              <w:t>泄水建筑物下游的水流衔接与消能</w:t>
            </w:r>
          </w:p>
          <w:p w:rsidR="00587733" w:rsidRDefault="00587733" w:rsidP="00587733">
            <w:pPr>
              <w:numPr>
                <w:ilvl w:val="0"/>
                <w:numId w:val="14"/>
              </w:numPr>
              <w:tabs>
                <w:tab w:val="left" w:pos="315"/>
              </w:tabs>
              <w:spacing w:line="380" w:lineRule="exact"/>
              <w:ind w:left="735"/>
            </w:pPr>
            <w:r>
              <w:rPr>
                <w:rFonts w:hint="eastAsia"/>
              </w:rPr>
              <w:t>要求考生了解消能工的不同形式及特点</w:t>
            </w:r>
            <w:r>
              <w:rPr>
                <w:rFonts w:hint="eastAsia"/>
              </w:rPr>
              <w:t>.</w:t>
            </w:r>
          </w:p>
          <w:p w:rsidR="00587733" w:rsidRDefault="00587733" w:rsidP="00587733">
            <w:pPr>
              <w:numPr>
                <w:ilvl w:val="0"/>
                <w:numId w:val="14"/>
              </w:numPr>
              <w:tabs>
                <w:tab w:val="left" w:pos="315"/>
              </w:tabs>
              <w:spacing w:line="380" w:lineRule="exact"/>
              <w:ind w:left="735"/>
            </w:pPr>
            <w:r>
              <w:rPr>
                <w:rFonts w:hint="eastAsia"/>
              </w:rPr>
              <w:t>要求考生掌握各种消能工的设计方法和计算</w:t>
            </w:r>
            <w:r>
              <w:rPr>
                <w:rFonts w:hint="eastAsia"/>
              </w:rPr>
              <w:t>.</w:t>
            </w:r>
          </w:p>
          <w:p w:rsidR="00E17DF4" w:rsidRPr="00587733" w:rsidRDefault="00E17DF4" w:rsidP="00930752">
            <w:pPr>
              <w:widowControl/>
              <w:jc w:val="left"/>
              <w:rPr>
                <w:rFonts w:ascii="宋体" w:hAnsi="宋体" w:cs="宋体"/>
                <w:color w:val="000000"/>
                <w:kern w:val="0"/>
                <w:sz w:val="24"/>
              </w:rPr>
            </w:pPr>
          </w:p>
        </w:tc>
      </w:tr>
      <w:tr w:rsidR="00E17DF4" w:rsidRPr="00E874D9" w:rsidTr="00930752">
        <w:tc>
          <w:tcPr>
            <w:tcW w:w="9180" w:type="dxa"/>
            <w:tcBorders>
              <w:top w:val="single" w:sz="4" w:space="0" w:color="auto"/>
              <w:left w:val="single" w:sz="4" w:space="0" w:color="auto"/>
              <w:bottom w:val="single" w:sz="4" w:space="0" w:color="auto"/>
              <w:right w:val="single" w:sz="4" w:space="0" w:color="auto"/>
            </w:tcBorders>
          </w:tcPr>
          <w:p w:rsidR="00E17DF4" w:rsidRPr="00E874D9" w:rsidRDefault="00E17DF4" w:rsidP="00930752">
            <w:pPr>
              <w:rPr>
                <w:rFonts w:ascii="宋体" w:hAnsi="宋体"/>
                <w:sz w:val="24"/>
              </w:rPr>
            </w:pPr>
          </w:p>
          <w:p w:rsidR="00E17DF4" w:rsidRPr="00E874D9" w:rsidRDefault="00E17DF4" w:rsidP="00930752">
            <w:pPr>
              <w:rPr>
                <w:rFonts w:ascii="宋体" w:hAnsi="宋体"/>
                <w:sz w:val="24"/>
              </w:rPr>
            </w:pPr>
            <w:r w:rsidRPr="00E874D9">
              <w:rPr>
                <w:rFonts w:ascii="宋体" w:hAnsi="宋体" w:hint="eastAsia"/>
                <w:sz w:val="24"/>
              </w:rPr>
              <w:t>考试总分：</w:t>
            </w:r>
            <w:r w:rsidRPr="00587733">
              <w:rPr>
                <w:rFonts w:ascii="宋体" w:hAnsi="宋体" w:hint="eastAsia"/>
                <w:sz w:val="24"/>
              </w:rPr>
              <w:t>150</w:t>
            </w:r>
            <w:r w:rsidRPr="00E874D9">
              <w:rPr>
                <w:rFonts w:ascii="宋体" w:hAnsi="宋体" w:hint="eastAsia"/>
                <w:sz w:val="24"/>
              </w:rPr>
              <w:t>分</w:t>
            </w:r>
            <w:r>
              <w:rPr>
                <w:rFonts w:ascii="宋体" w:hAnsi="宋体" w:hint="eastAsia"/>
                <w:sz w:val="24"/>
              </w:rPr>
              <w:t xml:space="preserve"> </w:t>
            </w:r>
            <w:r>
              <w:rPr>
                <w:rFonts w:ascii="宋体" w:hAnsi="宋体"/>
                <w:sz w:val="24"/>
              </w:rPr>
              <w:t xml:space="preserve">  </w:t>
            </w:r>
            <w:r w:rsidRPr="00E874D9">
              <w:rPr>
                <w:rFonts w:ascii="宋体" w:hAnsi="宋体" w:hint="eastAsia"/>
                <w:sz w:val="24"/>
              </w:rPr>
              <w:t>考试时间：3小时</w:t>
            </w:r>
            <w:r>
              <w:rPr>
                <w:rFonts w:ascii="宋体" w:hAnsi="宋体" w:hint="eastAsia"/>
                <w:sz w:val="24"/>
              </w:rPr>
              <w:t xml:space="preserve"> </w:t>
            </w:r>
            <w:r>
              <w:rPr>
                <w:rFonts w:ascii="宋体" w:hAnsi="宋体"/>
                <w:sz w:val="24"/>
              </w:rPr>
              <w:t xml:space="preserve">  </w:t>
            </w:r>
            <w:r w:rsidRPr="00E874D9">
              <w:rPr>
                <w:rFonts w:ascii="宋体" w:hAnsi="宋体" w:hint="eastAsia"/>
                <w:sz w:val="24"/>
              </w:rPr>
              <w:t>考试方式：笔试</w:t>
            </w:r>
          </w:p>
          <w:p w:rsidR="00587733" w:rsidRDefault="00E17DF4" w:rsidP="00587733">
            <w:pPr>
              <w:pStyle w:val="2"/>
              <w:rPr>
                <w:rFonts w:hint="eastAsia"/>
                <w:szCs w:val="24"/>
              </w:rPr>
            </w:pPr>
            <w:r w:rsidRPr="00E874D9">
              <w:rPr>
                <w:rFonts w:hint="eastAsia"/>
                <w:szCs w:val="24"/>
              </w:rPr>
              <w:t>考试题型：</w:t>
            </w:r>
            <w:r w:rsidR="00587733">
              <w:rPr>
                <w:rFonts w:hint="eastAsia"/>
                <w:szCs w:val="24"/>
              </w:rPr>
              <w:t xml:space="preserve"> </w:t>
            </w:r>
            <w:r w:rsidR="00587733">
              <w:rPr>
                <w:rFonts w:hint="eastAsia"/>
                <w:szCs w:val="24"/>
              </w:rPr>
              <w:t>判断题（20分）</w:t>
            </w:r>
          </w:p>
          <w:p w:rsidR="00587733" w:rsidRDefault="00587733" w:rsidP="00587733">
            <w:pPr>
              <w:pStyle w:val="2"/>
              <w:ind w:firstLineChars="550" w:firstLine="1320"/>
              <w:rPr>
                <w:rFonts w:hint="eastAsia"/>
                <w:szCs w:val="24"/>
              </w:rPr>
            </w:pPr>
            <w:r>
              <w:rPr>
                <w:rFonts w:hint="eastAsia"/>
                <w:szCs w:val="24"/>
              </w:rPr>
              <w:t>简答题（30分）</w:t>
            </w:r>
          </w:p>
          <w:p w:rsidR="00587733" w:rsidRDefault="00587733" w:rsidP="00587733">
            <w:pPr>
              <w:pStyle w:val="2"/>
              <w:ind w:firstLineChars="550" w:firstLine="1320"/>
              <w:rPr>
                <w:rFonts w:hAnsi="宋体" w:hint="eastAsia"/>
                <w:szCs w:val="24"/>
              </w:rPr>
            </w:pPr>
            <w:r>
              <w:rPr>
                <w:rFonts w:hint="eastAsia"/>
                <w:szCs w:val="24"/>
              </w:rPr>
              <w:t>绘图</w:t>
            </w:r>
            <w:r>
              <w:rPr>
                <w:rFonts w:hAnsi="宋体" w:hint="eastAsia"/>
                <w:szCs w:val="24"/>
              </w:rPr>
              <w:t>题（10分）</w:t>
            </w:r>
          </w:p>
          <w:p w:rsidR="00E17DF4" w:rsidRPr="00E874D9" w:rsidRDefault="00587733" w:rsidP="00587733">
            <w:pPr>
              <w:pStyle w:val="2"/>
              <w:ind w:firstLineChars="550" w:firstLine="1320"/>
              <w:rPr>
                <w:rFonts w:hAnsi="宋体"/>
                <w:szCs w:val="24"/>
              </w:rPr>
            </w:pPr>
            <w:r>
              <w:rPr>
                <w:rFonts w:hint="eastAsia"/>
                <w:szCs w:val="24"/>
              </w:rPr>
              <w:t>计算</w:t>
            </w:r>
            <w:r>
              <w:rPr>
                <w:rFonts w:hAnsi="宋体" w:hint="eastAsia"/>
                <w:szCs w:val="24"/>
              </w:rPr>
              <w:t>题（90分）</w:t>
            </w:r>
          </w:p>
        </w:tc>
      </w:tr>
      <w:tr w:rsidR="00E17DF4" w:rsidRPr="00E874D9" w:rsidTr="00930752">
        <w:tc>
          <w:tcPr>
            <w:tcW w:w="9180" w:type="dxa"/>
            <w:tcBorders>
              <w:top w:val="single" w:sz="4" w:space="0" w:color="auto"/>
              <w:left w:val="single" w:sz="4" w:space="0" w:color="auto"/>
              <w:bottom w:val="single" w:sz="4" w:space="0" w:color="auto"/>
              <w:right w:val="single" w:sz="4" w:space="0" w:color="auto"/>
            </w:tcBorders>
          </w:tcPr>
          <w:p w:rsidR="00E17DF4" w:rsidRPr="00E874D9" w:rsidRDefault="00E17DF4" w:rsidP="00930752">
            <w:pPr>
              <w:rPr>
                <w:rFonts w:ascii="宋体" w:hAnsi="宋体"/>
                <w:sz w:val="24"/>
              </w:rPr>
            </w:pPr>
            <w:r w:rsidRPr="00E874D9">
              <w:rPr>
                <w:rFonts w:ascii="宋体" w:hAnsi="宋体" w:hint="eastAsia"/>
                <w:sz w:val="24"/>
              </w:rPr>
              <w:t>参考书目（材料）</w:t>
            </w:r>
          </w:p>
          <w:p w:rsidR="00E17DF4" w:rsidRPr="00E874D9" w:rsidRDefault="00E17DF4" w:rsidP="00930752">
            <w:pPr>
              <w:rPr>
                <w:rFonts w:ascii="宋体" w:hAnsi="宋体"/>
                <w:sz w:val="24"/>
              </w:rPr>
            </w:pPr>
          </w:p>
          <w:p w:rsidR="00E17DF4" w:rsidRPr="00587733" w:rsidRDefault="00587733" w:rsidP="00930752">
            <w:pPr>
              <w:rPr>
                <w:rFonts w:ascii="宋体" w:hAnsi="宋体"/>
                <w:sz w:val="24"/>
              </w:rPr>
            </w:pPr>
            <w:r>
              <w:rPr>
                <w:rFonts w:ascii="宋体" w:hAnsi="宋体" w:hint="eastAsia"/>
                <w:sz w:val="24"/>
              </w:rPr>
              <w:t>《水力学》（第2版），赵振兴，何建京主编，清华大学出版社，</w:t>
            </w:r>
            <w:r>
              <w:rPr>
                <w:rFonts w:ascii="宋体" w:hAnsi="宋体" w:hint="eastAsia"/>
                <w:sz w:val="24"/>
              </w:rPr>
              <w:t>2010.</w:t>
            </w:r>
          </w:p>
          <w:p w:rsidR="00E17DF4" w:rsidRPr="00E874D9" w:rsidRDefault="00E17DF4" w:rsidP="00930752">
            <w:pPr>
              <w:rPr>
                <w:rFonts w:ascii="宋体" w:hAnsi="宋体"/>
                <w:sz w:val="24"/>
              </w:rPr>
            </w:pPr>
          </w:p>
        </w:tc>
      </w:tr>
    </w:tbl>
    <w:p w:rsidR="0010346F" w:rsidRDefault="0010346F"/>
    <w:sectPr w:rsidR="0010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22" w:rsidRDefault="00966F22" w:rsidP="00E17DF4">
      <w:r>
        <w:separator/>
      </w:r>
    </w:p>
  </w:endnote>
  <w:endnote w:type="continuationSeparator" w:id="0">
    <w:p w:rsidR="00966F22" w:rsidRDefault="00966F22" w:rsidP="00E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22" w:rsidRDefault="00966F22" w:rsidP="00E17DF4">
      <w:r>
        <w:separator/>
      </w:r>
    </w:p>
  </w:footnote>
  <w:footnote w:type="continuationSeparator" w:id="0">
    <w:p w:rsidR="00966F22" w:rsidRDefault="00966F22" w:rsidP="00E1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7967A"/>
    <w:multiLevelType w:val="singleLevel"/>
    <w:tmpl w:val="DA97967A"/>
    <w:lvl w:ilvl="0">
      <w:start w:val="1"/>
      <w:numFmt w:val="decimal"/>
      <w:lvlText w:val="%1．"/>
      <w:lvlJc w:val="left"/>
      <w:pPr>
        <w:tabs>
          <w:tab w:val="num" w:pos="315"/>
        </w:tabs>
        <w:ind w:left="315" w:hanging="315"/>
      </w:pPr>
    </w:lvl>
  </w:abstractNum>
  <w:abstractNum w:abstractNumId="1" w15:restartNumberingAfterBreak="0">
    <w:nsid w:val="F57A6FF3"/>
    <w:multiLevelType w:val="singleLevel"/>
    <w:tmpl w:val="F57A6FF3"/>
    <w:lvl w:ilvl="0">
      <w:start w:val="1"/>
      <w:numFmt w:val="decimal"/>
      <w:lvlText w:val="%1．"/>
      <w:lvlJc w:val="left"/>
      <w:pPr>
        <w:tabs>
          <w:tab w:val="num" w:pos="315"/>
        </w:tabs>
        <w:ind w:left="315" w:hanging="315"/>
      </w:pPr>
    </w:lvl>
  </w:abstractNum>
  <w:abstractNum w:abstractNumId="2" w15:restartNumberingAfterBreak="0">
    <w:nsid w:val="00000003"/>
    <w:multiLevelType w:val="singleLevel"/>
    <w:tmpl w:val="00000003"/>
    <w:lvl w:ilvl="0">
      <w:start w:val="1"/>
      <w:numFmt w:val="decimal"/>
      <w:lvlText w:val="%1．"/>
      <w:lvlJc w:val="left"/>
      <w:pPr>
        <w:tabs>
          <w:tab w:val="num" w:pos="315"/>
        </w:tabs>
        <w:ind w:left="315" w:hanging="315"/>
      </w:pPr>
    </w:lvl>
  </w:abstractNum>
  <w:abstractNum w:abstractNumId="3"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4"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5"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7"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9" w15:restartNumberingAfterBreak="0">
    <w:nsid w:val="10977816"/>
    <w:multiLevelType w:val="singleLevel"/>
    <w:tmpl w:val="10977816"/>
    <w:lvl w:ilvl="0">
      <w:start w:val="1"/>
      <w:numFmt w:val="decimal"/>
      <w:lvlText w:val="%1．"/>
      <w:lvlJc w:val="left"/>
      <w:pPr>
        <w:tabs>
          <w:tab w:val="num" w:pos="315"/>
        </w:tabs>
        <w:ind w:left="315" w:hanging="315"/>
      </w:pPr>
    </w:lvl>
  </w:abstractNum>
  <w:abstractNum w:abstractNumId="10" w15:restartNumberingAfterBreak="0">
    <w:nsid w:val="25068F94"/>
    <w:multiLevelType w:val="singleLevel"/>
    <w:tmpl w:val="25068F94"/>
    <w:lvl w:ilvl="0">
      <w:start w:val="1"/>
      <w:numFmt w:val="decimal"/>
      <w:lvlText w:val="%1．"/>
      <w:lvlJc w:val="left"/>
      <w:pPr>
        <w:tabs>
          <w:tab w:val="num" w:pos="315"/>
        </w:tabs>
        <w:ind w:left="315" w:hanging="315"/>
      </w:pPr>
    </w:lvl>
  </w:abstractNum>
  <w:abstractNum w:abstractNumId="11" w15:restartNumberingAfterBreak="0">
    <w:nsid w:val="30F14236"/>
    <w:multiLevelType w:val="singleLevel"/>
    <w:tmpl w:val="30F14236"/>
    <w:lvl w:ilvl="0">
      <w:start w:val="1"/>
      <w:numFmt w:val="decimal"/>
      <w:lvlText w:val="%1．"/>
      <w:lvlJc w:val="left"/>
      <w:pPr>
        <w:tabs>
          <w:tab w:val="num" w:pos="315"/>
        </w:tabs>
        <w:ind w:left="315" w:hanging="315"/>
      </w:pPr>
    </w:lvl>
  </w:abstractNum>
  <w:abstractNum w:abstractNumId="12" w15:restartNumberingAfterBreak="0">
    <w:nsid w:val="4FF6D35B"/>
    <w:multiLevelType w:val="singleLevel"/>
    <w:tmpl w:val="4FF6D35B"/>
    <w:lvl w:ilvl="0">
      <w:start w:val="1"/>
      <w:numFmt w:val="decimal"/>
      <w:lvlText w:val="%1．"/>
      <w:lvlJc w:val="left"/>
      <w:pPr>
        <w:tabs>
          <w:tab w:val="num" w:pos="315"/>
        </w:tabs>
        <w:ind w:left="315" w:hanging="315"/>
      </w:pPr>
    </w:lvl>
  </w:abstractNum>
  <w:abstractNum w:abstractNumId="13" w15:restartNumberingAfterBreak="0">
    <w:nsid w:val="6717B36E"/>
    <w:multiLevelType w:val="singleLevel"/>
    <w:tmpl w:val="6717B36E"/>
    <w:lvl w:ilvl="0">
      <w:start w:val="1"/>
      <w:numFmt w:val="decimal"/>
      <w:lvlText w:val="%1．"/>
      <w:lvlJc w:val="left"/>
      <w:pPr>
        <w:tabs>
          <w:tab w:val="num" w:pos="315"/>
        </w:tabs>
        <w:ind w:left="315" w:hanging="315"/>
      </w:pPr>
    </w:lvl>
  </w:abstractNum>
  <w:num w:numId="1">
    <w:abstractNumId w:val="6"/>
    <w:lvlOverride w:ilvl="0">
      <w:startOverride w:val="1"/>
    </w:lvlOverride>
  </w:num>
  <w:num w:numId="2">
    <w:abstractNumId w:val="3"/>
    <w:lvlOverride w:ilvl="0">
      <w:startOverride w:val="1"/>
    </w:lvlOverride>
  </w:num>
  <w:num w:numId="3">
    <w:abstractNumId w:val="7"/>
  </w:num>
  <w:num w:numId="4">
    <w:abstractNumId w:val="2"/>
    <w:lvlOverride w:ilvl="0">
      <w:startOverride w:val="1"/>
    </w:lvlOverride>
  </w:num>
  <w:num w:numId="5">
    <w:abstractNumId w:val="8"/>
    <w:lvlOverride w:ilvl="0">
      <w:startOverride w:val="1"/>
    </w:lvlOverride>
  </w:num>
  <w:num w:numId="6">
    <w:abstractNumId w:val="4"/>
    <w:lvlOverride w:ilvl="0">
      <w:startOverride w:val="1"/>
    </w:lvlOverride>
  </w:num>
  <w:num w:numId="7">
    <w:abstractNumId w:val="5"/>
  </w:num>
  <w:num w:numId="8">
    <w:abstractNumId w:val="11"/>
  </w:num>
  <w:num w:numId="9">
    <w:abstractNumId w:val="12"/>
  </w:num>
  <w:num w:numId="10">
    <w:abstractNumId w:val="1"/>
  </w:num>
  <w:num w:numId="11">
    <w:abstractNumId w:val="9"/>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69"/>
    <w:rsid w:val="0010346F"/>
    <w:rsid w:val="00447469"/>
    <w:rsid w:val="00587733"/>
    <w:rsid w:val="00966F22"/>
    <w:rsid w:val="00DD184A"/>
    <w:rsid w:val="00E17DF4"/>
    <w:rsid w:val="00E9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4C3E35-C59C-4073-BADC-9691236A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DF4"/>
    <w:rPr>
      <w:sz w:val="18"/>
      <w:szCs w:val="18"/>
    </w:rPr>
  </w:style>
  <w:style w:type="paragraph" w:styleId="a4">
    <w:name w:val="footer"/>
    <w:basedOn w:val="a"/>
    <w:link w:val="Char0"/>
    <w:uiPriority w:val="99"/>
    <w:unhideWhenUsed/>
    <w:rsid w:val="00E17DF4"/>
    <w:pPr>
      <w:tabs>
        <w:tab w:val="center" w:pos="4153"/>
        <w:tab w:val="right" w:pos="8306"/>
      </w:tabs>
      <w:snapToGrid w:val="0"/>
      <w:jc w:val="left"/>
    </w:pPr>
    <w:rPr>
      <w:sz w:val="18"/>
      <w:szCs w:val="18"/>
    </w:rPr>
  </w:style>
  <w:style w:type="character" w:customStyle="1" w:styleId="Char0">
    <w:name w:val="页脚 Char"/>
    <w:basedOn w:val="a0"/>
    <w:link w:val="a4"/>
    <w:uiPriority w:val="99"/>
    <w:rsid w:val="00E17DF4"/>
    <w:rPr>
      <w:sz w:val="18"/>
      <w:szCs w:val="18"/>
    </w:rPr>
  </w:style>
  <w:style w:type="paragraph" w:styleId="2">
    <w:name w:val="Body Text 2"/>
    <w:basedOn w:val="a"/>
    <w:link w:val="2Char"/>
    <w:rsid w:val="00E17DF4"/>
    <w:rPr>
      <w:rFonts w:ascii="宋体"/>
      <w:sz w:val="24"/>
      <w:szCs w:val="20"/>
    </w:rPr>
  </w:style>
  <w:style w:type="character" w:customStyle="1" w:styleId="2Char">
    <w:name w:val="正文文本 2 Char"/>
    <w:basedOn w:val="a0"/>
    <w:link w:val="2"/>
    <w:rsid w:val="00E17DF4"/>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XZB</dc:creator>
  <cp:keywords/>
  <dc:description/>
  <cp:lastModifiedBy>lidongli</cp:lastModifiedBy>
  <cp:revision>3</cp:revision>
  <dcterms:created xsi:type="dcterms:W3CDTF">2024-09-20T09:36:00Z</dcterms:created>
  <dcterms:modified xsi:type="dcterms:W3CDTF">2024-09-30T05:42:00Z</dcterms:modified>
</cp:coreProperties>
</file>