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r>
        <w:rPr>
          <w:rFonts w:hint="eastAsia"/>
        </w:rPr>
        <w:drawing>
          <wp:inline distT="0" distB="0" distL="0" distR="0">
            <wp:extent cx="2654300" cy="482600"/>
            <wp:effectExtent l="0" t="0" r="0" b="0"/>
            <wp:docPr id="1589074944"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74944" name="图片 1" descr="X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654300" cy="482600"/>
                    </a:xfrm>
                    <a:prstGeom prst="rect">
                      <a:avLst/>
                    </a:prstGeom>
                    <a:noFill/>
                    <a:ln>
                      <a:noFill/>
                    </a:ln>
                  </pic:spPr>
                </pic:pic>
              </a:graphicData>
            </a:graphic>
          </wp:inline>
        </w:drawing>
      </w:r>
    </w:p>
    <w:p>
      <w:pPr>
        <w:widowControl/>
        <w:jc w:val="center"/>
        <w:rPr>
          <w:rFonts w:ascii="华文中宋" w:hAnsi="华文中宋" w:eastAsia="华文中宋"/>
          <w:b/>
          <w:sz w:val="44"/>
          <w:szCs w:val="44"/>
        </w:rPr>
      </w:pPr>
      <w:r>
        <w:rPr>
          <w:rFonts w:hint="eastAsia" w:ascii="华文中宋" w:hAnsi="华文中宋" w:eastAsia="华文中宋"/>
          <w:b/>
          <w:sz w:val="44"/>
          <w:szCs w:val="44"/>
        </w:rPr>
        <w:t>硕士研究生招生考试</w:t>
      </w:r>
    </w:p>
    <w:p>
      <w:pPr>
        <w:widowControl/>
        <w:jc w:val="center"/>
        <w:outlineLvl w:val="0"/>
        <w:rPr>
          <w:rFonts w:ascii="黑体" w:hAnsi="华文中宋" w:eastAsia="黑体"/>
          <w:b/>
          <w:sz w:val="52"/>
          <w:szCs w:val="52"/>
        </w:rPr>
      </w:pPr>
      <w:r>
        <w:rPr>
          <w:rFonts w:hint="eastAsia" w:ascii="黑体" w:hAnsi="华文中宋" w:eastAsia="黑体"/>
          <w:b/>
          <w:sz w:val="52"/>
          <w:szCs w:val="52"/>
        </w:rPr>
        <w:t>《土地利用规划学》科目大纲</w:t>
      </w:r>
    </w:p>
    <w:p>
      <w:pPr>
        <w:widowControl/>
        <w:jc w:val="center"/>
        <w:outlineLvl w:val="0"/>
        <w:rPr>
          <w:rFonts w:ascii="黑体" w:hAnsi="宋体" w:eastAsia="黑体"/>
          <w:sz w:val="30"/>
          <w:szCs w:val="30"/>
        </w:rPr>
      </w:pPr>
      <w:r>
        <w:rPr>
          <w:rFonts w:hint="eastAsia" w:ascii="黑体" w:hAnsi="宋体" w:eastAsia="黑体"/>
          <w:sz w:val="30"/>
          <w:szCs w:val="30"/>
        </w:rPr>
        <w:t>(科目代码：</w:t>
      </w:r>
      <w:r>
        <w:rPr>
          <w:rFonts w:hint="eastAsia" w:ascii="黑体" w:hAnsi="宋体" w:eastAsia="黑体"/>
          <w:sz w:val="30"/>
          <w:szCs w:val="30"/>
          <w:lang w:val="en-US" w:eastAsia="zh-CN"/>
        </w:rPr>
        <w:t>950</w:t>
      </w:r>
      <w:r>
        <w:rPr>
          <w:rFonts w:hint="eastAsia" w:ascii="黑体" w:hAnsi="宋体" w:eastAsia="黑体"/>
          <w:sz w:val="30"/>
          <w:szCs w:val="30"/>
        </w:rPr>
        <w:t>)</w:t>
      </w:r>
    </w:p>
    <w:p>
      <w:pPr>
        <w:widowControl/>
        <w:spacing w:line="460" w:lineRule="exact"/>
        <w:jc w:val="left"/>
        <w:rPr>
          <w:rFonts w:ascii="宋体" w:hAnsi="宋体"/>
          <w:sz w:val="24"/>
        </w:rPr>
      </w:pPr>
      <w:bookmarkStart w:id="1" w:name="_GoBack"/>
      <w:bookmarkEnd w:id="1"/>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800" w:lineRule="exact"/>
        <w:ind w:firstLine="1619" w:firstLineChars="506"/>
        <w:jc w:val="left"/>
        <w:rPr>
          <w:rFonts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社会发展与公共管理学院 </w:t>
      </w:r>
    </w:p>
    <w:p>
      <w:pPr>
        <w:widowControl/>
        <w:spacing w:line="800" w:lineRule="exact"/>
        <w:ind w:firstLine="1635" w:firstLineChars="568"/>
        <w:jc w:val="left"/>
        <w:rPr>
          <w:rFonts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pPr>
        <w:widowControl/>
        <w:spacing w:line="800" w:lineRule="exact"/>
        <w:ind w:firstLine="1619" w:firstLineChars="506"/>
        <w:jc w:val="left"/>
        <w:rPr>
          <w:rFonts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2023年 </w:t>
      </w:r>
      <w:r>
        <w:rPr>
          <w:rFonts w:ascii="仿宋_GB2312" w:hAnsi="宋体" w:eastAsia="仿宋_GB2312"/>
          <w:sz w:val="32"/>
          <w:szCs w:val="32"/>
          <w:u w:val="single"/>
        </w:rPr>
        <w:t>6</w:t>
      </w:r>
      <w:r>
        <w:rPr>
          <w:rFonts w:hint="eastAsia" w:ascii="仿宋_GB2312" w:hAnsi="宋体" w:eastAsia="仿宋_GB2312"/>
          <w:sz w:val="32"/>
          <w:szCs w:val="32"/>
          <w:u w:val="single"/>
        </w:rPr>
        <w:t xml:space="preserve">月 12日    </w:t>
      </w:r>
    </w:p>
    <w:p>
      <w:pPr>
        <w:widowControl/>
        <w:spacing w:line="800" w:lineRule="exact"/>
        <w:ind w:firstLine="480" w:firstLineChars="200"/>
        <w:jc w:val="left"/>
        <w:rPr>
          <w:rFonts w:ascii="宋体" w:hAnsi="宋体"/>
          <w:sz w:val="24"/>
        </w:rPr>
      </w:pPr>
    </w:p>
    <w:p>
      <w:pPr>
        <w:widowControl/>
        <w:spacing w:line="520" w:lineRule="exact"/>
        <w:rPr>
          <w:rFonts w:ascii="仿宋_GB2312" w:hAnsi="宋体" w:eastAsia="仿宋_GB2312"/>
          <w:b/>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hAnsi="宋体" w:eastAsia="黑体" w:cs="宋体"/>
          <w:b/>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hAnsi="宋体" w:eastAsia="黑体" w:cs="宋体"/>
          <w:b/>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hAnsi="宋体" w:eastAsia="黑体" w:cs="宋体"/>
          <w:b/>
          <w:kern w:val="0"/>
          <w:sz w:val="32"/>
          <w:szCs w:val="32"/>
        </w:rPr>
      </w:pPr>
      <w:r>
        <w:rPr>
          <w:rFonts w:hint="eastAsia" w:ascii="黑体" w:hAnsi="宋体" w:eastAsia="黑体" w:cs="宋体"/>
          <w:b/>
          <w:kern w:val="0"/>
          <w:sz w:val="32"/>
          <w:szCs w:val="32"/>
        </w:rPr>
        <w:t>《土地利用规划学》科目大纲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default" w:ascii="黑体" w:hAnsi="宋体" w:eastAsia="黑体" w:cs="宋体"/>
          <w:b/>
          <w:kern w:val="0"/>
          <w:sz w:val="32"/>
          <w:szCs w:val="32"/>
          <w:lang w:val="en-US" w:eastAsia="zh-CN"/>
        </w:rPr>
      </w:pPr>
      <w:r>
        <w:rPr>
          <w:rFonts w:hint="eastAsia" w:ascii="黑体" w:hAnsi="宋体" w:eastAsia="黑体" w:cs="宋体"/>
          <w:b/>
          <w:kern w:val="0"/>
          <w:sz w:val="32"/>
          <w:szCs w:val="32"/>
        </w:rPr>
        <w:t>科目代码：</w:t>
      </w:r>
      <w:r>
        <w:rPr>
          <w:rFonts w:hint="eastAsia" w:ascii="黑体" w:hAnsi="宋体" w:eastAsia="黑体" w:cs="宋体"/>
          <w:b/>
          <w:kern w:val="0"/>
          <w:sz w:val="32"/>
          <w:szCs w:val="32"/>
          <w:lang w:val="en-US" w:eastAsia="zh-CN"/>
        </w:rPr>
        <w:t>950</w:t>
      </w:r>
    </w:p>
    <w:p>
      <w:pPr>
        <w:widowControl/>
        <w:ind w:left="2"/>
        <w:jc w:val="center"/>
        <w:rPr>
          <w:rFonts w:ascii="仿宋_GB2312" w:hAnsi="宋体" w:eastAsia="仿宋_GB2312"/>
          <w:b/>
          <w:sz w:val="28"/>
          <w:szCs w:val="28"/>
        </w:rPr>
      </w:pPr>
      <w:r>
        <w:rPr>
          <w:rFonts w:hint="eastAsia" w:ascii="仿宋_GB2312" w:hAnsi="宋体" w:eastAsia="仿宋_GB2312"/>
          <w:b/>
          <w:sz w:val="28"/>
          <w:szCs w:val="28"/>
        </w:rPr>
        <w:t>一、考核要求</w:t>
      </w:r>
    </w:p>
    <w:p>
      <w:pPr>
        <w:widowControl/>
        <w:ind w:firstLine="420" w:firstLineChars="200"/>
        <w:jc w:val="left"/>
        <w:rPr>
          <w:rFonts w:eastAsia="仿宋_GB2312"/>
          <w:szCs w:val="21"/>
        </w:rPr>
      </w:pPr>
      <w:r>
        <w:rPr>
          <w:rFonts w:eastAsia="仿宋_GB2312"/>
        </w:rPr>
        <w:t>考生应能：1．准确</w:t>
      </w:r>
      <w:r>
        <w:rPr>
          <w:rFonts w:hint="eastAsia" w:eastAsia="仿宋_GB2312"/>
        </w:rPr>
        <w:t>理解和</w:t>
      </w:r>
      <w:r>
        <w:rPr>
          <w:rFonts w:eastAsia="仿宋_GB2312"/>
        </w:rPr>
        <w:t>掌握有关</w:t>
      </w:r>
      <w:r>
        <w:rPr>
          <w:rFonts w:hint="eastAsia" w:eastAsia="仿宋_GB2312"/>
        </w:rPr>
        <w:t>土地利用规划的基本概念、任务和内容</w:t>
      </w:r>
      <w:r>
        <w:rPr>
          <w:rFonts w:eastAsia="仿宋_GB2312"/>
        </w:rPr>
        <w:t>；2．准确掌握</w:t>
      </w:r>
      <w:r>
        <w:rPr>
          <w:rFonts w:hint="eastAsia" w:eastAsia="仿宋_GB2312"/>
        </w:rPr>
        <w:t>土地利用规划</w:t>
      </w:r>
      <w:r>
        <w:rPr>
          <w:rFonts w:eastAsia="仿宋_GB2312"/>
        </w:rPr>
        <w:t>方面的</w:t>
      </w:r>
      <w:r>
        <w:rPr>
          <w:rFonts w:hint="eastAsia" w:eastAsia="仿宋_GB2312"/>
        </w:rPr>
        <w:t>体系和程序、理论和原则</w:t>
      </w:r>
      <w:r>
        <w:rPr>
          <w:rFonts w:eastAsia="仿宋_GB2312"/>
        </w:rPr>
        <w:t>；3．</w:t>
      </w:r>
      <w:r>
        <w:rPr>
          <w:rFonts w:hint="eastAsia" w:eastAsia="仿宋_GB2312"/>
        </w:rPr>
        <w:t>掌握土地利用现状分析和人口、土地需求量预测以及土地利用结构和布局调整的方法，掌握土地保护、土地整理、土地复垦和土地整治等土地利用专项规划的原则、对象、程序和技术要点</w:t>
      </w:r>
      <w:r>
        <w:rPr>
          <w:rFonts w:eastAsia="仿宋_GB2312"/>
        </w:rPr>
        <w:t>。</w:t>
      </w:r>
    </w:p>
    <w:p>
      <w:pPr>
        <w:widowControl/>
        <w:jc w:val="center"/>
        <w:rPr>
          <w:rFonts w:ascii="仿宋_GB2312" w:hAnsi="宋体" w:eastAsia="仿宋_GB2312"/>
          <w:b/>
          <w:sz w:val="28"/>
          <w:szCs w:val="28"/>
        </w:rPr>
      </w:pPr>
      <w:r>
        <w:rPr>
          <w:rFonts w:hint="eastAsia" w:ascii="仿宋_GB2312" w:hAnsi="宋体" w:eastAsia="仿宋_GB2312"/>
          <w:b/>
          <w:sz w:val="28"/>
          <w:szCs w:val="28"/>
        </w:rPr>
        <w:t>二、考核评价目标</w:t>
      </w:r>
    </w:p>
    <w:p>
      <w:pPr>
        <w:widowControl/>
        <w:ind w:firstLine="420" w:firstLineChars="200"/>
        <w:jc w:val="left"/>
        <w:rPr>
          <w:rFonts w:ascii="仿宋_GB2312" w:hAnsi="宋体" w:eastAsia="仿宋_GB2312"/>
          <w:b/>
          <w:sz w:val="28"/>
          <w:szCs w:val="28"/>
        </w:rPr>
      </w:pPr>
      <w:r>
        <w:rPr>
          <w:rFonts w:hint="eastAsia" w:ascii="仿宋_GB2312" w:eastAsia="仿宋_GB2312"/>
        </w:rPr>
        <w:t>土地利用规划学作为全日制土地资源管理硕士学位入学考试的专业课考试，其目的是考察考生是否具备进行土地资源管理硕士学位学习所要求的专业基础。高等学校优秀本科毕业生能达到的及格或及格以上水平，以保证录取者具有基本的专业基础知识素养，并有利于本校相关专业择优选拔。</w:t>
      </w:r>
    </w:p>
    <w:p>
      <w:pPr>
        <w:jc w:val="center"/>
        <w:rPr>
          <w:rFonts w:ascii="仿宋_GB2312" w:hAnsi="宋体" w:eastAsia="仿宋_GB2312"/>
          <w:b/>
          <w:sz w:val="28"/>
          <w:szCs w:val="28"/>
        </w:rPr>
      </w:pPr>
      <w:r>
        <w:rPr>
          <w:rFonts w:hint="eastAsia" w:ascii="仿宋_GB2312" w:hAnsi="宋体" w:eastAsia="仿宋_GB2312"/>
          <w:b/>
          <w:sz w:val="28"/>
          <w:szCs w:val="28"/>
        </w:rPr>
        <w:t>三、考核内容</w:t>
      </w:r>
    </w:p>
    <w:p>
      <w:pPr>
        <w:rPr>
          <w:rFonts w:ascii="宋体" w:hAnsi="宋体"/>
          <w:b/>
          <w:bCs/>
          <w:szCs w:val="21"/>
        </w:rPr>
      </w:pPr>
      <w:r>
        <w:rPr>
          <w:rFonts w:hint="eastAsia" w:ascii="宋体" w:hAnsi="宋体"/>
          <w:b/>
          <w:bCs/>
          <w:szCs w:val="21"/>
        </w:rPr>
        <w:t>第一章 土地利用规划总论</w:t>
      </w:r>
    </w:p>
    <w:p>
      <w:pPr>
        <w:rPr>
          <w:rFonts w:ascii="宋体" w:hAnsi="宋体"/>
          <w:szCs w:val="21"/>
        </w:rPr>
      </w:pPr>
      <w:r>
        <w:rPr>
          <w:rFonts w:hint="eastAsia" w:ascii="宋体" w:hAnsi="宋体"/>
          <w:szCs w:val="21"/>
        </w:rPr>
        <w:t>第一节 土地与土地利用</w:t>
      </w:r>
    </w:p>
    <w:p>
      <w:pPr>
        <w:widowControl/>
        <w:numPr>
          <w:ilvl w:val="0"/>
          <w:numId w:val="1"/>
        </w:numPr>
        <w:jc w:val="left"/>
        <w:rPr>
          <w:rFonts w:ascii="宋体" w:hAnsi="宋体"/>
          <w:bCs/>
          <w:szCs w:val="21"/>
        </w:rPr>
      </w:pPr>
      <w:bookmarkStart w:id="0" w:name="_Hlk137457300"/>
      <w:r>
        <w:rPr>
          <w:rFonts w:hint="eastAsia" w:ascii="宋体" w:hAnsi="宋体"/>
          <w:bCs/>
          <w:szCs w:val="21"/>
        </w:rPr>
        <w:t>土地的概念与特点</w:t>
      </w:r>
    </w:p>
    <w:p>
      <w:pPr>
        <w:widowControl/>
        <w:numPr>
          <w:ilvl w:val="0"/>
          <w:numId w:val="1"/>
        </w:numPr>
        <w:jc w:val="left"/>
        <w:rPr>
          <w:rFonts w:ascii="宋体" w:hAnsi="宋体"/>
          <w:bCs/>
          <w:szCs w:val="21"/>
        </w:rPr>
      </w:pPr>
      <w:r>
        <w:rPr>
          <w:rFonts w:hint="eastAsia" w:ascii="宋体" w:hAnsi="宋体"/>
          <w:bCs/>
          <w:szCs w:val="21"/>
        </w:rPr>
        <w:t>土地分类与功能</w:t>
      </w:r>
    </w:p>
    <w:p>
      <w:pPr>
        <w:widowControl/>
        <w:numPr>
          <w:ilvl w:val="0"/>
          <w:numId w:val="1"/>
        </w:numPr>
        <w:jc w:val="left"/>
        <w:rPr>
          <w:rFonts w:ascii="宋体" w:hAnsi="宋体"/>
          <w:bCs/>
          <w:szCs w:val="21"/>
        </w:rPr>
      </w:pPr>
      <w:r>
        <w:rPr>
          <w:rFonts w:hint="eastAsia" w:ascii="宋体" w:hAnsi="宋体"/>
          <w:bCs/>
          <w:szCs w:val="21"/>
        </w:rPr>
        <w:t>土地利用概念与内容</w:t>
      </w:r>
    </w:p>
    <w:p>
      <w:pPr>
        <w:widowControl/>
        <w:numPr>
          <w:ilvl w:val="0"/>
          <w:numId w:val="1"/>
        </w:numPr>
        <w:jc w:val="left"/>
        <w:rPr>
          <w:rFonts w:ascii="宋体" w:hAnsi="宋体"/>
          <w:bCs/>
          <w:szCs w:val="21"/>
        </w:rPr>
      </w:pPr>
      <w:r>
        <w:rPr>
          <w:rFonts w:hint="eastAsia" w:ascii="宋体" w:hAnsi="宋体"/>
          <w:bCs/>
          <w:szCs w:val="21"/>
        </w:rPr>
        <w:t>土地利用原则</w:t>
      </w:r>
      <w:bookmarkEnd w:id="0"/>
    </w:p>
    <w:p>
      <w:pPr>
        <w:rPr>
          <w:rFonts w:ascii="宋体" w:hAnsi="宋体"/>
          <w:szCs w:val="21"/>
        </w:rPr>
      </w:pPr>
      <w:r>
        <w:rPr>
          <w:rFonts w:hint="eastAsia" w:ascii="宋体" w:hAnsi="宋体"/>
          <w:szCs w:val="21"/>
        </w:rPr>
        <w:t>第二节</w:t>
      </w:r>
      <w:r>
        <w:rPr>
          <w:rFonts w:ascii="宋体" w:hAnsi="宋体"/>
          <w:szCs w:val="21"/>
        </w:rPr>
        <w:t xml:space="preserve"> </w:t>
      </w:r>
      <w:r>
        <w:rPr>
          <w:rFonts w:hint="eastAsia" w:ascii="宋体" w:hAnsi="宋体"/>
          <w:szCs w:val="21"/>
        </w:rPr>
        <w:t>规划和土地利用规划</w:t>
      </w:r>
    </w:p>
    <w:p>
      <w:pPr>
        <w:widowControl/>
        <w:numPr>
          <w:ilvl w:val="0"/>
          <w:numId w:val="2"/>
        </w:numPr>
        <w:jc w:val="left"/>
        <w:rPr>
          <w:rFonts w:ascii="宋体" w:hAnsi="宋体"/>
          <w:bCs/>
          <w:szCs w:val="21"/>
        </w:rPr>
      </w:pPr>
      <w:r>
        <w:rPr>
          <w:rFonts w:hint="eastAsia" w:ascii="宋体" w:hAnsi="宋体"/>
          <w:bCs/>
          <w:szCs w:val="21"/>
        </w:rPr>
        <w:t>规划的概念</w:t>
      </w:r>
    </w:p>
    <w:p>
      <w:pPr>
        <w:widowControl/>
        <w:numPr>
          <w:ilvl w:val="0"/>
          <w:numId w:val="2"/>
        </w:numPr>
        <w:jc w:val="left"/>
        <w:rPr>
          <w:rFonts w:ascii="宋体" w:hAnsi="宋体"/>
          <w:bCs/>
          <w:szCs w:val="21"/>
        </w:rPr>
      </w:pPr>
      <w:r>
        <w:rPr>
          <w:rFonts w:hint="eastAsia" w:ascii="宋体" w:hAnsi="宋体"/>
          <w:bCs/>
          <w:szCs w:val="21"/>
        </w:rPr>
        <w:t>土地利用规划</w:t>
      </w:r>
    </w:p>
    <w:p>
      <w:pPr>
        <w:widowControl/>
        <w:numPr>
          <w:ilvl w:val="0"/>
          <w:numId w:val="2"/>
        </w:numPr>
        <w:jc w:val="left"/>
        <w:rPr>
          <w:rFonts w:ascii="宋体" w:hAnsi="宋体"/>
          <w:bCs/>
          <w:szCs w:val="21"/>
        </w:rPr>
      </w:pPr>
      <w:r>
        <w:rPr>
          <w:rFonts w:hint="eastAsia" w:ascii="宋体" w:hAnsi="宋体"/>
          <w:bCs/>
          <w:szCs w:val="21"/>
        </w:rPr>
        <w:t>土地利用规划学的研究对象和研究方法</w:t>
      </w:r>
    </w:p>
    <w:p>
      <w:pPr>
        <w:rPr>
          <w:rFonts w:ascii="宋体" w:hAnsi="宋体"/>
          <w:szCs w:val="21"/>
        </w:rPr>
      </w:pPr>
      <w:r>
        <w:rPr>
          <w:rFonts w:hint="eastAsia" w:ascii="宋体" w:hAnsi="宋体"/>
          <w:szCs w:val="21"/>
        </w:rPr>
        <w:t>第三节 土地利用规划的任务和内容</w:t>
      </w:r>
    </w:p>
    <w:p>
      <w:pPr>
        <w:widowControl/>
        <w:numPr>
          <w:ilvl w:val="0"/>
          <w:numId w:val="3"/>
        </w:numPr>
        <w:jc w:val="left"/>
        <w:rPr>
          <w:rFonts w:ascii="宋体" w:hAnsi="宋体"/>
          <w:bCs/>
          <w:szCs w:val="21"/>
        </w:rPr>
      </w:pPr>
      <w:r>
        <w:rPr>
          <w:rFonts w:hint="eastAsia" w:ascii="宋体" w:hAnsi="宋体"/>
          <w:bCs/>
          <w:szCs w:val="21"/>
        </w:rPr>
        <w:t>我国土地资源及其利用现状</w:t>
      </w:r>
    </w:p>
    <w:p>
      <w:pPr>
        <w:widowControl/>
        <w:numPr>
          <w:ilvl w:val="0"/>
          <w:numId w:val="3"/>
        </w:numPr>
        <w:jc w:val="left"/>
        <w:rPr>
          <w:rFonts w:ascii="宋体" w:hAnsi="宋体"/>
          <w:bCs/>
          <w:szCs w:val="21"/>
        </w:rPr>
      </w:pPr>
      <w:r>
        <w:rPr>
          <w:rFonts w:hint="eastAsia" w:ascii="宋体" w:hAnsi="宋体"/>
          <w:bCs/>
          <w:szCs w:val="21"/>
        </w:rPr>
        <w:t>土地利用规划的任务</w:t>
      </w:r>
    </w:p>
    <w:p>
      <w:pPr>
        <w:widowControl/>
        <w:numPr>
          <w:ilvl w:val="0"/>
          <w:numId w:val="3"/>
        </w:numPr>
        <w:jc w:val="left"/>
        <w:rPr>
          <w:rFonts w:ascii="宋体" w:hAnsi="宋体"/>
          <w:bCs/>
          <w:szCs w:val="21"/>
        </w:rPr>
      </w:pPr>
      <w:r>
        <w:rPr>
          <w:rFonts w:hint="eastAsia" w:ascii="宋体" w:hAnsi="宋体"/>
          <w:bCs/>
          <w:szCs w:val="21"/>
        </w:rPr>
        <w:t>土地利用规划的内容</w:t>
      </w:r>
    </w:p>
    <w:p>
      <w:pPr>
        <w:rPr>
          <w:rFonts w:ascii="宋体" w:hAnsi="宋体"/>
          <w:szCs w:val="21"/>
        </w:rPr>
      </w:pPr>
      <w:r>
        <w:rPr>
          <w:rFonts w:hint="eastAsia" w:ascii="宋体" w:hAnsi="宋体"/>
          <w:szCs w:val="21"/>
        </w:rPr>
        <w:t>第四节 土地利用规划的体系和程序</w:t>
      </w:r>
    </w:p>
    <w:p>
      <w:pPr>
        <w:widowControl/>
        <w:numPr>
          <w:ilvl w:val="0"/>
          <w:numId w:val="4"/>
        </w:numPr>
        <w:jc w:val="left"/>
        <w:rPr>
          <w:rFonts w:ascii="宋体" w:hAnsi="宋体"/>
          <w:bCs/>
          <w:szCs w:val="21"/>
        </w:rPr>
      </w:pPr>
      <w:r>
        <w:rPr>
          <w:rFonts w:hint="eastAsia" w:ascii="宋体" w:hAnsi="宋体"/>
          <w:bCs/>
          <w:szCs w:val="21"/>
        </w:rPr>
        <w:t>土地利用规划体系</w:t>
      </w:r>
    </w:p>
    <w:p>
      <w:pPr>
        <w:widowControl/>
        <w:numPr>
          <w:ilvl w:val="0"/>
          <w:numId w:val="4"/>
        </w:numPr>
        <w:jc w:val="left"/>
        <w:rPr>
          <w:rFonts w:ascii="宋体" w:hAnsi="宋体"/>
          <w:bCs/>
          <w:szCs w:val="21"/>
        </w:rPr>
      </w:pPr>
      <w:r>
        <w:rPr>
          <w:rFonts w:hint="eastAsia" w:ascii="宋体" w:hAnsi="宋体"/>
          <w:bCs/>
          <w:szCs w:val="21"/>
        </w:rPr>
        <w:t>土地利用规划的工作程序</w:t>
      </w:r>
    </w:p>
    <w:p>
      <w:pPr>
        <w:rPr>
          <w:rFonts w:ascii="宋体" w:hAnsi="宋体"/>
          <w:b/>
          <w:bCs/>
          <w:szCs w:val="21"/>
        </w:rPr>
      </w:pPr>
      <w:r>
        <w:rPr>
          <w:rFonts w:hint="eastAsia" w:ascii="宋体" w:hAnsi="宋体"/>
          <w:b/>
          <w:bCs/>
          <w:szCs w:val="21"/>
        </w:rPr>
        <w:t>第二章 土地利用规划的理论和原则</w:t>
      </w:r>
    </w:p>
    <w:p>
      <w:pPr>
        <w:rPr>
          <w:rFonts w:ascii="宋体" w:hAnsi="宋体"/>
          <w:szCs w:val="21"/>
        </w:rPr>
      </w:pPr>
      <w:r>
        <w:rPr>
          <w:rFonts w:hint="eastAsia" w:ascii="宋体" w:hAnsi="宋体"/>
          <w:szCs w:val="21"/>
        </w:rPr>
        <w:t>第一节 土地利用规划的理论</w:t>
      </w:r>
    </w:p>
    <w:p>
      <w:pPr>
        <w:widowControl/>
        <w:numPr>
          <w:ilvl w:val="0"/>
          <w:numId w:val="5"/>
        </w:numPr>
        <w:jc w:val="left"/>
        <w:rPr>
          <w:rFonts w:ascii="宋体" w:hAnsi="宋体"/>
          <w:bCs/>
          <w:szCs w:val="21"/>
        </w:rPr>
      </w:pPr>
      <w:r>
        <w:rPr>
          <w:rFonts w:hint="eastAsia" w:ascii="宋体" w:hAnsi="宋体"/>
          <w:bCs/>
          <w:szCs w:val="21"/>
        </w:rPr>
        <w:t>地租和地价理论</w:t>
      </w:r>
    </w:p>
    <w:p>
      <w:pPr>
        <w:widowControl/>
        <w:numPr>
          <w:ilvl w:val="0"/>
          <w:numId w:val="5"/>
        </w:numPr>
        <w:jc w:val="left"/>
        <w:rPr>
          <w:rFonts w:ascii="宋体" w:hAnsi="宋体"/>
          <w:bCs/>
          <w:szCs w:val="21"/>
        </w:rPr>
      </w:pPr>
      <w:r>
        <w:rPr>
          <w:rFonts w:hint="eastAsia" w:ascii="宋体" w:hAnsi="宋体"/>
          <w:bCs/>
          <w:szCs w:val="21"/>
        </w:rPr>
        <w:t>土地区位理论</w:t>
      </w:r>
    </w:p>
    <w:p>
      <w:pPr>
        <w:widowControl/>
        <w:numPr>
          <w:ilvl w:val="0"/>
          <w:numId w:val="5"/>
        </w:numPr>
        <w:jc w:val="left"/>
        <w:rPr>
          <w:rFonts w:ascii="宋体" w:hAnsi="宋体"/>
          <w:bCs/>
          <w:szCs w:val="21"/>
        </w:rPr>
      </w:pPr>
      <w:r>
        <w:rPr>
          <w:rFonts w:hint="eastAsia" w:ascii="宋体" w:hAnsi="宋体"/>
          <w:bCs/>
          <w:szCs w:val="21"/>
        </w:rPr>
        <w:t>生态经济协调理论</w:t>
      </w:r>
    </w:p>
    <w:p>
      <w:pPr>
        <w:widowControl/>
        <w:numPr>
          <w:ilvl w:val="0"/>
          <w:numId w:val="5"/>
        </w:numPr>
        <w:jc w:val="left"/>
        <w:rPr>
          <w:rFonts w:ascii="宋体" w:hAnsi="宋体"/>
          <w:bCs/>
          <w:szCs w:val="21"/>
        </w:rPr>
      </w:pPr>
      <w:r>
        <w:rPr>
          <w:rFonts w:hint="eastAsia" w:ascii="宋体" w:hAnsi="宋体"/>
          <w:bCs/>
          <w:szCs w:val="21"/>
        </w:rPr>
        <w:t>人地协调理论</w:t>
      </w:r>
    </w:p>
    <w:p>
      <w:pPr>
        <w:widowControl/>
        <w:numPr>
          <w:ilvl w:val="0"/>
          <w:numId w:val="5"/>
        </w:numPr>
        <w:jc w:val="left"/>
        <w:rPr>
          <w:rFonts w:ascii="宋体" w:hAnsi="宋体"/>
          <w:bCs/>
          <w:szCs w:val="21"/>
        </w:rPr>
      </w:pPr>
      <w:r>
        <w:rPr>
          <w:rFonts w:hint="eastAsia" w:ascii="宋体" w:hAnsi="宋体"/>
          <w:bCs/>
          <w:szCs w:val="21"/>
        </w:rPr>
        <w:t>系统科学理论</w:t>
      </w:r>
    </w:p>
    <w:p>
      <w:pPr>
        <w:rPr>
          <w:rFonts w:ascii="宋体" w:hAnsi="宋体"/>
          <w:szCs w:val="21"/>
        </w:rPr>
      </w:pPr>
      <w:r>
        <w:rPr>
          <w:rFonts w:hint="eastAsia" w:ascii="宋体" w:hAnsi="宋体"/>
          <w:szCs w:val="21"/>
        </w:rPr>
        <w:t>第二节 土地利用规划的原则</w:t>
      </w:r>
    </w:p>
    <w:p>
      <w:pPr>
        <w:widowControl/>
        <w:numPr>
          <w:ilvl w:val="0"/>
          <w:numId w:val="6"/>
        </w:numPr>
        <w:jc w:val="left"/>
        <w:rPr>
          <w:rFonts w:ascii="宋体" w:hAnsi="宋体"/>
          <w:bCs/>
          <w:szCs w:val="21"/>
        </w:rPr>
      </w:pPr>
      <w:r>
        <w:rPr>
          <w:rFonts w:hint="eastAsia" w:ascii="宋体" w:hAnsi="宋体"/>
          <w:bCs/>
          <w:szCs w:val="21"/>
        </w:rPr>
        <w:t>遵循土地基本国策原则</w:t>
      </w:r>
    </w:p>
    <w:p>
      <w:pPr>
        <w:widowControl/>
        <w:numPr>
          <w:ilvl w:val="0"/>
          <w:numId w:val="6"/>
        </w:numPr>
        <w:jc w:val="left"/>
        <w:rPr>
          <w:rFonts w:ascii="宋体" w:hAnsi="宋体"/>
          <w:bCs/>
          <w:szCs w:val="21"/>
        </w:rPr>
      </w:pPr>
      <w:r>
        <w:rPr>
          <w:rFonts w:hint="eastAsia" w:ascii="宋体" w:hAnsi="宋体"/>
          <w:bCs/>
          <w:szCs w:val="21"/>
        </w:rPr>
        <w:t>土地权力原则</w:t>
      </w:r>
    </w:p>
    <w:p>
      <w:pPr>
        <w:widowControl/>
        <w:numPr>
          <w:ilvl w:val="0"/>
          <w:numId w:val="6"/>
        </w:numPr>
        <w:jc w:val="left"/>
        <w:rPr>
          <w:rFonts w:ascii="宋体" w:hAnsi="宋体"/>
          <w:bCs/>
          <w:szCs w:val="21"/>
        </w:rPr>
      </w:pPr>
      <w:r>
        <w:rPr>
          <w:rFonts w:hint="eastAsia" w:ascii="宋体" w:hAnsi="宋体"/>
          <w:bCs/>
          <w:szCs w:val="21"/>
        </w:rPr>
        <w:t>经济原则</w:t>
      </w:r>
    </w:p>
    <w:p>
      <w:pPr>
        <w:widowControl/>
        <w:numPr>
          <w:ilvl w:val="0"/>
          <w:numId w:val="6"/>
        </w:numPr>
        <w:jc w:val="left"/>
        <w:rPr>
          <w:rFonts w:ascii="宋体" w:hAnsi="宋体"/>
          <w:bCs/>
          <w:szCs w:val="21"/>
        </w:rPr>
      </w:pPr>
      <w:r>
        <w:rPr>
          <w:rFonts w:hint="eastAsia" w:ascii="宋体" w:hAnsi="宋体"/>
          <w:bCs/>
          <w:szCs w:val="21"/>
        </w:rPr>
        <w:t>因地制宜原则</w:t>
      </w:r>
    </w:p>
    <w:p>
      <w:pPr>
        <w:widowControl/>
        <w:numPr>
          <w:ilvl w:val="0"/>
          <w:numId w:val="6"/>
        </w:numPr>
        <w:jc w:val="left"/>
        <w:rPr>
          <w:rFonts w:ascii="宋体" w:hAnsi="宋体"/>
          <w:bCs/>
          <w:szCs w:val="21"/>
        </w:rPr>
      </w:pPr>
      <w:r>
        <w:rPr>
          <w:rFonts w:hint="eastAsia" w:ascii="宋体" w:hAnsi="宋体"/>
          <w:bCs/>
          <w:szCs w:val="21"/>
        </w:rPr>
        <w:t>综合效益性原则</w:t>
      </w:r>
    </w:p>
    <w:p>
      <w:pPr>
        <w:widowControl/>
        <w:numPr>
          <w:ilvl w:val="0"/>
          <w:numId w:val="6"/>
        </w:numPr>
        <w:jc w:val="left"/>
        <w:rPr>
          <w:rFonts w:ascii="宋体" w:hAnsi="宋体"/>
          <w:bCs/>
          <w:szCs w:val="21"/>
        </w:rPr>
      </w:pPr>
      <w:r>
        <w:rPr>
          <w:rFonts w:hint="eastAsia" w:ascii="宋体" w:hAnsi="宋体"/>
          <w:bCs/>
          <w:szCs w:val="21"/>
        </w:rPr>
        <w:t>可持续利用原则</w:t>
      </w:r>
    </w:p>
    <w:p>
      <w:pPr>
        <w:widowControl/>
        <w:numPr>
          <w:ilvl w:val="0"/>
          <w:numId w:val="6"/>
        </w:numPr>
        <w:jc w:val="left"/>
        <w:rPr>
          <w:rFonts w:ascii="宋体" w:hAnsi="宋体"/>
          <w:bCs/>
          <w:szCs w:val="21"/>
        </w:rPr>
      </w:pPr>
      <w:r>
        <w:rPr>
          <w:rFonts w:hint="eastAsia" w:ascii="宋体" w:hAnsi="宋体"/>
          <w:bCs/>
          <w:szCs w:val="21"/>
        </w:rPr>
        <w:t>逐级控制原则</w:t>
      </w:r>
    </w:p>
    <w:p>
      <w:pPr>
        <w:widowControl/>
        <w:numPr>
          <w:ilvl w:val="0"/>
          <w:numId w:val="6"/>
        </w:numPr>
        <w:jc w:val="left"/>
        <w:rPr>
          <w:rFonts w:ascii="宋体" w:hAnsi="宋体"/>
          <w:b/>
          <w:szCs w:val="21"/>
        </w:rPr>
      </w:pPr>
      <w:r>
        <w:rPr>
          <w:rFonts w:hint="eastAsia" w:ascii="宋体" w:hAnsi="宋体"/>
          <w:bCs/>
          <w:szCs w:val="21"/>
        </w:rPr>
        <w:t>动态平衡原则</w:t>
      </w:r>
    </w:p>
    <w:p>
      <w:pPr>
        <w:rPr>
          <w:rFonts w:ascii="宋体" w:hAnsi="宋体"/>
          <w:b/>
          <w:bCs/>
          <w:szCs w:val="21"/>
        </w:rPr>
      </w:pPr>
      <w:r>
        <w:rPr>
          <w:rFonts w:hint="eastAsia" w:ascii="宋体" w:hAnsi="宋体"/>
          <w:b/>
          <w:bCs/>
          <w:szCs w:val="21"/>
        </w:rPr>
        <w:t>第三章 土地利用总体规划</w:t>
      </w:r>
    </w:p>
    <w:p>
      <w:pPr>
        <w:rPr>
          <w:rFonts w:ascii="宋体" w:hAnsi="宋体"/>
          <w:szCs w:val="21"/>
        </w:rPr>
      </w:pPr>
      <w:r>
        <w:rPr>
          <w:rFonts w:hint="eastAsia" w:ascii="宋体" w:hAnsi="宋体"/>
          <w:szCs w:val="21"/>
        </w:rPr>
        <w:t>第一节 土地利用总体规划的概念</w:t>
      </w:r>
    </w:p>
    <w:p>
      <w:pPr>
        <w:widowControl/>
        <w:numPr>
          <w:ilvl w:val="0"/>
          <w:numId w:val="7"/>
        </w:numPr>
        <w:jc w:val="left"/>
        <w:rPr>
          <w:rFonts w:ascii="宋体" w:hAnsi="宋体"/>
          <w:bCs/>
          <w:szCs w:val="21"/>
        </w:rPr>
      </w:pPr>
      <w:r>
        <w:rPr>
          <w:rFonts w:hint="eastAsia" w:ascii="宋体" w:hAnsi="宋体"/>
          <w:bCs/>
          <w:szCs w:val="21"/>
        </w:rPr>
        <w:t>土地利用总体规划的概念</w:t>
      </w:r>
    </w:p>
    <w:p>
      <w:pPr>
        <w:widowControl/>
        <w:numPr>
          <w:ilvl w:val="0"/>
          <w:numId w:val="7"/>
        </w:numPr>
        <w:jc w:val="left"/>
        <w:rPr>
          <w:rFonts w:ascii="宋体" w:hAnsi="宋体"/>
          <w:bCs/>
          <w:szCs w:val="21"/>
        </w:rPr>
      </w:pPr>
      <w:r>
        <w:rPr>
          <w:rFonts w:hint="eastAsia" w:ascii="宋体" w:hAnsi="宋体"/>
          <w:bCs/>
          <w:szCs w:val="21"/>
        </w:rPr>
        <w:t>土地利用总体规划的特点</w:t>
      </w:r>
    </w:p>
    <w:p>
      <w:pPr>
        <w:widowControl/>
        <w:numPr>
          <w:ilvl w:val="0"/>
          <w:numId w:val="7"/>
        </w:numPr>
        <w:jc w:val="left"/>
        <w:rPr>
          <w:rFonts w:ascii="宋体" w:hAnsi="宋体"/>
          <w:bCs/>
          <w:szCs w:val="21"/>
        </w:rPr>
      </w:pPr>
      <w:r>
        <w:rPr>
          <w:rFonts w:hint="eastAsia" w:ascii="宋体" w:hAnsi="宋体"/>
          <w:bCs/>
          <w:szCs w:val="21"/>
        </w:rPr>
        <w:t>土地利用总体规划的层次及内容</w:t>
      </w:r>
    </w:p>
    <w:p>
      <w:pPr>
        <w:rPr>
          <w:rFonts w:ascii="宋体" w:hAnsi="宋体"/>
          <w:szCs w:val="21"/>
        </w:rPr>
      </w:pPr>
      <w:r>
        <w:rPr>
          <w:rFonts w:hint="eastAsia" w:ascii="宋体" w:hAnsi="宋体"/>
          <w:szCs w:val="21"/>
        </w:rPr>
        <w:t>第二节 土地利用总体规划的目标和任务</w:t>
      </w:r>
    </w:p>
    <w:p>
      <w:pPr>
        <w:widowControl/>
        <w:numPr>
          <w:ilvl w:val="0"/>
          <w:numId w:val="8"/>
        </w:numPr>
        <w:jc w:val="left"/>
        <w:rPr>
          <w:rFonts w:ascii="宋体" w:hAnsi="宋体"/>
          <w:bCs/>
          <w:szCs w:val="21"/>
        </w:rPr>
      </w:pPr>
      <w:r>
        <w:rPr>
          <w:rFonts w:hint="eastAsia" w:ascii="宋体" w:hAnsi="宋体"/>
          <w:bCs/>
          <w:szCs w:val="21"/>
        </w:rPr>
        <w:t>土地利用总体规划的目标</w:t>
      </w:r>
    </w:p>
    <w:p>
      <w:pPr>
        <w:widowControl/>
        <w:numPr>
          <w:ilvl w:val="0"/>
          <w:numId w:val="8"/>
        </w:numPr>
        <w:jc w:val="left"/>
        <w:rPr>
          <w:rFonts w:ascii="宋体" w:hAnsi="宋体"/>
          <w:bCs/>
          <w:szCs w:val="21"/>
        </w:rPr>
      </w:pPr>
      <w:r>
        <w:rPr>
          <w:rFonts w:hint="eastAsia" w:ascii="宋体" w:hAnsi="宋体"/>
          <w:bCs/>
          <w:szCs w:val="21"/>
        </w:rPr>
        <w:t>土地利用总体规划的任务</w:t>
      </w:r>
    </w:p>
    <w:p>
      <w:pPr>
        <w:rPr>
          <w:rFonts w:ascii="宋体" w:hAnsi="宋体"/>
          <w:szCs w:val="21"/>
        </w:rPr>
      </w:pPr>
      <w:r>
        <w:rPr>
          <w:rFonts w:hint="eastAsia" w:ascii="宋体" w:hAnsi="宋体"/>
          <w:szCs w:val="21"/>
        </w:rPr>
        <w:t>第三节 土地利用总体规划的内容和程序</w:t>
      </w:r>
    </w:p>
    <w:p>
      <w:pPr>
        <w:widowControl/>
        <w:numPr>
          <w:ilvl w:val="0"/>
          <w:numId w:val="9"/>
        </w:numPr>
        <w:jc w:val="left"/>
        <w:rPr>
          <w:rFonts w:ascii="宋体" w:hAnsi="宋体"/>
          <w:bCs/>
          <w:szCs w:val="21"/>
        </w:rPr>
      </w:pPr>
      <w:r>
        <w:rPr>
          <w:rFonts w:hint="eastAsia" w:ascii="宋体" w:hAnsi="宋体"/>
          <w:bCs/>
          <w:szCs w:val="21"/>
        </w:rPr>
        <w:t>土地利用总体规划依据</w:t>
      </w:r>
    </w:p>
    <w:p>
      <w:pPr>
        <w:widowControl/>
        <w:numPr>
          <w:ilvl w:val="0"/>
          <w:numId w:val="9"/>
        </w:numPr>
        <w:jc w:val="left"/>
        <w:rPr>
          <w:rFonts w:ascii="宋体" w:hAnsi="宋体"/>
          <w:bCs/>
          <w:szCs w:val="21"/>
        </w:rPr>
      </w:pPr>
      <w:r>
        <w:rPr>
          <w:rFonts w:hint="eastAsia" w:ascii="宋体" w:hAnsi="宋体"/>
          <w:bCs/>
          <w:szCs w:val="21"/>
        </w:rPr>
        <w:t>土地利用总体规划内容</w:t>
      </w:r>
    </w:p>
    <w:p>
      <w:pPr>
        <w:widowControl/>
        <w:numPr>
          <w:ilvl w:val="0"/>
          <w:numId w:val="9"/>
        </w:numPr>
        <w:jc w:val="left"/>
        <w:rPr>
          <w:rFonts w:ascii="宋体" w:hAnsi="宋体"/>
          <w:bCs/>
          <w:szCs w:val="21"/>
        </w:rPr>
      </w:pPr>
      <w:r>
        <w:rPr>
          <w:rFonts w:hint="eastAsia" w:ascii="宋体" w:hAnsi="宋体"/>
          <w:bCs/>
          <w:szCs w:val="21"/>
        </w:rPr>
        <w:t>土地利用总体规划编制工作方法</w:t>
      </w:r>
    </w:p>
    <w:p>
      <w:pPr>
        <w:widowControl/>
        <w:numPr>
          <w:ilvl w:val="0"/>
          <w:numId w:val="9"/>
        </w:numPr>
        <w:jc w:val="left"/>
        <w:rPr>
          <w:rFonts w:ascii="宋体" w:hAnsi="宋体"/>
          <w:bCs/>
          <w:szCs w:val="21"/>
        </w:rPr>
      </w:pPr>
      <w:r>
        <w:rPr>
          <w:rFonts w:hint="eastAsia" w:ascii="宋体" w:hAnsi="宋体"/>
          <w:bCs/>
          <w:szCs w:val="21"/>
        </w:rPr>
        <w:t>土地利用总体规划程序</w:t>
      </w:r>
    </w:p>
    <w:p>
      <w:pPr>
        <w:rPr>
          <w:rFonts w:ascii="宋体" w:hAnsi="宋体"/>
          <w:b/>
          <w:bCs/>
          <w:szCs w:val="21"/>
        </w:rPr>
      </w:pPr>
      <w:r>
        <w:rPr>
          <w:rFonts w:hint="eastAsia" w:ascii="宋体" w:hAnsi="宋体"/>
          <w:b/>
          <w:bCs/>
          <w:szCs w:val="21"/>
        </w:rPr>
        <w:t>第四章 土地利用现状分析和规划后评价</w:t>
      </w:r>
    </w:p>
    <w:p>
      <w:pPr>
        <w:rPr>
          <w:rFonts w:ascii="宋体" w:hAnsi="宋体"/>
          <w:szCs w:val="21"/>
        </w:rPr>
      </w:pPr>
      <w:r>
        <w:rPr>
          <w:rFonts w:hint="eastAsia" w:ascii="宋体" w:hAnsi="宋体"/>
          <w:szCs w:val="21"/>
        </w:rPr>
        <w:t>第一节 土地利用现状分析</w:t>
      </w:r>
    </w:p>
    <w:p>
      <w:pPr>
        <w:widowControl/>
        <w:numPr>
          <w:ilvl w:val="0"/>
          <w:numId w:val="10"/>
        </w:numPr>
        <w:jc w:val="left"/>
        <w:rPr>
          <w:rFonts w:ascii="宋体" w:hAnsi="宋体"/>
          <w:bCs/>
          <w:szCs w:val="21"/>
        </w:rPr>
      </w:pPr>
      <w:r>
        <w:rPr>
          <w:rFonts w:hint="eastAsia" w:ascii="宋体" w:hAnsi="宋体"/>
          <w:bCs/>
          <w:szCs w:val="21"/>
        </w:rPr>
        <w:t>土地利用现状分析的目的</w:t>
      </w:r>
    </w:p>
    <w:p>
      <w:pPr>
        <w:widowControl/>
        <w:numPr>
          <w:ilvl w:val="0"/>
          <w:numId w:val="10"/>
        </w:numPr>
        <w:jc w:val="left"/>
        <w:rPr>
          <w:rFonts w:ascii="宋体" w:hAnsi="宋体"/>
          <w:bCs/>
          <w:szCs w:val="21"/>
        </w:rPr>
      </w:pPr>
      <w:r>
        <w:rPr>
          <w:rFonts w:hint="eastAsia" w:ascii="宋体" w:hAnsi="宋体"/>
          <w:bCs/>
          <w:szCs w:val="21"/>
        </w:rPr>
        <w:t>土地利用现状分析及评价</w:t>
      </w:r>
    </w:p>
    <w:p>
      <w:pPr>
        <w:widowControl/>
        <w:numPr>
          <w:ilvl w:val="0"/>
          <w:numId w:val="10"/>
        </w:numPr>
        <w:jc w:val="left"/>
        <w:rPr>
          <w:rFonts w:ascii="宋体" w:hAnsi="宋体"/>
          <w:bCs/>
          <w:szCs w:val="21"/>
        </w:rPr>
      </w:pPr>
      <w:r>
        <w:rPr>
          <w:rFonts w:hint="eastAsia" w:ascii="宋体" w:hAnsi="宋体"/>
          <w:bCs/>
          <w:szCs w:val="21"/>
        </w:rPr>
        <w:t>土地利用存在的问题</w:t>
      </w:r>
    </w:p>
    <w:p>
      <w:pPr>
        <w:rPr>
          <w:rFonts w:ascii="宋体" w:hAnsi="宋体"/>
          <w:szCs w:val="21"/>
        </w:rPr>
      </w:pPr>
      <w:r>
        <w:rPr>
          <w:rFonts w:hint="eastAsia" w:ascii="宋体" w:hAnsi="宋体"/>
          <w:szCs w:val="21"/>
        </w:rPr>
        <w:t>第二节 土地利用规划后评价</w:t>
      </w:r>
    </w:p>
    <w:p>
      <w:pPr>
        <w:pStyle w:val="5"/>
        <w:numPr>
          <w:ilvl w:val="0"/>
          <w:numId w:val="11"/>
        </w:numPr>
        <w:ind w:firstLineChars="0"/>
        <w:rPr>
          <w:rFonts w:ascii="宋体" w:hAnsi="宋体"/>
          <w:szCs w:val="21"/>
        </w:rPr>
      </w:pPr>
      <w:r>
        <w:rPr>
          <w:rFonts w:hint="eastAsia" w:ascii="宋体" w:hAnsi="宋体"/>
          <w:szCs w:val="21"/>
        </w:rPr>
        <w:t>土地利用规划后评价的含义和作用</w:t>
      </w:r>
    </w:p>
    <w:p>
      <w:pPr>
        <w:pStyle w:val="5"/>
        <w:numPr>
          <w:ilvl w:val="0"/>
          <w:numId w:val="11"/>
        </w:numPr>
        <w:ind w:firstLineChars="0"/>
        <w:rPr>
          <w:rFonts w:ascii="宋体" w:hAnsi="宋体"/>
          <w:szCs w:val="21"/>
        </w:rPr>
      </w:pPr>
      <w:r>
        <w:rPr>
          <w:rFonts w:hint="eastAsia" w:ascii="宋体" w:hAnsi="宋体"/>
          <w:szCs w:val="21"/>
        </w:rPr>
        <w:t>土地利用规划后评价的特点和原则</w:t>
      </w:r>
    </w:p>
    <w:p>
      <w:pPr>
        <w:pStyle w:val="5"/>
        <w:numPr>
          <w:ilvl w:val="0"/>
          <w:numId w:val="11"/>
        </w:numPr>
        <w:ind w:firstLineChars="0"/>
        <w:rPr>
          <w:rFonts w:ascii="宋体" w:hAnsi="宋体"/>
          <w:szCs w:val="21"/>
        </w:rPr>
      </w:pPr>
      <w:r>
        <w:rPr>
          <w:rFonts w:hint="eastAsia" w:ascii="宋体" w:hAnsi="宋体"/>
          <w:szCs w:val="21"/>
        </w:rPr>
        <w:t>土地规划后评价的内容和方法</w:t>
      </w:r>
    </w:p>
    <w:p>
      <w:pPr>
        <w:rPr>
          <w:rFonts w:ascii="宋体" w:hAnsi="宋体"/>
          <w:b/>
          <w:bCs/>
          <w:szCs w:val="21"/>
        </w:rPr>
      </w:pPr>
      <w:r>
        <w:rPr>
          <w:rFonts w:hint="eastAsia" w:ascii="宋体" w:hAnsi="宋体"/>
          <w:b/>
          <w:bCs/>
          <w:szCs w:val="21"/>
        </w:rPr>
        <w:t>第五章 土地利用战略研究</w:t>
      </w:r>
    </w:p>
    <w:p>
      <w:pPr>
        <w:rPr>
          <w:rFonts w:ascii="宋体" w:hAnsi="宋体"/>
          <w:szCs w:val="21"/>
        </w:rPr>
      </w:pPr>
      <w:r>
        <w:rPr>
          <w:rFonts w:hint="eastAsia" w:ascii="宋体" w:hAnsi="宋体"/>
          <w:szCs w:val="21"/>
        </w:rPr>
        <w:t>第一节 社会经济发展规划目标第二节 宏观经济分析第三节 土地利用战略研究的特性和内容</w:t>
      </w:r>
    </w:p>
    <w:p>
      <w:pPr>
        <w:pStyle w:val="5"/>
        <w:numPr>
          <w:ilvl w:val="0"/>
          <w:numId w:val="12"/>
        </w:numPr>
        <w:ind w:firstLineChars="0"/>
        <w:rPr>
          <w:rFonts w:ascii="宋体" w:hAnsi="宋体"/>
          <w:szCs w:val="21"/>
        </w:rPr>
      </w:pPr>
      <w:r>
        <w:rPr>
          <w:rFonts w:hint="eastAsia" w:ascii="宋体" w:hAnsi="宋体"/>
          <w:szCs w:val="21"/>
        </w:rPr>
        <w:t>土地利用战略研究的特点</w:t>
      </w:r>
    </w:p>
    <w:p>
      <w:pPr>
        <w:pStyle w:val="5"/>
        <w:numPr>
          <w:ilvl w:val="0"/>
          <w:numId w:val="12"/>
        </w:numPr>
        <w:ind w:firstLineChars="0"/>
        <w:rPr>
          <w:rFonts w:ascii="宋体" w:hAnsi="宋体"/>
          <w:szCs w:val="21"/>
        </w:rPr>
      </w:pPr>
      <w:r>
        <w:rPr>
          <w:rFonts w:hint="eastAsia" w:ascii="宋体" w:hAnsi="宋体"/>
          <w:szCs w:val="21"/>
        </w:rPr>
        <w:t>土地利用战略研究的内容</w:t>
      </w:r>
    </w:p>
    <w:p>
      <w:pPr>
        <w:pStyle w:val="5"/>
        <w:numPr>
          <w:ilvl w:val="0"/>
          <w:numId w:val="12"/>
        </w:numPr>
        <w:ind w:firstLineChars="0"/>
        <w:rPr>
          <w:rFonts w:ascii="宋体" w:hAnsi="宋体"/>
          <w:szCs w:val="21"/>
        </w:rPr>
      </w:pPr>
      <w:r>
        <w:rPr>
          <w:rFonts w:hint="eastAsia" w:ascii="宋体" w:hAnsi="宋体"/>
          <w:szCs w:val="21"/>
        </w:rPr>
        <w:t>土地利用战略研究的作用</w:t>
      </w:r>
    </w:p>
    <w:p>
      <w:pPr>
        <w:rPr>
          <w:rFonts w:ascii="宋体" w:hAnsi="宋体"/>
          <w:b/>
          <w:bCs/>
          <w:szCs w:val="21"/>
        </w:rPr>
      </w:pPr>
      <w:r>
        <w:rPr>
          <w:rFonts w:hint="eastAsia" w:ascii="宋体" w:hAnsi="宋体"/>
          <w:b/>
          <w:bCs/>
          <w:szCs w:val="21"/>
        </w:rPr>
        <w:t>第六章 土地资源质量</w:t>
      </w:r>
    </w:p>
    <w:p>
      <w:pPr>
        <w:rPr>
          <w:rFonts w:ascii="宋体" w:hAnsi="宋体"/>
          <w:szCs w:val="21"/>
        </w:rPr>
      </w:pPr>
      <w:r>
        <w:rPr>
          <w:rFonts w:hint="eastAsia" w:ascii="宋体" w:hAnsi="宋体"/>
          <w:szCs w:val="21"/>
        </w:rPr>
        <w:t>第一节 土地质量与土地规划</w:t>
      </w:r>
    </w:p>
    <w:p>
      <w:pPr>
        <w:widowControl/>
        <w:numPr>
          <w:ilvl w:val="0"/>
          <w:numId w:val="13"/>
        </w:numPr>
        <w:jc w:val="left"/>
        <w:rPr>
          <w:rFonts w:ascii="宋体" w:hAnsi="宋体"/>
          <w:bCs/>
          <w:szCs w:val="21"/>
        </w:rPr>
      </w:pPr>
      <w:r>
        <w:rPr>
          <w:rFonts w:hint="eastAsia" w:ascii="宋体" w:hAnsi="宋体"/>
          <w:bCs/>
          <w:szCs w:val="21"/>
        </w:rPr>
        <w:t>土地质量概念</w:t>
      </w:r>
    </w:p>
    <w:p>
      <w:pPr>
        <w:widowControl/>
        <w:numPr>
          <w:ilvl w:val="0"/>
          <w:numId w:val="13"/>
        </w:numPr>
        <w:jc w:val="left"/>
        <w:rPr>
          <w:rFonts w:ascii="宋体" w:hAnsi="宋体"/>
          <w:bCs/>
          <w:szCs w:val="21"/>
        </w:rPr>
      </w:pPr>
      <w:r>
        <w:rPr>
          <w:rFonts w:hint="eastAsia" w:ascii="宋体" w:hAnsi="宋体"/>
          <w:bCs/>
          <w:szCs w:val="21"/>
        </w:rPr>
        <w:t>土地质量指标体系</w:t>
      </w:r>
    </w:p>
    <w:p>
      <w:pPr>
        <w:widowControl/>
        <w:numPr>
          <w:ilvl w:val="0"/>
          <w:numId w:val="13"/>
        </w:numPr>
        <w:jc w:val="left"/>
        <w:rPr>
          <w:rFonts w:ascii="宋体" w:hAnsi="宋体"/>
          <w:bCs/>
          <w:szCs w:val="21"/>
        </w:rPr>
      </w:pPr>
      <w:r>
        <w:rPr>
          <w:rFonts w:hint="eastAsia" w:ascii="宋体" w:hAnsi="宋体"/>
          <w:bCs/>
          <w:szCs w:val="21"/>
        </w:rPr>
        <w:t>土地规划概念与作用</w:t>
      </w:r>
    </w:p>
    <w:p>
      <w:pPr>
        <w:widowControl/>
        <w:numPr>
          <w:ilvl w:val="0"/>
          <w:numId w:val="13"/>
        </w:numPr>
        <w:jc w:val="left"/>
        <w:rPr>
          <w:rFonts w:ascii="宋体" w:hAnsi="宋体"/>
          <w:bCs/>
          <w:szCs w:val="21"/>
        </w:rPr>
      </w:pPr>
      <w:r>
        <w:rPr>
          <w:rFonts w:hint="eastAsia" w:ascii="宋体" w:hAnsi="宋体"/>
          <w:bCs/>
          <w:szCs w:val="21"/>
        </w:rPr>
        <w:t>土地规划分类</w:t>
      </w:r>
    </w:p>
    <w:p>
      <w:pPr>
        <w:rPr>
          <w:rFonts w:ascii="宋体" w:hAnsi="宋体"/>
          <w:szCs w:val="21"/>
        </w:rPr>
      </w:pPr>
      <w:r>
        <w:rPr>
          <w:rFonts w:hint="eastAsia" w:ascii="宋体" w:hAnsi="宋体"/>
          <w:szCs w:val="21"/>
        </w:rPr>
        <w:t>第二节 土地质量评价</w:t>
      </w:r>
    </w:p>
    <w:p>
      <w:pPr>
        <w:pStyle w:val="5"/>
        <w:numPr>
          <w:ilvl w:val="0"/>
          <w:numId w:val="14"/>
        </w:numPr>
        <w:ind w:firstLineChars="0"/>
        <w:rPr>
          <w:rFonts w:ascii="宋体" w:hAnsi="宋体"/>
          <w:bCs/>
          <w:szCs w:val="21"/>
        </w:rPr>
      </w:pPr>
      <w:r>
        <w:rPr>
          <w:rFonts w:hint="eastAsia" w:ascii="宋体" w:hAnsi="宋体"/>
          <w:bCs/>
          <w:szCs w:val="21"/>
        </w:rPr>
        <w:t>土地质量评价的概念</w:t>
      </w:r>
    </w:p>
    <w:p>
      <w:pPr>
        <w:pStyle w:val="5"/>
        <w:numPr>
          <w:ilvl w:val="0"/>
          <w:numId w:val="14"/>
        </w:numPr>
        <w:ind w:firstLineChars="0"/>
        <w:rPr>
          <w:rFonts w:ascii="宋体" w:hAnsi="宋体"/>
          <w:bCs/>
          <w:szCs w:val="21"/>
        </w:rPr>
      </w:pPr>
      <w:r>
        <w:rPr>
          <w:rFonts w:hint="eastAsia" w:ascii="宋体" w:hAnsi="宋体"/>
          <w:bCs/>
          <w:szCs w:val="21"/>
        </w:rPr>
        <w:t>土地适宜性评价</w:t>
      </w:r>
    </w:p>
    <w:p>
      <w:pPr>
        <w:pStyle w:val="5"/>
        <w:numPr>
          <w:ilvl w:val="0"/>
          <w:numId w:val="14"/>
        </w:numPr>
        <w:ind w:firstLineChars="0"/>
        <w:rPr>
          <w:rFonts w:ascii="宋体" w:hAnsi="宋体"/>
          <w:bCs/>
          <w:szCs w:val="21"/>
        </w:rPr>
      </w:pPr>
      <w:r>
        <w:rPr>
          <w:rFonts w:hint="eastAsia" w:ascii="宋体" w:hAnsi="宋体"/>
          <w:bCs/>
          <w:szCs w:val="21"/>
        </w:rPr>
        <w:t>土地生产潜力评价</w:t>
      </w:r>
    </w:p>
    <w:p>
      <w:pPr>
        <w:pStyle w:val="5"/>
        <w:numPr>
          <w:ilvl w:val="0"/>
          <w:numId w:val="14"/>
        </w:numPr>
        <w:ind w:firstLineChars="0"/>
        <w:rPr>
          <w:rFonts w:ascii="宋体" w:hAnsi="宋体"/>
          <w:bCs/>
          <w:szCs w:val="21"/>
        </w:rPr>
      </w:pPr>
      <w:r>
        <w:rPr>
          <w:rFonts w:hint="eastAsia" w:ascii="宋体" w:hAnsi="宋体"/>
          <w:bCs/>
          <w:szCs w:val="21"/>
        </w:rPr>
        <w:t>土地人口承载力评价</w:t>
      </w:r>
    </w:p>
    <w:p>
      <w:pPr>
        <w:pStyle w:val="5"/>
        <w:numPr>
          <w:ilvl w:val="0"/>
          <w:numId w:val="14"/>
        </w:numPr>
        <w:ind w:firstLineChars="0"/>
        <w:rPr>
          <w:rFonts w:ascii="宋体" w:hAnsi="宋体"/>
          <w:bCs/>
          <w:szCs w:val="21"/>
        </w:rPr>
      </w:pPr>
      <w:r>
        <w:rPr>
          <w:rFonts w:hint="eastAsia" w:ascii="宋体" w:hAnsi="宋体"/>
          <w:bCs/>
          <w:szCs w:val="21"/>
        </w:rPr>
        <w:t>土地生态足迹评价</w:t>
      </w:r>
    </w:p>
    <w:p>
      <w:pPr>
        <w:rPr>
          <w:rFonts w:ascii="宋体" w:hAnsi="宋体"/>
          <w:b/>
          <w:bCs/>
          <w:szCs w:val="21"/>
        </w:rPr>
      </w:pPr>
      <w:r>
        <w:rPr>
          <w:rFonts w:hint="eastAsia" w:ascii="宋体" w:hAnsi="宋体"/>
          <w:b/>
          <w:bCs/>
          <w:szCs w:val="21"/>
        </w:rPr>
        <w:t>第七章 规划基础数据预测</w:t>
      </w:r>
    </w:p>
    <w:p>
      <w:pPr>
        <w:rPr>
          <w:rFonts w:ascii="宋体" w:hAnsi="宋体"/>
          <w:szCs w:val="21"/>
        </w:rPr>
      </w:pPr>
      <w:r>
        <w:rPr>
          <w:rFonts w:hint="eastAsia" w:ascii="宋体" w:hAnsi="宋体"/>
          <w:szCs w:val="21"/>
        </w:rPr>
        <w:t>第一节 预测和预测程序</w:t>
      </w:r>
    </w:p>
    <w:p>
      <w:pPr>
        <w:widowControl/>
        <w:numPr>
          <w:ilvl w:val="0"/>
          <w:numId w:val="15"/>
        </w:numPr>
        <w:jc w:val="left"/>
        <w:rPr>
          <w:rFonts w:ascii="宋体" w:hAnsi="宋体"/>
          <w:bCs/>
          <w:szCs w:val="21"/>
        </w:rPr>
      </w:pPr>
      <w:r>
        <w:rPr>
          <w:rFonts w:hint="eastAsia" w:ascii="宋体" w:hAnsi="宋体"/>
          <w:bCs/>
          <w:szCs w:val="21"/>
        </w:rPr>
        <w:t>预测的概念</w:t>
      </w:r>
    </w:p>
    <w:p>
      <w:pPr>
        <w:widowControl/>
        <w:numPr>
          <w:ilvl w:val="0"/>
          <w:numId w:val="15"/>
        </w:numPr>
        <w:jc w:val="left"/>
        <w:rPr>
          <w:rFonts w:ascii="宋体" w:hAnsi="宋体"/>
          <w:bCs/>
          <w:szCs w:val="21"/>
        </w:rPr>
      </w:pPr>
      <w:r>
        <w:rPr>
          <w:rFonts w:hint="eastAsia" w:ascii="宋体" w:hAnsi="宋体"/>
          <w:bCs/>
          <w:szCs w:val="21"/>
        </w:rPr>
        <w:t>预测的程序</w:t>
      </w:r>
    </w:p>
    <w:p>
      <w:pPr>
        <w:widowControl/>
        <w:numPr>
          <w:ilvl w:val="0"/>
          <w:numId w:val="15"/>
        </w:numPr>
        <w:jc w:val="left"/>
        <w:rPr>
          <w:rFonts w:ascii="宋体" w:hAnsi="宋体"/>
          <w:bCs/>
          <w:szCs w:val="21"/>
        </w:rPr>
      </w:pPr>
      <w:r>
        <w:rPr>
          <w:rFonts w:hint="eastAsia" w:ascii="宋体" w:hAnsi="宋体"/>
          <w:bCs/>
          <w:szCs w:val="21"/>
        </w:rPr>
        <w:t>预测的方法</w:t>
      </w:r>
    </w:p>
    <w:p>
      <w:pPr>
        <w:rPr>
          <w:rFonts w:ascii="宋体" w:hAnsi="宋体"/>
          <w:szCs w:val="21"/>
        </w:rPr>
      </w:pPr>
      <w:r>
        <w:rPr>
          <w:rFonts w:hint="eastAsia" w:ascii="宋体" w:hAnsi="宋体"/>
          <w:szCs w:val="21"/>
        </w:rPr>
        <w:t>第二节 人口预测</w:t>
      </w:r>
    </w:p>
    <w:p>
      <w:pPr>
        <w:widowControl/>
        <w:numPr>
          <w:ilvl w:val="0"/>
          <w:numId w:val="16"/>
        </w:numPr>
        <w:jc w:val="left"/>
        <w:rPr>
          <w:rFonts w:ascii="宋体" w:hAnsi="宋体"/>
          <w:bCs/>
          <w:szCs w:val="21"/>
        </w:rPr>
      </w:pPr>
      <w:r>
        <w:rPr>
          <w:rFonts w:hint="eastAsia" w:ascii="宋体" w:hAnsi="宋体"/>
          <w:bCs/>
          <w:szCs w:val="21"/>
        </w:rPr>
        <w:t>人口预测的含义</w:t>
      </w:r>
    </w:p>
    <w:p>
      <w:pPr>
        <w:widowControl/>
        <w:numPr>
          <w:ilvl w:val="0"/>
          <w:numId w:val="16"/>
        </w:numPr>
        <w:jc w:val="left"/>
        <w:rPr>
          <w:rFonts w:ascii="宋体" w:hAnsi="宋体"/>
          <w:bCs/>
          <w:szCs w:val="21"/>
        </w:rPr>
      </w:pPr>
      <w:r>
        <w:rPr>
          <w:rFonts w:hint="eastAsia" w:ascii="宋体" w:hAnsi="宋体"/>
          <w:bCs/>
          <w:szCs w:val="21"/>
        </w:rPr>
        <w:t>人口预测的方法</w:t>
      </w:r>
    </w:p>
    <w:p>
      <w:pPr>
        <w:rPr>
          <w:rFonts w:ascii="宋体" w:hAnsi="宋体"/>
          <w:szCs w:val="21"/>
        </w:rPr>
      </w:pPr>
      <w:r>
        <w:rPr>
          <w:rFonts w:hint="eastAsia" w:ascii="宋体" w:hAnsi="宋体"/>
          <w:szCs w:val="21"/>
        </w:rPr>
        <w:t>第三节 城市化水平预测</w:t>
      </w:r>
    </w:p>
    <w:p>
      <w:pPr>
        <w:widowControl/>
        <w:numPr>
          <w:ilvl w:val="0"/>
          <w:numId w:val="17"/>
        </w:numPr>
        <w:jc w:val="left"/>
        <w:rPr>
          <w:rFonts w:ascii="宋体" w:hAnsi="宋体"/>
          <w:bCs/>
          <w:szCs w:val="21"/>
        </w:rPr>
      </w:pPr>
      <w:r>
        <w:rPr>
          <w:rFonts w:hint="eastAsia" w:ascii="宋体" w:hAnsi="宋体"/>
          <w:bCs/>
          <w:szCs w:val="21"/>
        </w:rPr>
        <w:t>城市化的含义</w:t>
      </w:r>
    </w:p>
    <w:p>
      <w:pPr>
        <w:widowControl/>
        <w:numPr>
          <w:ilvl w:val="0"/>
          <w:numId w:val="17"/>
        </w:numPr>
        <w:jc w:val="left"/>
        <w:rPr>
          <w:rFonts w:ascii="宋体" w:hAnsi="宋体"/>
          <w:bCs/>
          <w:szCs w:val="21"/>
        </w:rPr>
      </w:pPr>
      <w:r>
        <w:rPr>
          <w:rFonts w:hint="eastAsia" w:ascii="宋体" w:hAnsi="宋体"/>
          <w:bCs/>
          <w:szCs w:val="21"/>
        </w:rPr>
        <w:t>城市化水平的测度</w:t>
      </w:r>
    </w:p>
    <w:p>
      <w:pPr>
        <w:widowControl/>
        <w:numPr>
          <w:ilvl w:val="0"/>
          <w:numId w:val="17"/>
        </w:numPr>
        <w:jc w:val="left"/>
        <w:rPr>
          <w:rFonts w:ascii="宋体" w:hAnsi="宋体"/>
          <w:bCs/>
          <w:szCs w:val="21"/>
        </w:rPr>
      </w:pPr>
      <w:r>
        <w:rPr>
          <w:rFonts w:hint="eastAsia" w:ascii="宋体" w:hAnsi="宋体"/>
          <w:bCs/>
          <w:szCs w:val="21"/>
        </w:rPr>
        <w:t>城市化水平的预测方法</w:t>
      </w:r>
    </w:p>
    <w:p>
      <w:pPr>
        <w:rPr>
          <w:rFonts w:ascii="宋体" w:hAnsi="宋体"/>
          <w:szCs w:val="21"/>
        </w:rPr>
      </w:pPr>
      <w:r>
        <w:rPr>
          <w:rFonts w:hint="eastAsia" w:ascii="宋体" w:hAnsi="宋体"/>
          <w:szCs w:val="21"/>
        </w:rPr>
        <w:t>第四节 消费水平预测</w:t>
      </w:r>
    </w:p>
    <w:p>
      <w:pPr>
        <w:pStyle w:val="5"/>
        <w:numPr>
          <w:ilvl w:val="0"/>
          <w:numId w:val="18"/>
        </w:numPr>
        <w:ind w:firstLineChars="0"/>
        <w:rPr>
          <w:rFonts w:ascii="宋体" w:hAnsi="宋体"/>
          <w:szCs w:val="21"/>
        </w:rPr>
      </w:pPr>
      <w:r>
        <w:rPr>
          <w:rFonts w:hint="eastAsia" w:ascii="宋体" w:hAnsi="宋体"/>
          <w:szCs w:val="21"/>
        </w:rPr>
        <w:t>消费水平预测方法</w:t>
      </w:r>
    </w:p>
    <w:p>
      <w:pPr>
        <w:pStyle w:val="5"/>
        <w:numPr>
          <w:ilvl w:val="0"/>
          <w:numId w:val="18"/>
        </w:numPr>
        <w:ind w:firstLineChars="0"/>
        <w:rPr>
          <w:rFonts w:ascii="宋体" w:hAnsi="宋体"/>
          <w:szCs w:val="21"/>
        </w:rPr>
      </w:pPr>
      <w:r>
        <w:rPr>
          <w:rFonts w:hint="eastAsia" w:ascii="宋体" w:hAnsi="宋体"/>
          <w:szCs w:val="21"/>
        </w:rPr>
        <w:t>消费水平估算</w:t>
      </w:r>
    </w:p>
    <w:p>
      <w:pPr>
        <w:rPr>
          <w:rFonts w:ascii="宋体" w:hAnsi="宋体"/>
          <w:szCs w:val="21"/>
        </w:rPr>
      </w:pPr>
      <w:r>
        <w:rPr>
          <w:rFonts w:hint="eastAsia" w:ascii="宋体" w:hAnsi="宋体"/>
          <w:szCs w:val="21"/>
        </w:rPr>
        <w:t>第五节 农作物单产水平预测</w:t>
      </w:r>
    </w:p>
    <w:p>
      <w:pPr>
        <w:pStyle w:val="5"/>
        <w:numPr>
          <w:ilvl w:val="0"/>
          <w:numId w:val="19"/>
        </w:numPr>
        <w:ind w:firstLineChars="0"/>
        <w:rPr>
          <w:rFonts w:ascii="宋体" w:hAnsi="宋体"/>
          <w:szCs w:val="21"/>
        </w:rPr>
      </w:pPr>
      <w:r>
        <w:rPr>
          <w:rFonts w:hint="eastAsia" w:ascii="宋体" w:hAnsi="宋体"/>
          <w:szCs w:val="21"/>
        </w:rPr>
        <w:t>农作物单产水平预测方法</w:t>
      </w:r>
    </w:p>
    <w:p>
      <w:pPr>
        <w:pStyle w:val="5"/>
        <w:numPr>
          <w:ilvl w:val="0"/>
          <w:numId w:val="19"/>
        </w:numPr>
        <w:ind w:firstLineChars="0"/>
        <w:rPr>
          <w:rFonts w:ascii="宋体" w:hAnsi="宋体"/>
          <w:szCs w:val="21"/>
        </w:rPr>
      </w:pPr>
      <w:r>
        <w:rPr>
          <w:rFonts w:hint="eastAsia" w:ascii="宋体" w:hAnsi="宋体"/>
          <w:szCs w:val="21"/>
        </w:rPr>
        <w:t>农作物单产水平估算</w:t>
      </w:r>
    </w:p>
    <w:p>
      <w:pPr>
        <w:rPr>
          <w:rFonts w:ascii="宋体" w:hAnsi="宋体"/>
          <w:b/>
          <w:bCs/>
          <w:szCs w:val="21"/>
        </w:rPr>
      </w:pPr>
      <w:r>
        <w:rPr>
          <w:rFonts w:hint="eastAsia" w:ascii="宋体" w:hAnsi="宋体"/>
          <w:b/>
          <w:bCs/>
          <w:szCs w:val="21"/>
        </w:rPr>
        <w:t>第八章 土地供给量预测</w:t>
      </w:r>
    </w:p>
    <w:p>
      <w:pPr>
        <w:rPr>
          <w:rFonts w:ascii="宋体" w:hAnsi="宋体"/>
          <w:szCs w:val="21"/>
        </w:rPr>
      </w:pPr>
      <w:r>
        <w:rPr>
          <w:rFonts w:hint="eastAsia" w:ascii="宋体" w:hAnsi="宋体"/>
          <w:szCs w:val="21"/>
        </w:rPr>
        <w:t>第一节 土地供给与土地供给量预测概念</w:t>
      </w:r>
    </w:p>
    <w:p>
      <w:pPr>
        <w:widowControl/>
        <w:numPr>
          <w:ilvl w:val="0"/>
          <w:numId w:val="20"/>
        </w:numPr>
        <w:jc w:val="left"/>
        <w:rPr>
          <w:rFonts w:ascii="宋体" w:hAnsi="宋体"/>
          <w:bCs/>
          <w:szCs w:val="21"/>
        </w:rPr>
      </w:pPr>
      <w:r>
        <w:rPr>
          <w:rFonts w:hint="eastAsia" w:ascii="宋体" w:hAnsi="宋体"/>
          <w:bCs/>
          <w:szCs w:val="21"/>
        </w:rPr>
        <w:t>土地供给概念</w:t>
      </w:r>
    </w:p>
    <w:p>
      <w:pPr>
        <w:widowControl/>
        <w:numPr>
          <w:ilvl w:val="0"/>
          <w:numId w:val="20"/>
        </w:numPr>
        <w:jc w:val="left"/>
        <w:rPr>
          <w:rFonts w:ascii="宋体" w:hAnsi="宋体"/>
          <w:bCs/>
          <w:szCs w:val="21"/>
        </w:rPr>
      </w:pPr>
      <w:r>
        <w:rPr>
          <w:rFonts w:hint="eastAsia" w:ascii="宋体" w:hAnsi="宋体"/>
          <w:bCs/>
          <w:szCs w:val="21"/>
        </w:rPr>
        <w:t>土地供给量预测概念</w:t>
      </w:r>
    </w:p>
    <w:p>
      <w:pPr>
        <w:rPr>
          <w:rFonts w:ascii="宋体" w:hAnsi="宋体"/>
          <w:szCs w:val="21"/>
        </w:rPr>
      </w:pPr>
      <w:r>
        <w:rPr>
          <w:rFonts w:hint="eastAsia" w:ascii="宋体" w:hAnsi="宋体"/>
          <w:szCs w:val="21"/>
        </w:rPr>
        <w:t>第二节 土地利用潜力分析</w:t>
      </w:r>
    </w:p>
    <w:p>
      <w:pPr>
        <w:widowControl/>
        <w:numPr>
          <w:ilvl w:val="0"/>
          <w:numId w:val="21"/>
        </w:numPr>
        <w:jc w:val="left"/>
        <w:rPr>
          <w:rFonts w:ascii="宋体" w:hAnsi="宋体"/>
          <w:bCs/>
          <w:szCs w:val="21"/>
        </w:rPr>
      </w:pPr>
      <w:r>
        <w:rPr>
          <w:rFonts w:hint="eastAsia" w:ascii="宋体" w:hAnsi="宋体"/>
          <w:bCs/>
          <w:szCs w:val="21"/>
        </w:rPr>
        <w:t>土地利用潜力的概念和内容</w:t>
      </w:r>
    </w:p>
    <w:p>
      <w:pPr>
        <w:widowControl/>
        <w:numPr>
          <w:ilvl w:val="0"/>
          <w:numId w:val="21"/>
        </w:numPr>
        <w:jc w:val="left"/>
        <w:rPr>
          <w:rFonts w:ascii="宋体" w:hAnsi="宋体"/>
          <w:bCs/>
          <w:szCs w:val="21"/>
        </w:rPr>
      </w:pPr>
      <w:r>
        <w:rPr>
          <w:rFonts w:hint="eastAsia" w:ascii="宋体" w:hAnsi="宋体"/>
          <w:bCs/>
          <w:szCs w:val="21"/>
        </w:rPr>
        <w:t>土地开发潜力</w:t>
      </w:r>
    </w:p>
    <w:p>
      <w:pPr>
        <w:widowControl/>
        <w:numPr>
          <w:ilvl w:val="0"/>
          <w:numId w:val="21"/>
        </w:numPr>
        <w:jc w:val="left"/>
        <w:rPr>
          <w:rFonts w:ascii="宋体" w:hAnsi="宋体"/>
          <w:bCs/>
          <w:szCs w:val="21"/>
        </w:rPr>
      </w:pPr>
      <w:r>
        <w:rPr>
          <w:rFonts w:hint="eastAsia" w:ascii="宋体" w:hAnsi="宋体"/>
          <w:bCs/>
          <w:szCs w:val="21"/>
        </w:rPr>
        <w:t>土地复垦潜力</w:t>
      </w:r>
    </w:p>
    <w:p>
      <w:pPr>
        <w:widowControl/>
        <w:numPr>
          <w:ilvl w:val="0"/>
          <w:numId w:val="21"/>
        </w:numPr>
        <w:jc w:val="left"/>
        <w:rPr>
          <w:rFonts w:ascii="宋体" w:hAnsi="宋体"/>
          <w:bCs/>
          <w:szCs w:val="21"/>
        </w:rPr>
      </w:pPr>
      <w:r>
        <w:rPr>
          <w:rFonts w:hint="eastAsia" w:ascii="宋体" w:hAnsi="宋体"/>
          <w:bCs/>
          <w:szCs w:val="21"/>
        </w:rPr>
        <w:t>土地整理潜力</w:t>
      </w:r>
    </w:p>
    <w:p>
      <w:pPr>
        <w:rPr>
          <w:rFonts w:ascii="宋体" w:hAnsi="宋体"/>
          <w:szCs w:val="21"/>
        </w:rPr>
      </w:pPr>
      <w:r>
        <w:rPr>
          <w:rFonts w:hint="eastAsia" w:ascii="宋体" w:hAnsi="宋体"/>
          <w:szCs w:val="21"/>
        </w:rPr>
        <w:t>第三节 不同用地利用的潜力</w:t>
      </w:r>
    </w:p>
    <w:p>
      <w:pPr>
        <w:pStyle w:val="5"/>
        <w:numPr>
          <w:ilvl w:val="0"/>
          <w:numId w:val="22"/>
        </w:numPr>
        <w:ind w:firstLineChars="0"/>
        <w:rPr>
          <w:rFonts w:ascii="宋体" w:hAnsi="宋体"/>
          <w:szCs w:val="21"/>
        </w:rPr>
      </w:pPr>
      <w:r>
        <w:rPr>
          <w:rFonts w:hint="eastAsia" w:ascii="宋体" w:hAnsi="宋体"/>
          <w:szCs w:val="21"/>
        </w:rPr>
        <w:t>耕地利用潜力分析</w:t>
      </w:r>
    </w:p>
    <w:p>
      <w:pPr>
        <w:pStyle w:val="5"/>
        <w:numPr>
          <w:ilvl w:val="0"/>
          <w:numId w:val="22"/>
        </w:numPr>
        <w:ind w:firstLineChars="0"/>
        <w:rPr>
          <w:rFonts w:ascii="宋体" w:hAnsi="宋体"/>
          <w:szCs w:val="21"/>
        </w:rPr>
      </w:pPr>
      <w:r>
        <w:rPr>
          <w:rFonts w:hint="eastAsia" w:ascii="宋体" w:hAnsi="宋体"/>
          <w:szCs w:val="21"/>
        </w:rPr>
        <w:t>市地利用潜力分析</w:t>
      </w:r>
    </w:p>
    <w:p>
      <w:pPr>
        <w:rPr>
          <w:rFonts w:ascii="宋体" w:hAnsi="宋体"/>
          <w:b/>
          <w:bCs/>
          <w:szCs w:val="21"/>
        </w:rPr>
      </w:pPr>
      <w:r>
        <w:rPr>
          <w:rFonts w:hint="eastAsia" w:ascii="宋体" w:hAnsi="宋体"/>
          <w:b/>
          <w:bCs/>
          <w:szCs w:val="21"/>
        </w:rPr>
        <w:t>第九章 土地需求量预测</w:t>
      </w:r>
    </w:p>
    <w:p>
      <w:pPr>
        <w:rPr>
          <w:rFonts w:ascii="宋体" w:hAnsi="宋体"/>
          <w:szCs w:val="21"/>
        </w:rPr>
      </w:pPr>
      <w:r>
        <w:rPr>
          <w:rFonts w:hint="eastAsia" w:ascii="宋体" w:hAnsi="宋体"/>
          <w:szCs w:val="21"/>
        </w:rPr>
        <w:t>第一节 土地需求及土地需求量预测概念</w:t>
      </w:r>
    </w:p>
    <w:p>
      <w:pPr>
        <w:widowControl/>
        <w:numPr>
          <w:ilvl w:val="0"/>
          <w:numId w:val="23"/>
        </w:numPr>
        <w:jc w:val="left"/>
        <w:rPr>
          <w:rFonts w:ascii="宋体" w:hAnsi="宋体"/>
          <w:bCs/>
          <w:szCs w:val="21"/>
        </w:rPr>
      </w:pPr>
      <w:r>
        <w:rPr>
          <w:rFonts w:hint="eastAsia" w:ascii="宋体" w:hAnsi="宋体"/>
          <w:bCs/>
          <w:szCs w:val="21"/>
        </w:rPr>
        <w:t>土地需求概念</w:t>
      </w:r>
    </w:p>
    <w:p>
      <w:pPr>
        <w:widowControl/>
        <w:numPr>
          <w:ilvl w:val="0"/>
          <w:numId w:val="23"/>
        </w:numPr>
        <w:jc w:val="left"/>
        <w:rPr>
          <w:rFonts w:ascii="宋体" w:hAnsi="宋体"/>
          <w:bCs/>
          <w:szCs w:val="21"/>
        </w:rPr>
      </w:pPr>
      <w:r>
        <w:rPr>
          <w:rFonts w:hint="eastAsia" w:ascii="宋体" w:hAnsi="宋体"/>
          <w:bCs/>
          <w:szCs w:val="21"/>
        </w:rPr>
        <w:t>土地需求量预测概念</w:t>
      </w:r>
    </w:p>
    <w:p>
      <w:pPr>
        <w:widowControl/>
        <w:numPr>
          <w:ilvl w:val="0"/>
          <w:numId w:val="23"/>
        </w:numPr>
        <w:jc w:val="left"/>
        <w:rPr>
          <w:rFonts w:ascii="宋体" w:hAnsi="宋体"/>
          <w:bCs/>
          <w:szCs w:val="21"/>
        </w:rPr>
      </w:pPr>
      <w:r>
        <w:rPr>
          <w:rFonts w:hint="eastAsia" w:ascii="宋体" w:hAnsi="宋体"/>
          <w:bCs/>
          <w:szCs w:val="21"/>
        </w:rPr>
        <w:t>土地需求量预测方法</w:t>
      </w:r>
    </w:p>
    <w:p>
      <w:pPr>
        <w:rPr>
          <w:rFonts w:ascii="宋体" w:hAnsi="宋体"/>
          <w:szCs w:val="21"/>
        </w:rPr>
      </w:pPr>
      <w:r>
        <w:rPr>
          <w:rFonts w:hint="eastAsia" w:ascii="宋体" w:hAnsi="宋体"/>
          <w:szCs w:val="21"/>
        </w:rPr>
        <w:t>第二节 粮食需求量预测</w:t>
      </w:r>
    </w:p>
    <w:p>
      <w:pPr>
        <w:pStyle w:val="5"/>
        <w:numPr>
          <w:ilvl w:val="0"/>
          <w:numId w:val="24"/>
        </w:numPr>
        <w:ind w:firstLineChars="0"/>
        <w:rPr>
          <w:rFonts w:ascii="宋体" w:hAnsi="宋体"/>
          <w:szCs w:val="21"/>
        </w:rPr>
      </w:pPr>
      <w:r>
        <w:rPr>
          <w:rFonts w:hint="eastAsia" w:ascii="宋体" w:hAnsi="宋体"/>
          <w:szCs w:val="21"/>
        </w:rPr>
        <w:t>粮食需求量预测的内容</w:t>
      </w:r>
    </w:p>
    <w:p>
      <w:pPr>
        <w:pStyle w:val="5"/>
        <w:numPr>
          <w:ilvl w:val="0"/>
          <w:numId w:val="24"/>
        </w:numPr>
        <w:ind w:firstLineChars="0"/>
        <w:rPr>
          <w:rFonts w:ascii="宋体" w:hAnsi="宋体"/>
          <w:szCs w:val="21"/>
        </w:rPr>
      </w:pPr>
      <w:r>
        <w:rPr>
          <w:rFonts w:hint="eastAsia" w:ascii="宋体" w:hAnsi="宋体"/>
          <w:szCs w:val="21"/>
        </w:rPr>
        <w:t>粮食需求量预测的方法</w:t>
      </w:r>
    </w:p>
    <w:p>
      <w:pPr>
        <w:pStyle w:val="5"/>
        <w:numPr>
          <w:ilvl w:val="0"/>
          <w:numId w:val="24"/>
        </w:numPr>
        <w:ind w:firstLineChars="0"/>
        <w:rPr>
          <w:rFonts w:ascii="宋体" w:hAnsi="宋体"/>
          <w:szCs w:val="21"/>
        </w:rPr>
      </w:pPr>
      <w:r>
        <w:rPr>
          <w:rFonts w:hint="eastAsia" w:ascii="宋体" w:hAnsi="宋体"/>
          <w:szCs w:val="21"/>
        </w:rPr>
        <w:t>人均粮食需求量</w:t>
      </w:r>
    </w:p>
    <w:p>
      <w:pPr>
        <w:pStyle w:val="5"/>
        <w:numPr>
          <w:ilvl w:val="0"/>
          <w:numId w:val="24"/>
        </w:numPr>
        <w:ind w:firstLineChars="0"/>
        <w:rPr>
          <w:rFonts w:ascii="宋体" w:hAnsi="宋体"/>
          <w:szCs w:val="21"/>
        </w:rPr>
      </w:pPr>
      <w:r>
        <w:rPr>
          <w:rFonts w:hint="eastAsia" w:ascii="宋体" w:hAnsi="宋体"/>
          <w:szCs w:val="21"/>
        </w:rPr>
        <w:t>粮食需求量</w:t>
      </w:r>
    </w:p>
    <w:p>
      <w:pPr>
        <w:rPr>
          <w:rFonts w:ascii="宋体" w:hAnsi="宋体"/>
          <w:szCs w:val="21"/>
        </w:rPr>
      </w:pPr>
      <w:r>
        <w:rPr>
          <w:rFonts w:hint="eastAsia" w:ascii="宋体" w:hAnsi="宋体"/>
          <w:szCs w:val="21"/>
        </w:rPr>
        <w:t>第三节 农用地需求量预测</w:t>
      </w:r>
    </w:p>
    <w:p>
      <w:pPr>
        <w:widowControl/>
        <w:numPr>
          <w:ilvl w:val="0"/>
          <w:numId w:val="25"/>
        </w:numPr>
        <w:jc w:val="left"/>
        <w:rPr>
          <w:rFonts w:ascii="宋体" w:hAnsi="宋体"/>
          <w:bCs/>
          <w:szCs w:val="21"/>
        </w:rPr>
      </w:pPr>
      <w:r>
        <w:rPr>
          <w:rFonts w:hint="eastAsia" w:ascii="宋体" w:hAnsi="宋体"/>
          <w:bCs/>
          <w:szCs w:val="21"/>
        </w:rPr>
        <w:t>耕地需求量</w:t>
      </w:r>
    </w:p>
    <w:p>
      <w:pPr>
        <w:widowControl/>
        <w:numPr>
          <w:ilvl w:val="0"/>
          <w:numId w:val="25"/>
        </w:numPr>
        <w:jc w:val="left"/>
        <w:rPr>
          <w:rFonts w:ascii="宋体" w:hAnsi="宋体"/>
          <w:bCs/>
          <w:szCs w:val="21"/>
        </w:rPr>
      </w:pPr>
      <w:r>
        <w:rPr>
          <w:rFonts w:hint="eastAsia" w:ascii="宋体" w:hAnsi="宋体"/>
          <w:bCs/>
          <w:szCs w:val="21"/>
        </w:rPr>
        <w:t>果园用地需求量</w:t>
      </w:r>
    </w:p>
    <w:p>
      <w:pPr>
        <w:widowControl/>
        <w:numPr>
          <w:ilvl w:val="0"/>
          <w:numId w:val="25"/>
        </w:numPr>
        <w:jc w:val="left"/>
        <w:rPr>
          <w:rFonts w:ascii="宋体" w:hAnsi="宋体"/>
          <w:bCs/>
          <w:szCs w:val="21"/>
        </w:rPr>
      </w:pPr>
      <w:r>
        <w:rPr>
          <w:rFonts w:hint="eastAsia" w:ascii="宋体" w:hAnsi="宋体"/>
          <w:bCs/>
          <w:szCs w:val="21"/>
        </w:rPr>
        <w:t>副业用地需求量</w:t>
      </w:r>
    </w:p>
    <w:p>
      <w:pPr>
        <w:widowControl/>
        <w:numPr>
          <w:ilvl w:val="0"/>
          <w:numId w:val="25"/>
        </w:numPr>
        <w:jc w:val="left"/>
        <w:rPr>
          <w:rFonts w:ascii="宋体" w:hAnsi="宋体"/>
          <w:bCs/>
          <w:szCs w:val="21"/>
        </w:rPr>
      </w:pPr>
      <w:r>
        <w:rPr>
          <w:rFonts w:hint="eastAsia" w:ascii="宋体" w:hAnsi="宋体"/>
          <w:bCs/>
          <w:szCs w:val="21"/>
        </w:rPr>
        <w:t>渔业用地需求量</w:t>
      </w:r>
    </w:p>
    <w:p>
      <w:pPr>
        <w:widowControl/>
        <w:numPr>
          <w:ilvl w:val="0"/>
          <w:numId w:val="25"/>
        </w:numPr>
        <w:jc w:val="left"/>
        <w:rPr>
          <w:rFonts w:ascii="宋体" w:hAnsi="宋体"/>
          <w:bCs/>
          <w:szCs w:val="21"/>
        </w:rPr>
      </w:pPr>
      <w:r>
        <w:rPr>
          <w:rFonts w:hint="eastAsia" w:ascii="宋体" w:hAnsi="宋体"/>
          <w:bCs/>
          <w:szCs w:val="21"/>
        </w:rPr>
        <w:t>林地需求量</w:t>
      </w:r>
    </w:p>
    <w:p>
      <w:pPr>
        <w:rPr>
          <w:rFonts w:ascii="宋体" w:hAnsi="宋体"/>
          <w:szCs w:val="21"/>
        </w:rPr>
      </w:pPr>
      <w:r>
        <w:rPr>
          <w:rFonts w:hint="eastAsia" w:ascii="宋体" w:hAnsi="宋体"/>
          <w:szCs w:val="21"/>
        </w:rPr>
        <w:t>第四节 建设用地需求量预测</w:t>
      </w:r>
    </w:p>
    <w:p>
      <w:pPr>
        <w:widowControl/>
        <w:numPr>
          <w:ilvl w:val="0"/>
          <w:numId w:val="26"/>
        </w:numPr>
        <w:jc w:val="left"/>
        <w:rPr>
          <w:rFonts w:ascii="宋体" w:hAnsi="宋体"/>
          <w:bCs/>
          <w:szCs w:val="21"/>
        </w:rPr>
      </w:pPr>
      <w:r>
        <w:rPr>
          <w:rFonts w:hint="eastAsia" w:ascii="宋体" w:hAnsi="宋体"/>
          <w:bCs/>
          <w:szCs w:val="21"/>
        </w:rPr>
        <w:t>城镇和农村居民点用地需求量预测</w:t>
      </w:r>
    </w:p>
    <w:p>
      <w:pPr>
        <w:widowControl/>
        <w:numPr>
          <w:ilvl w:val="0"/>
          <w:numId w:val="26"/>
        </w:numPr>
        <w:jc w:val="left"/>
        <w:rPr>
          <w:rFonts w:ascii="宋体" w:hAnsi="宋体"/>
          <w:bCs/>
          <w:szCs w:val="21"/>
        </w:rPr>
      </w:pPr>
      <w:r>
        <w:rPr>
          <w:rFonts w:hint="eastAsia" w:ascii="宋体" w:hAnsi="宋体"/>
          <w:bCs/>
          <w:szCs w:val="21"/>
        </w:rPr>
        <w:t>独立工矿、交通、水利用地需求量预测</w:t>
      </w:r>
    </w:p>
    <w:p>
      <w:pPr>
        <w:rPr>
          <w:rFonts w:ascii="宋体" w:hAnsi="宋体"/>
          <w:szCs w:val="21"/>
        </w:rPr>
      </w:pPr>
      <w:r>
        <w:rPr>
          <w:rFonts w:hint="eastAsia" w:ascii="宋体" w:hAnsi="宋体"/>
          <w:szCs w:val="21"/>
        </w:rPr>
        <w:t>第五节 生态用地需求量预测</w:t>
      </w:r>
    </w:p>
    <w:p>
      <w:pPr>
        <w:pStyle w:val="5"/>
        <w:numPr>
          <w:ilvl w:val="0"/>
          <w:numId w:val="27"/>
        </w:numPr>
        <w:ind w:firstLineChars="0"/>
        <w:rPr>
          <w:rFonts w:ascii="宋体" w:hAnsi="宋体"/>
          <w:szCs w:val="21"/>
        </w:rPr>
      </w:pPr>
      <w:r>
        <w:rPr>
          <w:rFonts w:hint="eastAsia" w:ascii="宋体" w:hAnsi="宋体"/>
          <w:szCs w:val="21"/>
        </w:rPr>
        <w:t>生态用地需求量预测的概念与内容</w:t>
      </w:r>
    </w:p>
    <w:p>
      <w:pPr>
        <w:pStyle w:val="5"/>
        <w:numPr>
          <w:ilvl w:val="0"/>
          <w:numId w:val="27"/>
        </w:numPr>
        <w:ind w:firstLineChars="0"/>
        <w:rPr>
          <w:rFonts w:ascii="宋体" w:hAnsi="宋体"/>
          <w:szCs w:val="21"/>
        </w:rPr>
      </w:pPr>
      <w:r>
        <w:rPr>
          <w:rFonts w:hint="eastAsia" w:ascii="宋体" w:hAnsi="宋体"/>
          <w:szCs w:val="21"/>
        </w:rPr>
        <w:t>生态用地需求量预测方法</w:t>
      </w:r>
    </w:p>
    <w:p>
      <w:pPr>
        <w:pStyle w:val="5"/>
        <w:numPr>
          <w:ilvl w:val="0"/>
          <w:numId w:val="27"/>
        </w:numPr>
        <w:ind w:firstLineChars="0"/>
        <w:rPr>
          <w:rFonts w:ascii="宋体" w:hAnsi="宋体"/>
          <w:szCs w:val="21"/>
        </w:rPr>
      </w:pPr>
      <w:r>
        <w:rPr>
          <w:rFonts w:hint="eastAsia" w:ascii="宋体" w:hAnsi="宋体"/>
          <w:szCs w:val="21"/>
        </w:rPr>
        <w:t>生态占用面积预测</w:t>
      </w:r>
    </w:p>
    <w:p>
      <w:pPr>
        <w:rPr>
          <w:rFonts w:ascii="宋体" w:hAnsi="宋体"/>
          <w:szCs w:val="21"/>
        </w:rPr>
      </w:pPr>
      <w:r>
        <w:rPr>
          <w:rFonts w:hint="eastAsia" w:ascii="宋体" w:hAnsi="宋体"/>
          <w:szCs w:val="21"/>
        </w:rPr>
        <w:t>第六节 土地需求定量预测方法</w:t>
      </w:r>
    </w:p>
    <w:p>
      <w:pPr>
        <w:pStyle w:val="5"/>
        <w:numPr>
          <w:ilvl w:val="0"/>
          <w:numId w:val="28"/>
        </w:numPr>
        <w:ind w:firstLineChars="0"/>
        <w:rPr>
          <w:rFonts w:ascii="宋体" w:hAnsi="宋体"/>
          <w:szCs w:val="21"/>
        </w:rPr>
      </w:pPr>
      <w:r>
        <w:rPr>
          <w:rFonts w:hint="eastAsia" w:ascii="宋体" w:hAnsi="宋体"/>
          <w:szCs w:val="21"/>
        </w:rPr>
        <w:t>土地需求定量预测方法含义</w:t>
      </w:r>
    </w:p>
    <w:p>
      <w:pPr>
        <w:pStyle w:val="5"/>
        <w:numPr>
          <w:ilvl w:val="0"/>
          <w:numId w:val="28"/>
        </w:numPr>
        <w:ind w:firstLineChars="0"/>
        <w:rPr>
          <w:rFonts w:ascii="宋体" w:hAnsi="宋体"/>
          <w:szCs w:val="21"/>
        </w:rPr>
      </w:pPr>
      <w:r>
        <w:rPr>
          <w:rFonts w:hint="eastAsia" w:ascii="宋体" w:hAnsi="宋体"/>
          <w:szCs w:val="21"/>
        </w:rPr>
        <w:t>土地需求定量预测方法的作用</w:t>
      </w:r>
    </w:p>
    <w:p>
      <w:pPr>
        <w:rPr>
          <w:rFonts w:ascii="宋体" w:hAnsi="宋体"/>
          <w:szCs w:val="21"/>
        </w:rPr>
      </w:pPr>
      <w:r>
        <w:rPr>
          <w:rFonts w:hint="eastAsia" w:ascii="宋体" w:hAnsi="宋体"/>
          <w:szCs w:val="21"/>
        </w:rPr>
        <w:t>第七节 土地供需平衡分析</w:t>
      </w:r>
    </w:p>
    <w:p>
      <w:pPr>
        <w:widowControl/>
        <w:numPr>
          <w:ilvl w:val="0"/>
          <w:numId w:val="29"/>
        </w:numPr>
        <w:jc w:val="left"/>
        <w:rPr>
          <w:rFonts w:ascii="宋体" w:hAnsi="宋体"/>
          <w:bCs/>
          <w:szCs w:val="21"/>
        </w:rPr>
      </w:pPr>
      <w:r>
        <w:rPr>
          <w:rFonts w:hint="eastAsia" w:ascii="宋体" w:hAnsi="宋体"/>
          <w:bCs/>
          <w:szCs w:val="21"/>
        </w:rPr>
        <w:t>土地供给总量</w:t>
      </w:r>
    </w:p>
    <w:p>
      <w:pPr>
        <w:widowControl/>
        <w:numPr>
          <w:ilvl w:val="0"/>
          <w:numId w:val="29"/>
        </w:numPr>
        <w:jc w:val="left"/>
        <w:rPr>
          <w:rFonts w:ascii="宋体" w:hAnsi="宋体"/>
          <w:bCs/>
          <w:szCs w:val="21"/>
        </w:rPr>
      </w:pPr>
      <w:r>
        <w:rPr>
          <w:rFonts w:hint="eastAsia" w:ascii="宋体" w:hAnsi="宋体"/>
          <w:bCs/>
          <w:szCs w:val="21"/>
        </w:rPr>
        <w:t>土地需求总量</w:t>
      </w:r>
    </w:p>
    <w:p>
      <w:pPr>
        <w:widowControl/>
        <w:numPr>
          <w:ilvl w:val="0"/>
          <w:numId w:val="29"/>
        </w:numPr>
        <w:jc w:val="left"/>
        <w:rPr>
          <w:rFonts w:ascii="宋体" w:hAnsi="宋体"/>
          <w:bCs/>
          <w:szCs w:val="21"/>
        </w:rPr>
      </w:pPr>
      <w:r>
        <w:rPr>
          <w:rFonts w:hint="eastAsia" w:ascii="宋体" w:hAnsi="宋体"/>
          <w:bCs/>
          <w:szCs w:val="21"/>
        </w:rPr>
        <w:t>土地供需分析</w:t>
      </w:r>
    </w:p>
    <w:p>
      <w:pPr>
        <w:widowControl/>
        <w:numPr>
          <w:ilvl w:val="0"/>
          <w:numId w:val="29"/>
        </w:numPr>
        <w:jc w:val="left"/>
        <w:rPr>
          <w:rFonts w:ascii="宋体" w:hAnsi="宋体"/>
          <w:bCs/>
          <w:szCs w:val="21"/>
        </w:rPr>
      </w:pPr>
      <w:r>
        <w:rPr>
          <w:rFonts w:hint="eastAsia" w:ascii="宋体" w:hAnsi="宋体"/>
          <w:bCs/>
          <w:szCs w:val="21"/>
        </w:rPr>
        <w:t>耕地总量动态平衡</w:t>
      </w:r>
    </w:p>
    <w:p>
      <w:pPr>
        <w:rPr>
          <w:rFonts w:ascii="宋体" w:hAnsi="宋体"/>
          <w:b/>
          <w:bCs/>
          <w:szCs w:val="21"/>
        </w:rPr>
      </w:pPr>
      <w:r>
        <w:rPr>
          <w:rFonts w:hint="eastAsia" w:ascii="宋体" w:hAnsi="宋体"/>
          <w:b/>
          <w:bCs/>
          <w:szCs w:val="21"/>
        </w:rPr>
        <w:t>第十章 土地利用结构与布局</w:t>
      </w:r>
    </w:p>
    <w:p>
      <w:pPr>
        <w:rPr>
          <w:rFonts w:ascii="宋体" w:hAnsi="宋体"/>
          <w:szCs w:val="21"/>
        </w:rPr>
      </w:pPr>
      <w:r>
        <w:rPr>
          <w:rFonts w:hint="eastAsia" w:ascii="宋体" w:hAnsi="宋体"/>
          <w:szCs w:val="21"/>
        </w:rPr>
        <w:t>第一节 土地利用结构概念</w:t>
      </w:r>
    </w:p>
    <w:p>
      <w:pPr>
        <w:widowControl/>
        <w:numPr>
          <w:ilvl w:val="0"/>
          <w:numId w:val="30"/>
        </w:numPr>
        <w:jc w:val="left"/>
        <w:rPr>
          <w:rFonts w:ascii="宋体" w:hAnsi="宋体"/>
          <w:bCs/>
          <w:szCs w:val="21"/>
        </w:rPr>
      </w:pPr>
      <w:r>
        <w:rPr>
          <w:rFonts w:hint="eastAsia" w:ascii="宋体" w:hAnsi="宋体"/>
          <w:bCs/>
          <w:szCs w:val="21"/>
        </w:rPr>
        <w:t>土地利用结构的概念和作用</w:t>
      </w:r>
    </w:p>
    <w:p>
      <w:pPr>
        <w:widowControl/>
        <w:numPr>
          <w:ilvl w:val="0"/>
          <w:numId w:val="30"/>
        </w:numPr>
        <w:jc w:val="left"/>
        <w:rPr>
          <w:rFonts w:ascii="宋体" w:hAnsi="宋体"/>
          <w:bCs/>
          <w:szCs w:val="21"/>
        </w:rPr>
      </w:pPr>
      <w:r>
        <w:rPr>
          <w:rFonts w:hint="eastAsia" w:ascii="宋体" w:hAnsi="宋体"/>
          <w:bCs/>
          <w:szCs w:val="21"/>
        </w:rPr>
        <w:t>土地利用结构拟定的方法</w:t>
      </w:r>
    </w:p>
    <w:p>
      <w:pPr>
        <w:rPr>
          <w:rFonts w:ascii="宋体" w:hAnsi="宋体"/>
          <w:szCs w:val="21"/>
        </w:rPr>
      </w:pPr>
      <w:r>
        <w:rPr>
          <w:rFonts w:hint="eastAsia" w:ascii="宋体" w:hAnsi="宋体"/>
          <w:szCs w:val="21"/>
        </w:rPr>
        <w:t>第二节 土地利用结构系统及其特性</w:t>
      </w:r>
    </w:p>
    <w:p>
      <w:pPr>
        <w:widowControl/>
        <w:numPr>
          <w:ilvl w:val="0"/>
          <w:numId w:val="31"/>
        </w:numPr>
        <w:jc w:val="left"/>
        <w:rPr>
          <w:rFonts w:ascii="宋体" w:hAnsi="宋体"/>
          <w:bCs/>
          <w:szCs w:val="21"/>
        </w:rPr>
      </w:pPr>
      <w:r>
        <w:rPr>
          <w:rFonts w:hint="eastAsia" w:ascii="宋体" w:hAnsi="宋体"/>
          <w:bCs/>
          <w:szCs w:val="21"/>
        </w:rPr>
        <w:t>土地利用结构系统</w:t>
      </w:r>
    </w:p>
    <w:p>
      <w:pPr>
        <w:widowControl/>
        <w:numPr>
          <w:ilvl w:val="0"/>
          <w:numId w:val="31"/>
        </w:numPr>
        <w:jc w:val="left"/>
        <w:rPr>
          <w:rFonts w:ascii="宋体" w:hAnsi="宋体"/>
          <w:bCs/>
          <w:szCs w:val="21"/>
        </w:rPr>
      </w:pPr>
      <w:r>
        <w:rPr>
          <w:rFonts w:hint="eastAsia" w:ascii="宋体" w:hAnsi="宋体"/>
          <w:bCs/>
          <w:szCs w:val="21"/>
        </w:rPr>
        <w:t>土地利用结构特性</w:t>
      </w:r>
    </w:p>
    <w:p>
      <w:pPr>
        <w:rPr>
          <w:rFonts w:ascii="宋体" w:hAnsi="宋体"/>
          <w:szCs w:val="21"/>
        </w:rPr>
      </w:pPr>
      <w:r>
        <w:rPr>
          <w:rFonts w:hint="eastAsia" w:ascii="宋体" w:hAnsi="宋体"/>
          <w:szCs w:val="21"/>
        </w:rPr>
        <w:t>第三节 土地利用结构供选方案的拟定</w:t>
      </w:r>
    </w:p>
    <w:p>
      <w:pPr>
        <w:widowControl/>
        <w:numPr>
          <w:ilvl w:val="0"/>
          <w:numId w:val="32"/>
        </w:numPr>
        <w:jc w:val="left"/>
        <w:rPr>
          <w:rFonts w:ascii="宋体" w:hAnsi="宋体"/>
          <w:bCs/>
          <w:szCs w:val="21"/>
        </w:rPr>
      </w:pPr>
      <w:r>
        <w:rPr>
          <w:rFonts w:hint="eastAsia" w:ascii="宋体" w:hAnsi="宋体"/>
          <w:bCs/>
          <w:szCs w:val="21"/>
        </w:rPr>
        <w:t>土地利用结构供选方案拟定的原则</w:t>
      </w:r>
    </w:p>
    <w:p>
      <w:pPr>
        <w:widowControl/>
        <w:numPr>
          <w:ilvl w:val="0"/>
          <w:numId w:val="32"/>
        </w:numPr>
        <w:jc w:val="left"/>
        <w:rPr>
          <w:rFonts w:ascii="宋体" w:hAnsi="宋体"/>
          <w:bCs/>
          <w:szCs w:val="21"/>
        </w:rPr>
      </w:pPr>
      <w:r>
        <w:rPr>
          <w:rFonts w:hint="eastAsia" w:ascii="宋体" w:hAnsi="宋体"/>
          <w:bCs/>
          <w:szCs w:val="21"/>
        </w:rPr>
        <w:t>土地利用结构供选方案拟定的依据</w:t>
      </w:r>
    </w:p>
    <w:p>
      <w:pPr>
        <w:widowControl/>
        <w:numPr>
          <w:ilvl w:val="0"/>
          <w:numId w:val="32"/>
        </w:numPr>
        <w:jc w:val="left"/>
        <w:rPr>
          <w:rFonts w:ascii="宋体" w:hAnsi="宋体"/>
          <w:bCs/>
          <w:szCs w:val="21"/>
        </w:rPr>
      </w:pPr>
      <w:r>
        <w:rPr>
          <w:rFonts w:hint="eastAsia" w:ascii="宋体" w:hAnsi="宋体"/>
          <w:bCs/>
          <w:szCs w:val="21"/>
        </w:rPr>
        <w:t>土地利用结构优化方案编制方法</w:t>
      </w:r>
    </w:p>
    <w:p>
      <w:pPr>
        <w:rPr>
          <w:rFonts w:ascii="宋体" w:hAnsi="宋体"/>
          <w:szCs w:val="21"/>
        </w:rPr>
      </w:pPr>
      <w:r>
        <w:rPr>
          <w:rFonts w:hint="eastAsia" w:ascii="宋体" w:hAnsi="宋体"/>
          <w:szCs w:val="21"/>
        </w:rPr>
        <w:t>第四节 土地利用结构规划方案的编制方法</w:t>
      </w:r>
    </w:p>
    <w:p>
      <w:pPr>
        <w:rPr>
          <w:rFonts w:ascii="宋体" w:hAnsi="宋体"/>
          <w:szCs w:val="21"/>
        </w:rPr>
      </w:pPr>
      <w:r>
        <w:rPr>
          <w:rFonts w:hint="eastAsia" w:ascii="宋体" w:hAnsi="宋体"/>
          <w:szCs w:val="21"/>
        </w:rPr>
        <w:t>第五节 土地利用规划中的常用数学模型</w:t>
      </w:r>
    </w:p>
    <w:p>
      <w:pPr>
        <w:pStyle w:val="5"/>
        <w:numPr>
          <w:ilvl w:val="0"/>
          <w:numId w:val="33"/>
        </w:numPr>
        <w:ind w:firstLineChars="0"/>
        <w:rPr>
          <w:rFonts w:ascii="宋体" w:hAnsi="宋体"/>
          <w:szCs w:val="21"/>
        </w:rPr>
      </w:pPr>
      <w:r>
        <w:rPr>
          <w:rFonts w:hint="eastAsia" w:ascii="宋体" w:hAnsi="宋体"/>
          <w:szCs w:val="21"/>
        </w:rPr>
        <w:t>常用数学模型</w:t>
      </w:r>
    </w:p>
    <w:p>
      <w:pPr>
        <w:pStyle w:val="5"/>
        <w:numPr>
          <w:ilvl w:val="0"/>
          <w:numId w:val="33"/>
        </w:numPr>
        <w:ind w:firstLineChars="0"/>
        <w:rPr>
          <w:rFonts w:ascii="宋体" w:hAnsi="宋体"/>
          <w:szCs w:val="21"/>
        </w:rPr>
      </w:pPr>
      <w:r>
        <w:rPr>
          <w:rFonts w:hint="eastAsia" w:ascii="宋体" w:hAnsi="宋体"/>
          <w:szCs w:val="21"/>
        </w:rPr>
        <w:t>土地利用结构优化模型实例</w:t>
      </w:r>
    </w:p>
    <w:p>
      <w:pPr>
        <w:rPr>
          <w:rFonts w:ascii="宋体" w:hAnsi="宋体"/>
          <w:szCs w:val="21"/>
        </w:rPr>
      </w:pPr>
      <w:r>
        <w:rPr>
          <w:rFonts w:hint="eastAsia" w:ascii="宋体" w:hAnsi="宋体"/>
          <w:szCs w:val="21"/>
        </w:rPr>
        <w:t>第六节 土地利用空间布局</w:t>
      </w:r>
    </w:p>
    <w:p>
      <w:pPr>
        <w:pStyle w:val="5"/>
        <w:numPr>
          <w:ilvl w:val="0"/>
          <w:numId w:val="34"/>
        </w:numPr>
        <w:ind w:firstLineChars="0"/>
        <w:rPr>
          <w:rFonts w:ascii="宋体" w:hAnsi="宋体"/>
          <w:szCs w:val="21"/>
        </w:rPr>
      </w:pPr>
      <w:r>
        <w:rPr>
          <w:rFonts w:hint="eastAsia" w:ascii="宋体" w:hAnsi="宋体"/>
          <w:szCs w:val="21"/>
        </w:rPr>
        <w:t>土地利用分区模式</w:t>
      </w:r>
    </w:p>
    <w:p>
      <w:pPr>
        <w:pStyle w:val="5"/>
        <w:numPr>
          <w:ilvl w:val="0"/>
          <w:numId w:val="34"/>
        </w:numPr>
        <w:ind w:firstLineChars="0"/>
        <w:rPr>
          <w:rFonts w:ascii="宋体" w:hAnsi="宋体"/>
          <w:szCs w:val="21"/>
        </w:rPr>
      </w:pPr>
      <w:r>
        <w:rPr>
          <w:rFonts w:hint="eastAsia" w:ascii="宋体" w:hAnsi="宋体"/>
          <w:szCs w:val="21"/>
        </w:rPr>
        <w:t>土地利用分区方法</w:t>
      </w:r>
    </w:p>
    <w:p>
      <w:pPr>
        <w:pStyle w:val="5"/>
        <w:numPr>
          <w:ilvl w:val="0"/>
          <w:numId w:val="34"/>
        </w:numPr>
        <w:ind w:firstLineChars="0"/>
        <w:rPr>
          <w:rFonts w:ascii="宋体" w:hAnsi="宋体"/>
          <w:szCs w:val="21"/>
        </w:rPr>
      </w:pPr>
      <w:r>
        <w:rPr>
          <w:rFonts w:hint="eastAsia" w:ascii="宋体" w:hAnsi="宋体"/>
          <w:szCs w:val="21"/>
        </w:rPr>
        <w:t>土地利用类型模式</w:t>
      </w:r>
    </w:p>
    <w:p>
      <w:pPr>
        <w:rPr>
          <w:rFonts w:ascii="宋体" w:hAnsi="宋体"/>
          <w:szCs w:val="21"/>
        </w:rPr>
      </w:pPr>
      <w:r>
        <w:rPr>
          <w:rFonts w:hint="eastAsia" w:ascii="宋体" w:hAnsi="宋体"/>
          <w:szCs w:val="21"/>
        </w:rPr>
        <w:t>第七节 各类用地的区位选择</w:t>
      </w:r>
    </w:p>
    <w:p>
      <w:pPr>
        <w:pStyle w:val="5"/>
        <w:numPr>
          <w:ilvl w:val="0"/>
          <w:numId w:val="35"/>
        </w:numPr>
        <w:ind w:firstLineChars="0"/>
        <w:rPr>
          <w:rFonts w:ascii="宋体" w:hAnsi="宋体"/>
          <w:szCs w:val="21"/>
        </w:rPr>
      </w:pPr>
      <w:r>
        <w:rPr>
          <w:rFonts w:hint="eastAsia" w:ascii="宋体" w:hAnsi="宋体"/>
          <w:szCs w:val="21"/>
        </w:rPr>
        <w:t>农业用地的配置</w:t>
      </w:r>
    </w:p>
    <w:p>
      <w:pPr>
        <w:pStyle w:val="5"/>
        <w:numPr>
          <w:ilvl w:val="0"/>
          <w:numId w:val="35"/>
        </w:numPr>
        <w:ind w:firstLineChars="0"/>
        <w:rPr>
          <w:rFonts w:ascii="宋体" w:hAnsi="宋体"/>
          <w:szCs w:val="21"/>
        </w:rPr>
      </w:pPr>
      <w:r>
        <w:rPr>
          <w:rFonts w:hint="eastAsia" w:ascii="宋体" w:hAnsi="宋体"/>
          <w:szCs w:val="21"/>
        </w:rPr>
        <w:t>建设用地的配置</w:t>
      </w:r>
    </w:p>
    <w:p>
      <w:pPr>
        <w:rPr>
          <w:rFonts w:ascii="宋体" w:hAnsi="宋体"/>
          <w:b/>
          <w:bCs/>
          <w:szCs w:val="21"/>
        </w:rPr>
      </w:pPr>
      <w:r>
        <w:rPr>
          <w:rFonts w:hint="eastAsia" w:ascii="宋体" w:hAnsi="宋体"/>
          <w:b/>
          <w:bCs/>
          <w:szCs w:val="21"/>
        </w:rPr>
        <w:t>第十一章 土地利用专项规划</w:t>
      </w:r>
    </w:p>
    <w:p>
      <w:pPr>
        <w:rPr>
          <w:rFonts w:ascii="宋体" w:hAnsi="宋体"/>
          <w:szCs w:val="21"/>
        </w:rPr>
      </w:pPr>
      <w:r>
        <w:rPr>
          <w:rFonts w:hint="eastAsia" w:ascii="宋体" w:hAnsi="宋体"/>
          <w:szCs w:val="21"/>
        </w:rPr>
        <w:t>第一节 基本农田保护区规划</w:t>
      </w:r>
    </w:p>
    <w:p>
      <w:pPr>
        <w:widowControl/>
        <w:numPr>
          <w:ilvl w:val="0"/>
          <w:numId w:val="36"/>
        </w:numPr>
        <w:jc w:val="left"/>
        <w:rPr>
          <w:rFonts w:ascii="宋体" w:hAnsi="宋体"/>
          <w:bCs/>
          <w:szCs w:val="21"/>
        </w:rPr>
      </w:pPr>
      <w:r>
        <w:rPr>
          <w:rFonts w:hint="eastAsia" w:ascii="宋体" w:hAnsi="宋体"/>
          <w:bCs/>
          <w:szCs w:val="21"/>
        </w:rPr>
        <w:t>基本农田保护区规划的原则</w:t>
      </w:r>
    </w:p>
    <w:p>
      <w:pPr>
        <w:widowControl/>
        <w:numPr>
          <w:ilvl w:val="0"/>
          <w:numId w:val="36"/>
        </w:numPr>
        <w:jc w:val="left"/>
        <w:rPr>
          <w:rFonts w:ascii="宋体" w:hAnsi="宋体"/>
          <w:bCs/>
          <w:szCs w:val="21"/>
        </w:rPr>
      </w:pPr>
      <w:r>
        <w:rPr>
          <w:rFonts w:hint="eastAsia" w:ascii="宋体" w:hAnsi="宋体"/>
          <w:bCs/>
          <w:szCs w:val="21"/>
        </w:rPr>
        <w:t>基本农田保护区规划的程序和技术</w:t>
      </w:r>
    </w:p>
    <w:p>
      <w:pPr>
        <w:widowControl/>
        <w:numPr>
          <w:ilvl w:val="0"/>
          <w:numId w:val="36"/>
        </w:numPr>
        <w:jc w:val="left"/>
        <w:rPr>
          <w:rFonts w:ascii="宋体" w:hAnsi="宋体"/>
          <w:bCs/>
          <w:szCs w:val="21"/>
        </w:rPr>
      </w:pPr>
      <w:r>
        <w:rPr>
          <w:rFonts w:hint="eastAsia" w:ascii="宋体" w:hAnsi="宋体"/>
          <w:bCs/>
          <w:szCs w:val="21"/>
        </w:rPr>
        <w:t>基本农田保护区规划的主要成果</w:t>
      </w:r>
    </w:p>
    <w:p>
      <w:pPr>
        <w:rPr>
          <w:rFonts w:ascii="宋体" w:hAnsi="宋体"/>
          <w:szCs w:val="21"/>
        </w:rPr>
      </w:pPr>
      <w:r>
        <w:rPr>
          <w:rFonts w:hint="eastAsia" w:ascii="宋体" w:hAnsi="宋体"/>
          <w:szCs w:val="21"/>
        </w:rPr>
        <w:t>第二节</w:t>
      </w:r>
      <w:r>
        <w:rPr>
          <w:rFonts w:ascii="宋体" w:hAnsi="宋体"/>
          <w:szCs w:val="21"/>
        </w:rPr>
        <w:t xml:space="preserve"> </w:t>
      </w:r>
      <w:r>
        <w:rPr>
          <w:rFonts w:hint="eastAsia" w:ascii="宋体" w:hAnsi="宋体"/>
          <w:szCs w:val="21"/>
        </w:rPr>
        <w:t>土地整理复垦开发规划</w:t>
      </w:r>
    </w:p>
    <w:p>
      <w:pPr>
        <w:pStyle w:val="5"/>
        <w:numPr>
          <w:ilvl w:val="0"/>
          <w:numId w:val="37"/>
        </w:numPr>
        <w:ind w:firstLineChars="0"/>
        <w:rPr>
          <w:rFonts w:ascii="宋体" w:hAnsi="宋体"/>
          <w:szCs w:val="21"/>
        </w:rPr>
      </w:pPr>
      <w:r>
        <w:rPr>
          <w:rFonts w:hint="eastAsia" w:ascii="宋体" w:hAnsi="宋体"/>
          <w:szCs w:val="21"/>
        </w:rPr>
        <w:t>土地整理规划的概念与特点</w:t>
      </w:r>
    </w:p>
    <w:p>
      <w:pPr>
        <w:pStyle w:val="5"/>
        <w:numPr>
          <w:ilvl w:val="0"/>
          <w:numId w:val="37"/>
        </w:numPr>
        <w:ind w:firstLineChars="0"/>
        <w:rPr>
          <w:rFonts w:ascii="宋体" w:hAnsi="宋体"/>
          <w:szCs w:val="21"/>
        </w:rPr>
      </w:pPr>
      <w:r>
        <w:rPr>
          <w:rFonts w:hint="eastAsia" w:ascii="宋体" w:hAnsi="宋体"/>
          <w:szCs w:val="21"/>
        </w:rPr>
        <w:t>土地整理规划的依据和原则</w:t>
      </w:r>
    </w:p>
    <w:p>
      <w:pPr>
        <w:pStyle w:val="5"/>
        <w:numPr>
          <w:ilvl w:val="0"/>
          <w:numId w:val="37"/>
        </w:numPr>
        <w:ind w:firstLineChars="0"/>
        <w:rPr>
          <w:rFonts w:ascii="宋体" w:hAnsi="宋体"/>
          <w:szCs w:val="21"/>
        </w:rPr>
      </w:pPr>
      <w:r>
        <w:rPr>
          <w:rFonts w:hint="eastAsia" w:ascii="宋体" w:hAnsi="宋体"/>
          <w:szCs w:val="21"/>
        </w:rPr>
        <w:t>土地整理规划的内容和程序</w:t>
      </w:r>
    </w:p>
    <w:p>
      <w:pPr>
        <w:pStyle w:val="5"/>
        <w:numPr>
          <w:ilvl w:val="0"/>
          <w:numId w:val="37"/>
        </w:numPr>
        <w:ind w:firstLineChars="0"/>
        <w:rPr>
          <w:rFonts w:ascii="宋体" w:hAnsi="宋体"/>
          <w:szCs w:val="21"/>
        </w:rPr>
      </w:pPr>
      <w:r>
        <w:rPr>
          <w:rFonts w:hint="eastAsia" w:ascii="宋体" w:hAnsi="宋体"/>
          <w:szCs w:val="21"/>
        </w:rPr>
        <w:t>土地复垦的概念和意义</w:t>
      </w:r>
    </w:p>
    <w:p>
      <w:pPr>
        <w:pStyle w:val="5"/>
        <w:numPr>
          <w:ilvl w:val="0"/>
          <w:numId w:val="37"/>
        </w:numPr>
        <w:ind w:firstLineChars="0"/>
        <w:rPr>
          <w:rFonts w:ascii="宋体" w:hAnsi="宋体"/>
          <w:szCs w:val="21"/>
        </w:rPr>
      </w:pPr>
      <w:r>
        <w:rPr>
          <w:rFonts w:hint="eastAsia" w:ascii="宋体" w:hAnsi="宋体"/>
          <w:szCs w:val="21"/>
        </w:rPr>
        <w:t>土地复垦规划的依据、原则和程序</w:t>
      </w:r>
    </w:p>
    <w:p>
      <w:pPr>
        <w:pStyle w:val="5"/>
        <w:numPr>
          <w:ilvl w:val="0"/>
          <w:numId w:val="37"/>
        </w:numPr>
        <w:ind w:firstLineChars="0"/>
        <w:rPr>
          <w:rFonts w:ascii="宋体" w:hAnsi="宋体"/>
          <w:szCs w:val="21"/>
        </w:rPr>
      </w:pPr>
      <w:r>
        <w:rPr>
          <w:rFonts w:hint="eastAsia" w:ascii="宋体" w:hAnsi="宋体"/>
          <w:szCs w:val="21"/>
        </w:rPr>
        <w:t>土地复垦规划的基本内容和方法</w:t>
      </w:r>
    </w:p>
    <w:p>
      <w:pPr>
        <w:rPr>
          <w:rFonts w:ascii="宋体" w:hAnsi="宋体"/>
          <w:szCs w:val="21"/>
        </w:rPr>
      </w:pPr>
      <w:r>
        <w:rPr>
          <w:rFonts w:hint="eastAsia" w:ascii="宋体" w:hAnsi="宋体"/>
          <w:szCs w:val="21"/>
        </w:rPr>
        <w:t>第三节 我国土地资源管理的宏观体系建设</w:t>
      </w:r>
    </w:p>
    <w:p>
      <w:pPr>
        <w:pStyle w:val="5"/>
        <w:numPr>
          <w:ilvl w:val="0"/>
          <w:numId w:val="38"/>
        </w:numPr>
        <w:ind w:firstLineChars="0"/>
        <w:rPr>
          <w:rFonts w:ascii="宋体" w:hAnsi="宋体"/>
          <w:szCs w:val="21"/>
        </w:rPr>
      </w:pPr>
      <w:r>
        <w:rPr>
          <w:rFonts w:hint="eastAsia" w:ascii="宋体" w:hAnsi="宋体"/>
          <w:szCs w:val="21"/>
        </w:rPr>
        <w:t>我国土地资源管理面临的问题和挑战</w:t>
      </w:r>
    </w:p>
    <w:p>
      <w:pPr>
        <w:pStyle w:val="5"/>
        <w:numPr>
          <w:ilvl w:val="0"/>
          <w:numId w:val="38"/>
        </w:numPr>
        <w:ind w:firstLineChars="0"/>
        <w:rPr>
          <w:rFonts w:ascii="宋体" w:hAnsi="宋体"/>
          <w:szCs w:val="21"/>
        </w:rPr>
      </w:pPr>
      <w:r>
        <w:rPr>
          <w:rFonts w:hint="eastAsia" w:ascii="宋体" w:hAnsi="宋体"/>
          <w:szCs w:val="21"/>
        </w:rPr>
        <w:t>我国土地资源管理宏观体系建设的内容</w:t>
      </w:r>
    </w:p>
    <w:p>
      <w:pPr>
        <w:pStyle w:val="5"/>
        <w:numPr>
          <w:ilvl w:val="0"/>
          <w:numId w:val="38"/>
        </w:numPr>
        <w:ind w:firstLineChars="0"/>
        <w:rPr>
          <w:rFonts w:ascii="宋体" w:hAnsi="宋体"/>
          <w:szCs w:val="21"/>
        </w:rPr>
      </w:pPr>
      <w:r>
        <w:rPr>
          <w:rFonts w:hint="eastAsia" w:ascii="宋体" w:hAnsi="宋体"/>
          <w:szCs w:val="21"/>
        </w:rPr>
        <w:t>我国土地资源管理宏观体系建设的依据和原则</w:t>
      </w:r>
    </w:p>
    <w:p>
      <w:pPr>
        <w:rPr>
          <w:rFonts w:ascii="宋体" w:hAnsi="宋体"/>
          <w:szCs w:val="21"/>
        </w:rPr>
      </w:pPr>
      <w:r>
        <w:rPr>
          <w:rFonts w:hint="eastAsia" w:ascii="宋体" w:hAnsi="宋体"/>
          <w:szCs w:val="21"/>
        </w:rPr>
        <w:t>第四节 土地整治规划</w:t>
      </w:r>
    </w:p>
    <w:p>
      <w:pPr>
        <w:pStyle w:val="5"/>
        <w:numPr>
          <w:ilvl w:val="0"/>
          <w:numId w:val="39"/>
        </w:numPr>
        <w:ind w:firstLineChars="0"/>
        <w:rPr>
          <w:rFonts w:ascii="宋体" w:hAnsi="宋体"/>
          <w:szCs w:val="21"/>
        </w:rPr>
      </w:pPr>
      <w:r>
        <w:rPr>
          <w:rFonts w:hint="eastAsia" w:ascii="宋体" w:hAnsi="宋体"/>
          <w:szCs w:val="21"/>
        </w:rPr>
        <w:t>土地整治规划的概念与主要内容</w:t>
      </w:r>
    </w:p>
    <w:p>
      <w:pPr>
        <w:pStyle w:val="5"/>
        <w:numPr>
          <w:ilvl w:val="0"/>
          <w:numId w:val="39"/>
        </w:numPr>
        <w:ind w:firstLineChars="0"/>
        <w:rPr>
          <w:rFonts w:ascii="宋体" w:hAnsi="宋体"/>
          <w:szCs w:val="21"/>
        </w:rPr>
      </w:pPr>
      <w:r>
        <w:rPr>
          <w:rFonts w:hint="eastAsia" w:ascii="宋体" w:hAnsi="宋体"/>
          <w:szCs w:val="21"/>
        </w:rPr>
        <w:t>土地整治规划的类型</w:t>
      </w:r>
    </w:p>
    <w:p>
      <w:pPr>
        <w:pStyle w:val="5"/>
        <w:numPr>
          <w:ilvl w:val="0"/>
          <w:numId w:val="39"/>
        </w:numPr>
        <w:ind w:firstLineChars="0"/>
        <w:rPr>
          <w:rFonts w:ascii="宋体" w:hAnsi="宋体"/>
          <w:szCs w:val="21"/>
        </w:rPr>
      </w:pPr>
      <w:r>
        <w:rPr>
          <w:rFonts w:hint="eastAsia" w:ascii="宋体" w:hAnsi="宋体"/>
          <w:szCs w:val="21"/>
        </w:rPr>
        <w:t>土地整治规划的程序和方法</w:t>
      </w:r>
    </w:p>
    <w:p>
      <w:pPr>
        <w:rPr>
          <w:rFonts w:ascii="宋体" w:hAnsi="宋体"/>
          <w:szCs w:val="21"/>
        </w:rPr>
      </w:pPr>
      <w:r>
        <w:rPr>
          <w:rFonts w:hint="eastAsia" w:ascii="宋体" w:hAnsi="宋体"/>
          <w:szCs w:val="21"/>
        </w:rPr>
        <w:t>第五节 旅游地规划</w:t>
      </w:r>
    </w:p>
    <w:p>
      <w:pPr>
        <w:pStyle w:val="5"/>
        <w:numPr>
          <w:ilvl w:val="0"/>
          <w:numId w:val="40"/>
        </w:numPr>
        <w:ind w:firstLineChars="0"/>
        <w:rPr>
          <w:rFonts w:ascii="宋体" w:hAnsi="宋体"/>
          <w:szCs w:val="21"/>
        </w:rPr>
      </w:pPr>
      <w:r>
        <w:rPr>
          <w:rFonts w:hint="eastAsia" w:ascii="宋体" w:hAnsi="宋体"/>
          <w:szCs w:val="21"/>
        </w:rPr>
        <w:t>旅游地概念</w:t>
      </w:r>
    </w:p>
    <w:p>
      <w:pPr>
        <w:pStyle w:val="5"/>
        <w:numPr>
          <w:ilvl w:val="0"/>
          <w:numId w:val="40"/>
        </w:numPr>
        <w:ind w:firstLineChars="0"/>
        <w:rPr>
          <w:rFonts w:ascii="宋体" w:hAnsi="宋体"/>
          <w:szCs w:val="21"/>
        </w:rPr>
      </w:pPr>
      <w:r>
        <w:rPr>
          <w:rFonts w:hint="eastAsia" w:ascii="宋体" w:hAnsi="宋体"/>
          <w:szCs w:val="21"/>
        </w:rPr>
        <w:t>旅游地规划程序和内容</w:t>
      </w:r>
    </w:p>
    <w:p>
      <w:pPr>
        <w:pStyle w:val="5"/>
        <w:numPr>
          <w:ilvl w:val="0"/>
          <w:numId w:val="40"/>
        </w:numPr>
        <w:ind w:firstLineChars="0"/>
        <w:rPr>
          <w:rFonts w:ascii="宋体" w:hAnsi="宋体"/>
          <w:szCs w:val="21"/>
        </w:rPr>
      </w:pPr>
      <w:r>
        <w:rPr>
          <w:rFonts w:hint="eastAsia" w:ascii="宋体" w:hAnsi="宋体"/>
          <w:szCs w:val="21"/>
        </w:rPr>
        <w:t>风景名胜区规划</w:t>
      </w:r>
    </w:p>
    <w:p>
      <w:pPr>
        <w:pStyle w:val="5"/>
        <w:numPr>
          <w:ilvl w:val="0"/>
          <w:numId w:val="40"/>
        </w:numPr>
        <w:ind w:firstLineChars="0"/>
        <w:rPr>
          <w:rFonts w:ascii="宋体" w:hAnsi="宋体"/>
          <w:szCs w:val="21"/>
        </w:rPr>
      </w:pPr>
      <w:r>
        <w:rPr>
          <w:rFonts w:hint="eastAsia" w:ascii="宋体" w:hAnsi="宋体"/>
          <w:szCs w:val="21"/>
        </w:rPr>
        <w:t>生态旅游地规划</w:t>
      </w:r>
    </w:p>
    <w:p>
      <w:pPr>
        <w:rPr>
          <w:rFonts w:ascii="宋体" w:hAnsi="宋体"/>
          <w:szCs w:val="21"/>
        </w:rPr>
      </w:pPr>
      <w:r>
        <w:rPr>
          <w:rFonts w:hint="eastAsia" w:ascii="宋体" w:hAnsi="宋体"/>
          <w:szCs w:val="21"/>
        </w:rPr>
        <w:t>第六节 居民点用地规划</w:t>
      </w:r>
    </w:p>
    <w:p>
      <w:pPr>
        <w:pStyle w:val="5"/>
        <w:numPr>
          <w:ilvl w:val="0"/>
          <w:numId w:val="41"/>
        </w:numPr>
        <w:ind w:firstLineChars="0"/>
        <w:rPr>
          <w:rFonts w:ascii="宋体" w:hAnsi="宋体"/>
          <w:szCs w:val="21"/>
        </w:rPr>
      </w:pPr>
      <w:r>
        <w:rPr>
          <w:rFonts w:hint="eastAsia" w:ascii="宋体" w:hAnsi="宋体"/>
          <w:szCs w:val="21"/>
        </w:rPr>
        <w:t>居民点与居民点用地</w:t>
      </w:r>
    </w:p>
    <w:p>
      <w:pPr>
        <w:pStyle w:val="5"/>
        <w:numPr>
          <w:ilvl w:val="0"/>
          <w:numId w:val="41"/>
        </w:numPr>
        <w:ind w:firstLineChars="0"/>
        <w:rPr>
          <w:rFonts w:ascii="宋体" w:hAnsi="宋体"/>
          <w:szCs w:val="21"/>
        </w:rPr>
      </w:pPr>
      <w:r>
        <w:rPr>
          <w:rFonts w:hint="eastAsia" w:ascii="宋体" w:hAnsi="宋体"/>
          <w:szCs w:val="21"/>
        </w:rPr>
        <w:t>居民点用地规模</w:t>
      </w:r>
    </w:p>
    <w:p>
      <w:pPr>
        <w:pStyle w:val="5"/>
        <w:numPr>
          <w:ilvl w:val="0"/>
          <w:numId w:val="41"/>
        </w:numPr>
        <w:ind w:firstLineChars="0"/>
        <w:rPr>
          <w:rFonts w:ascii="宋体" w:hAnsi="宋体"/>
          <w:szCs w:val="21"/>
        </w:rPr>
      </w:pPr>
      <w:r>
        <w:rPr>
          <w:rFonts w:hint="eastAsia" w:ascii="宋体" w:hAnsi="宋体"/>
          <w:szCs w:val="21"/>
        </w:rPr>
        <w:t>居民点用地布局</w:t>
      </w:r>
    </w:p>
    <w:p>
      <w:pPr>
        <w:rPr>
          <w:rFonts w:ascii="宋体" w:hAnsi="宋体"/>
          <w:szCs w:val="21"/>
        </w:rPr>
      </w:pPr>
      <w:r>
        <w:rPr>
          <w:rFonts w:hint="eastAsia" w:ascii="宋体" w:hAnsi="宋体"/>
          <w:szCs w:val="21"/>
        </w:rPr>
        <w:t>第七节 交通运输用地规划</w:t>
      </w:r>
    </w:p>
    <w:p>
      <w:pPr>
        <w:pStyle w:val="5"/>
        <w:numPr>
          <w:ilvl w:val="0"/>
          <w:numId w:val="42"/>
        </w:numPr>
        <w:ind w:firstLineChars="0"/>
        <w:rPr>
          <w:rFonts w:ascii="宋体" w:hAnsi="宋体"/>
          <w:szCs w:val="21"/>
        </w:rPr>
      </w:pPr>
      <w:r>
        <w:rPr>
          <w:rFonts w:hint="eastAsia" w:ascii="宋体" w:hAnsi="宋体"/>
          <w:szCs w:val="21"/>
        </w:rPr>
        <w:t>交通运输与交通运输用地</w:t>
      </w:r>
    </w:p>
    <w:p>
      <w:pPr>
        <w:pStyle w:val="5"/>
        <w:numPr>
          <w:ilvl w:val="0"/>
          <w:numId w:val="42"/>
        </w:numPr>
        <w:ind w:firstLineChars="0"/>
        <w:rPr>
          <w:rFonts w:ascii="宋体" w:hAnsi="宋体"/>
          <w:szCs w:val="21"/>
        </w:rPr>
      </w:pPr>
      <w:r>
        <w:rPr>
          <w:rFonts w:hint="eastAsia" w:ascii="宋体" w:hAnsi="宋体"/>
          <w:szCs w:val="21"/>
        </w:rPr>
        <w:t>公路用地规划</w:t>
      </w:r>
    </w:p>
    <w:p>
      <w:pPr>
        <w:pStyle w:val="5"/>
        <w:numPr>
          <w:ilvl w:val="0"/>
          <w:numId w:val="42"/>
        </w:numPr>
        <w:ind w:firstLineChars="0"/>
        <w:rPr>
          <w:rFonts w:ascii="宋体" w:hAnsi="宋体"/>
          <w:szCs w:val="21"/>
        </w:rPr>
      </w:pPr>
      <w:r>
        <w:rPr>
          <w:rFonts w:hint="eastAsia" w:ascii="宋体" w:hAnsi="宋体"/>
          <w:szCs w:val="21"/>
        </w:rPr>
        <w:t>水运用地规划</w:t>
      </w:r>
    </w:p>
    <w:p>
      <w:pPr>
        <w:pStyle w:val="5"/>
        <w:numPr>
          <w:ilvl w:val="0"/>
          <w:numId w:val="42"/>
        </w:numPr>
        <w:ind w:firstLineChars="0"/>
        <w:rPr>
          <w:rFonts w:ascii="宋体" w:hAnsi="宋体"/>
          <w:szCs w:val="21"/>
        </w:rPr>
      </w:pPr>
      <w:r>
        <w:rPr>
          <w:rFonts w:hint="eastAsia" w:ascii="宋体" w:hAnsi="宋体"/>
          <w:szCs w:val="21"/>
        </w:rPr>
        <w:t>铁路用地规划</w:t>
      </w:r>
    </w:p>
    <w:p>
      <w:pPr>
        <w:pStyle w:val="5"/>
        <w:numPr>
          <w:ilvl w:val="0"/>
          <w:numId w:val="42"/>
        </w:numPr>
        <w:ind w:firstLineChars="0"/>
        <w:rPr>
          <w:rFonts w:ascii="宋体" w:hAnsi="宋体"/>
          <w:szCs w:val="21"/>
        </w:rPr>
      </w:pPr>
      <w:r>
        <w:rPr>
          <w:rFonts w:hint="eastAsia" w:ascii="宋体" w:hAnsi="宋体"/>
          <w:szCs w:val="21"/>
        </w:rPr>
        <w:t>航空运输用地规划</w:t>
      </w:r>
    </w:p>
    <w:p>
      <w:pPr>
        <w:rPr>
          <w:rFonts w:ascii="宋体" w:hAnsi="宋体"/>
          <w:szCs w:val="21"/>
        </w:rPr>
      </w:pPr>
      <w:r>
        <w:rPr>
          <w:rFonts w:hint="eastAsia" w:ascii="宋体" w:hAnsi="宋体"/>
          <w:szCs w:val="21"/>
        </w:rPr>
        <w:t>第八节 水利工程用地规划</w:t>
      </w:r>
    </w:p>
    <w:p>
      <w:pPr>
        <w:pStyle w:val="5"/>
        <w:numPr>
          <w:ilvl w:val="0"/>
          <w:numId w:val="43"/>
        </w:numPr>
        <w:ind w:firstLineChars="0"/>
        <w:rPr>
          <w:rFonts w:ascii="宋体" w:hAnsi="宋体"/>
          <w:szCs w:val="21"/>
        </w:rPr>
      </w:pPr>
      <w:r>
        <w:rPr>
          <w:rFonts w:hint="eastAsia" w:ascii="宋体" w:hAnsi="宋体"/>
          <w:szCs w:val="21"/>
        </w:rPr>
        <w:t>水资源利用和水利工程用地</w:t>
      </w:r>
    </w:p>
    <w:p>
      <w:pPr>
        <w:pStyle w:val="5"/>
        <w:numPr>
          <w:ilvl w:val="0"/>
          <w:numId w:val="43"/>
        </w:numPr>
        <w:ind w:firstLineChars="0"/>
        <w:rPr>
          <w:rFonts w:ascii="宋体" w:hAnsi="宋体"/>
          <w:szCs w:val="21"/>
        </w:rPr>
      </w:pPr>
      <w:r>
        <w:rPr>
          <w:rFonts w:hint="eastAsia" w:ascii="宋体" w:hAnsi="宋体"/>
          <w:szCs w:val="21"/>
        </w:rPr>
        <w:t>水土资源平衡分析</w:t>
      </w:r>
    </w:p>
    <w:p>
      <w:pPr>
        <w:pStyle w:val="5"/>
        <w:numPr>
          <w:ilvl w:val="0"/>
          <w:numId w:val="43"/>
        </w:numPr>
        <w:ind w:firstLineChars="0"/>
        <w:rPr>
          <w:rFonts w:ascii="宋体" w:hAnsi="宋体"/>
          <w:szCs w:val="21"/>
        </w:rPr>
      </w:pPr>
      <w:r>
        <w:rPr>
          <w:rFonts w:hint="eastAsia" w:ascii="宋体" w:hAnsi="宋体"/>
          <w:szCs w:val="21"/>
        </w:rPr>
        <w:t>供水工程用地规划</w:t>
      </w:r>
    </w:p>
    <w:p>
      <w:pPr>
        <w:pStyle w:val="5"/>
        <w:numPr>
          <w:ilvl w:val="0"/>
          <w:numId w:val="43"/>
        </w:numPr>
        <w:ind w:firstLineChars="0"/>
        <w:rPr>
          <w:rFonts w:ascii="宋体" w:hAnsi="宋体"/>
          <w:szCs w:val="21"/>
        </w:rPr>
      </w:pPr>
      <w:r>
        <w:rPr>
          <w:rFonts w:hint="eastAsia" w:ascii="宋体" w:hAnsi="宋体"/>
          <w:szCs w:val="21"/>
        </w:rPr>
        <w:t>灌排工程用地规划</w:t>
      </w:r>
    </w:p>
    <w:p>
      <w:pPr>
        <w:rPr>
          <w:rFonts w:ascii="宋体" w:hAnsi="宋体"/>
          <w:szCs w:val="21"/>
        </w:rPr>
      </w:pPr>
      <w:r>
        <w:rPr>
          <w:rFonts w:hint="eastAsia" w:ascii="宋体" w:hAnsi="宋体"/>
          <w:szCs w:val="21"/>
        </w:rPr>
        <w:t>第九节 农业用地规划</w:t>
      </w:r>
    </w:p>
    <w:p>
      <w:pPr>
        <w:widowControl/>
        <w:numPr>
          <w:ilvl w:val="0"/>
          <w:numId w:val="44"/>
        </w:numPr>
        <w:jc w:val="left"/>
        <w:rPr>
          <w:rFonts w:ascii="宋体" w:hAnsi="宋体"/>
          <w:bCs/>
          <w:szCs w:val="21"/>
        </w:rPr>
      </w:pPr>
      <w:r>
        <w:rPr>
          <w:rFonts w:hint="eastAsia" w:ascii="宋体" w:hAnsi="宋体"/>
          <w:bCs/>
          <w:szCs w:val="21"/>
        </w:rPr>
        <w:t>耕地规划</w:t>
      </w:r>
    </w:p>
    <w:p>
      <w:pPr>
        <w:widowControl/>
        <w:numPr>
          <w:ilvl w:val="0"/>
          <w:numId w:val="44"/>
        </w:numPr>
        <w:jc w:val="left"/>
        <w:rPr>
          <w:rFonts w:ascii="宋体" w:hAnsi="宋体"/>
          <w:bCs/>
          <w:szCs w:val="21"/>
        </w:rPr>
      </w:pPr>
      <w:r>
        <w:rPr>
          <w:rFonts w:hint="eastAsia" w:ascii="宋体" w:hAnsi="宋体"/>
          <w:bCs/>
          <w:szCs w:val="21"/>
        </w:rPr>
        <w:t>园地规划</w:t>
      </w:r>
    </w:p>
    <w:p>
      <w:pPr>
        <w:widowControl/>
        <w:numPr>
          <w:ilvl w:val="0"/>
          <w:numId w:val="44"/>
        </w:numPr>
        <w:jc w:val="left"/>
        <w:rPr>
          <w:rFonts w:ascii="宋体" w:hAnsi="宋体"/>
          <w:bCs/>
          <w:szCs w:val="21"/>
        </w:rPr>
      </w:pPr>
      <w:r>
        <w:rPr>
          <w:rFonts w:hint="eastAsia" w:ascii="宋体" w:hAnsi="宋体"/>
          <w:bCs/>
          <w:szCs w:val="21"/>
        </w:rPr>
        <w:t>林地规划</w:t>
      </w:r>
    </w:p>
    <w:p>
      <w:pPr>
        <w:widowControl/>
        <w:numPr>
          <w:ilvl w:val="0"/>
          <w:numId w:val="44"/>
        </w:numPr>
        <w:jc w:val="left"/>
        <w:rPr>
          <w:rFonts w:ascii="宋体" w:hAnsi="宋体"/>
          <w:bCs/>
          <w:szCs w:val="21"/>
        </w:rPr>
      </w:pPr>
      <w:r>
        <w:rPr>
          <w:rFonts w:hint="eastAsia" w:ascii="宋体" w:hAnsi="宋体"/>
          <w:bCs/>
          <w:szCs w:val="21"/>
        </w:rPr>
        <w:t>牧草地规划</w:t>
      </w:r>
    </w:p>
    <w:p>
      <w:pPr>
        <w:widowControl/>
        <w:numPr>
          <w:ilvl w:val="0"/>
          <w:numId w:val="44"/>
        </w:numPr>
        <w:jc w:val="left"/>
        <w:rPr>
          <w:rFonts w:ascii="宋体" w:hAnsi="宋体"/>
          <w:bCs/>
          <w:szCs w:val="21"/>
        </w:rPr>
      </w:pPr>
      <w:r>
        <w:rPr>
          <w:rFonts w:hint="eastAsia" w:ascii="宋体" w:hAnsi="宋体"/>
          <w:bCs/>
          <w:szCs w:val="21"/>
        </w:rPr>
        <w:t>水产用地规划</w:t>
      </w:r>
    </w:p>
    <w:p>
      <w:pPr>
        <w:rPr>
          <w:rFonts w:ascii="宋体" w:hAnsi="宋体"/>
          <w:b/>
          <w:bCs/>
          <w:szCs w:val="21"/>
        </w:rPr>
      </w:pPr>
      <w:r>
        <w:rPr>
          <w:rFonts w:hint="eastAsia" w:ascii="宋体" w:hAnsi="宋体"/>
          <w:b/>
          <w:bCs/>
          <w:szCs w:val="21"/>
        </w:rPr>
        <w:t>第十二章 土地利用规划环境影响评价</w:t>
      </w:r>
    </w:p>
    <w:p>
      <w:pPr>
        <w:rPr>
          <w:rFonts w:ascii="宋体" w:hAnsi="宋体"/>
          <w:szCs w:val="21"/>
        </w:rPr>
      </w:pPr>
      <w:r>
        <w:rPr>
          <w:rFonts w:hint="eastAsia" w:ascii="宋体" w:hAnsi="宋体"/>
          <w:szCs w:val="21"/>
        </w:rPr>
        <w:t>第一节 土地利用规划环境影响评价概念</w:t>
      </w:r>
    </w:p>
    <w:p>
      <w:pPr>
        <w:pStyle w:val="5"/>
        <w:numPr>
          <w:ilvl w:val="0"/>
          <w:numId w:val="45"/>
        </w:numPr>
        <w:ind w:firstLineChars="0"/>
        <w:rPr>
          <w:rFonts w:ascii="宋体" w:hAnsi="宋体"/>
          <w:szCs w:val="21"/>
        </w:rPr>
      </w:pPr>
      <w:r>
        <w:rPr>
          <w:rFonts w:hint="eastAsia" w:ascii="宋体" w:hAnsi="宋体"/>
          <w:szCs w:val="21"/>
        </w:rPr>
        <w:t>土地利用规划环境影响评价的概念</w:t>
      </w:r>
    </w:p>
    <w:p>
      <w:pPr>
        <w:pStyle w:val="5"/>
        <w:numPr>
          <w:ilvl w:val="0"/>
          <w:numId w:val="45"/>
        </w:numPr>
        <w:ind w:firstLineChars="0"/>
        <w:rPr>
          <w:rFonts w:ascii="宋体" w:hAnsi="宋体"/>
          <w:szCs w:val="21"/>
        </w:rPr>
      </w:pPr>
      <w:r>
        <w:rPr>
          <w:rFonts w:hint="eastAsia" w:ascii="宋体" w:hAnsi="宋体"/>
          <w:szCs w:val="21"/>
        </w:rPr>
        <w:t>土地利用规划环境影响评价的意义</w:t>
      </w:r>
    </w:p>
    <w:p>
      <w:pPr>
        <w:rPr>
          <w:rFonts w:ascii="宋体" w:hAnsi="宋体"/>
          <w:szCs w:val="21"/>
        </w:rPr>
      </w:pPr>
      <w:r>
        <w:rPr>
          <w:rFonts w:hint="eastAsia" w:ascii="宋体" w:hAnsi="宋体"/>
          <w:szCs w:val="21"/>
        </w:rPr>
        <w:t>第二节 土地利用规划环境影响评价的类型和内容</w:t>
      </w:r>
    </w:p>
    <w:p>
      <w:pPr>
        <w:pStyle w:val="5"/>
        <w:numPr>
          <w:ilvl w:val="0"/>
          <w:numId w:val="46"/>
        </w:numPr>
        <w:ind w:firstLineChars="0"/>
        <w:rPr>
          <w:rFonts w:ascii="宋体" w:hAnsi="宋体"/>
          <w:szCs w:val="21"/>
        </w:rPr>
      </w:pPr>
      <w:r>
        <w:rPr>
          <w:rFonts w:hint="eastAsia" w:ascii="宋体" w:hAnsi="宋体"/>
          <w:szCs w:val="21"/>
        </w:rPr>
        <w:t>土地利用规划环境影响评价的类型</w:t>
      </w:r>
    </w:p>
    <w:p>
      <w:pPr>
        <w:pStyle w:val="5"/>
        <w:numPr>
          <w:ilvl w:val="0"/>
          <w:numId w:val="46"/>
        </w:numPr>
        <w:ind w:firstLineChars="0"/>
        <w:rPr>
          <w:rFonts w:ascii="宋体" w:hAnsi="宋体"/>
          <w:szCs w:val="21"/>
        </w:rPr>
      </w:pPr>
      <w:r>
        <w:rPr>
          <w:rFonts w:hint="eastAsia" w:ascii="宋体" w:hAnsi="宋体"/>
          <w:szCs w:val="21"/>
        </w:rPr>
        <w:t>土地利用规划环境影响评价的内容</w:t>
      </w:r>
    </w:p>
    <w:p>
      <w:pPr>
        <w:pStyle w:val="5"/>
        <w:numPr>
          <w:ilvl w:val="0"/>
          <w:numId w:val="46"/>
        </w:numPr>
        <w:ind w:firstLineChars="0"/>
        <w:rPr>
          <w:rFonts w:ascii="宋体" w:hAnsi="宋体"/>
          <w:szCs w:val="21"/>
        </w:rPr>
      </w:pPr>
      <w:r>
        <w:rPr>
          <w:rFonts w:hint="eastAsia" w:ascii="宋体" w:hAnsi="宋体"/>
          <w:szCs w:val="21"/>
        </w:rPr>
        <w:t>土地利用规划环境影响评价的工作程序</w:t>
      </w:r>
    </w:p>
    <w:p>
      <w:pPr>
        <w:rPr>
          <w:rFonts w:ascii="宋体" w:hAnsi="宋体"/>
          <w:szCs w:val="21"/>
        </w:rPr>
      </w:pPr>
      <w:r>
        <w:rPr>
          <w:rFonts w:hint="eastAsia" w:ascii="宋体" w:hAnsi="宋体"/>
          <w:szCs w:val="21"/>
        </w:rPr>
        <w:t>第三节 土地利用规划环境影响评价的理论基础</w:t>
      </w:r>
    </w:p>
    <w:p>
      <w:pPr>
        <w:pStyle w:val="5"/>
        <w:numPr>
          <w:ilvl w:val="0"/>
          <w:numId w:val="47"/>
        </w:numPr>
        <w:ind w:firstLineChars="0"/>
        <w:rPr>
          <w:rFonts w:ascii="宋体" w:hAnsi="宋体"/>
          <w:szCs w:val="21"/>
        </w:rPr>
      </w:pPr>
      <w:r>
        <w:rPr>
          <w:rFonts w:hint="eastAsia" w:ascii="宋体" w:hAnsi="宋体"/>
          <w:szCs w:val="21"/>
        </w:rPr>
        <w:t>土地利用规划环境影响评价的基本理论</w:t>
      </w:r>
    </w:p>
    <w:p>
      <w:pPr>
        <w:pStyle w:val="5"/>
        <w:numPr>
          <w:ilvl w:val="0"/>
          <w:numId w:val="47"/>
        </w:numPr>
        <w:ind w:firstLineChars="0"/>
        <w:rPr>
          <w:rFonts w:ascii="宋体" w:hAnsi="宋体"/>
          <w:szCs w:val="21"/>
        </w:rPr>
      </w:pPr>
      <w:r>
        <w:rPr>
          <w:rFonts w:hint="eastAsia" w:ascii="宋体" w:hAnsi="宋体"/>
          <w:szCs w:val="21"/>
        </w:rPr>
        <w:t>土地利用规划环境影响评价的原则</w:t>
      </w:r>
    </w:p>
    <w:p>
      <w:pPr>
        <w:rPr>
          <w:rFonts w:ascii="宋体" w:hAnsi="宋体"/>
          <w:szCs w:val="21"/>
        </w:rPr>
      </w:pPr>
      <w:r>
        <w:rPr>
          <w:rFonts w:hint="eastAsia" w:ascii="宋体" w:hAnsi="宋体"/>
          <w:szCs w:val="21"/>
        </w:rPr>
        <w:t>第三节 土地利用规划环境影响评价的方法体系</w:t>
      </w:r>
    </w:p>
    <w:p>
      <w:pPr>
        <w:pStyle w:val="5"/>
        <w:numPr>
          <w:ilvl w:val="0"/>
          <w:numId w:val="48"/>
        </w:numPr>
        <w:ind w:firstLineChars="0"/>
        <w:rPr>
          <w:rFonts w:ascii="宋体" w:hAnsi="宋体"/>
          <w:szCs w:val="21"/>
        </w:rPr>
      </w:pPr>
      <w:r>
        <w:rPr>
          <w:rFonts w:hint="eastAsia" w:ascii="宋体" w:hAnsi="宋体"/>
          <w:szCs w:val="21"/>
        </w:rPr>
        <w:t>土地利用规划环境影响评价的方法</w:t>
      </w:r>
    </w:p>
    <w:p>
      <w:pPr>
        <w:pStyle w:val="5"/>
        <w:numPr>
          <w:ilvl w:val="0"/>
          <w:numId w:val="48"/>
        </w:numPr>
        <w:ind w:firstLineChars="0"/>
        <w:rPr>
          <w:rFonts w:ascii="宋体" w:hAnsi="宋体"/>
          <w:szCs w:val="21"/>
        </w:rPr>
      </w:pPr>
      <w:r>
        <w:rPr>
          <w:rFonts w:hint="eastAsia" w:ascii="宋体" w:hAnsi="宋体"/>
          <w:szCs w:val="21"/>
        </w:rPr>
        <w:t>土地利用规划环境影响评价的指标体系</w:t>
      </w:r>
    </w:p>
    <w:p>
      <w:pPr>
        <w:rPr>
          <w:rFonts w:ascii="宋体" w:hAnsi="宋体"/>
          <w:b/>
          <w:bCs/>
          <w:szCs w:val="21"/>
        </w:rPr>
      </w:pPr>
      <w:r>
        <w:rPr>
          <w:rFonts w:hint="eastAsia" w:ascii="宋体" w:hAnsi="宋体"/>
          <w:b/>
          <w:bCs/>
          <w:szCs w:val="21"/>
        </w:rPr>
        <w:t>第十三章 地理信息系统在土地利用规划中的应用</w:t>
      </w:r>
    </w:p>
    <w:p>
      <w:pPr>
        <w:rPr>
          <w:rFonts w:ascii="宋体" w:hAnsi="宋体"/>
          <w:szCs w:val="21"/>
        </w:rPr>
      </w:pPr>
      <w:r>
        <w:rPr>
          <w:rFonts w:hint="eastAsia" w:ascii="宋体" w:hAnsi="宋体"/>
          <w:szCs w:val="21"/>
        </w:rPr>
        <w:t>第一节 地理信息系统的产生和应用</w:t>
      </w:r>
    </w:p>
    <w:p>
      <w:pPr>
        <w:pStyle w:val="5"/>
        <w:numPr>
          <w:ilvl w:val="0"/>
          <w:numId w:val="49"/>
        </w:numPr>
        <w:ind w:firstLineChars="0"/>
        <w:rPr>
          <w:rFonts w:ascii="宋体" w:hAnsi="宋体"/>
          <w:szCs w:val="21"/>
        </w:rPr>
      </w:pPr>
      <w:r>
        <w:rPr>
          <w:rFonts w:hint="eastAsia" w:ascii="宋体" w:hAnsi="宋体"/>
          <w:szCs w:val="21"/>
        </w:rPr>
        <w:t>地理信息系统的产生</w:t>
      </w:r>
    </w:p>
    <w:p>
      <w:pPr>
        <w:pStyle w:val="5"/>
        <w:numPr>
          <w:ilvl w:val="0"/>
          <w:numId w:val="49"/>
        </w:numPr>
        <w:ind w:firstLineChars="0"/>
        <w:rPr>
          <w:rFonts w:ascii="宋体" w:hAnsi="宋体"/>
          <w:szCs w:val="21"/>
        </w:rPr>
      </w:pPr>
      <w:r>
        <w:rPr>
          <w:rFonts w:hint="eastAsia" w:ascii="宋体" w:hAnsi="宋体"/>
          <w:szCs w:val="21"/>
        </w:rPr>
        <w:t>地理信息系统的应用</w:t>
      </w:r>
    </w:p>
    <w:p>
      <w:pPr>
        <w:rPr>
          <w:rFonts w:ascii="宋体" w:hAnsi="宋体"/>
          <w:szCs w:val="21"/>
        </w:rPr>
      </w:pPr>
      <w:r>
        <w:rPr>
          <w:rFonts w:hint="eastAsia" w:ascii="宋体" w:hAnsi="宋体"/>
          <w:szCs w:val="21"/>
        </w:rPr>
        <w:t>第二节 土地利用信息系统的功能</w:t>
      </w:r>
    </w:p>
    <w:p>
      <w:pPr>
        <w:pStyle w:val="5"/>
        <w:numPr>
          <w:ilvl w:val="0"/>
          <w:numId w:val="50"/>
        </w:numPr>
        <w:ind w:firstLineChars="0"/>
        <w:rPr>
          <w:rFonts w:ascii="宋体" w:hAnsi="宋体"/>
          <w:szCs w:val="21"/>
        </w:rPr>
      </w:pPr>
      <w:r>
        <w:rPr>
          <w:rFonts w:hint="eastAsia" w:ascii="宋体" w:hAnsi="宋体"/>
          <w:szCs w:val="21"/>
        </w:rPr>
        <w:t>土地利用信息系统的构成</w:t>
      </w:r>
    </w:p>
    <w:p>
      <w:pPr>
        <w:pStyle w:val="5"/>
        <w:numPr>
          <w:ilvl w:val="0"/>
          <w:numId w:val="50"/>
        </w:numPr>
        <w:ind w:firstLineChars="0"/>
        <w:rPr>
          <w:rFonts w:ascii="宋体" w:hAnsi="宋体"/>
          <w:szCs w:val="21"/>
        </w:rPr>
      </w:pPr>
      <w:r>
        <w:rPr>
          <w:rFonts w:hint="eastAsia" w:ascii="宋体" w:hAnsi="宋体"/>
          <w:szCs w:val="21"/>
        </w:rPr>
        <w:t>数据输入和检查</w:t>
      </w:r>
    </w:p>
    <w:p>
      <w:pPr>
        <w:pStyle w:val="5"/>
        <w:numPr>
          <w:ilvl w:val="0"/>
          <w:numId w:val="50"/>
        </w:numPr>
        <w:ind w:firstLineChars="0"/>
        <w:rPr>
          <w:rFonts w:ascii="宋体" w:hAnsi="宋体"/>
          <w:szCs w:val="21"/>
        </w:rPr>
      </w:pPr>
      <w:r>
        <w:rPr>
          <w:rFonts w:hint="eastAsia" w:ascii="宋体" w:hAnsi="宋体"/>
          <w:szCs w:val="21"/>
        </w:rPr>
        <w:t>空间数据的处理</w:t>
      </w:r>
    </w:p>
    <w:p>
      <w:pPr>
        <w:rPr>
          <w:rFonts w:ascii="宋体" w:hAnsi="宋体"/>
          <w:szCs w:val="21"/>
        </w:rPr>
      </w:pPr>
      <w:r>
        <w:rPr>
          <w:rFonts w:hint="eastAsia" w:ascii="宋体" w:hAnsi="宋体"/>
          <w:szCs w:val="21"/>
        </w:rPr>
        <w:t>第三节 土地利用信息数据库管理系统</w:t>
      </w:r>
    </w:p>
    <w:p>
      <w:pPr>
        <w:pStyle w:val="5"/>
        <w:numPr>
          <w:ilvl w:val="0"/>
          <w:numId w:val="51"/>
        </w:numPr>
        <w:ind w:firstLineChars="0"/>
        <w:rPr>
          <w:rFonts w:ascii="宋体" w:hAnsi="宋体"/>
          <w:szCs w:val="21"/>
        </w:rPr>
      </w:pPr>
      <w:r>
        <w:rPr>
          <w:rFonts w:hint="eastAsia" w:ascii="宋体" w:hAnsi="宋体"/>
          <w:szCs w:val="21"/>
        </w:rPr>
        <w:t>土地利用信息数据库管理系统概念</w:t>
      </w:r>
    </w:p>
    <w:p>
      <w:pPr>
        <w:pStyle w:val="5"/>
        <w:numPr>
          <w:ilvl w:val="0"/>
          <w:numId w:val="51"/>
        </w:numPr>
        <w:ind w:firstLineChars="0"/>
        <w:rPr>
          <w:rFonts w:ascii="宋体" w:hAnsi="宋体"/>
          <w:szCs w:val="21"/>
        </w:rPr>
      </w:pPr>
      <w:r>
        <w:rPr>
          <w:rFonts w:hint="eastAsia" w:ascii="宋体" w:hAnsi="宋体"/>
          <w:szCs w:val="21"/>
        </w:rPr>
        <w:t>数据库和数据库系统</w:t>
      </w:r>
    </w:p>
    <w:p>
      <w:pPr>
        <w:pStyle w:val="5"/>
        <w:numPr>
          <w:ilvl w:val="0"/>
          <w:numId w:val="51"/>
        </w:numPr>
        <w:ind w:firstLineChars="0"/>
        <w:rPr>
          <w:rFonts w:ascii="宋体" w:hAnsi="宋体"/>
          <w:szCs w:val="21"/>
        </w:rPr>
      </w:pPr>
      <w:r>
        <w:rPr>
          <w:rFonts w:hint="eastAsia" w:ascii="宋体" w:hAnsi="宋体"/>
          <w:szCs w:val="21"/>
        </w:rPr>
        <w:t>数据库模型</w:t>
      </w:r>
    </w:p>
    <w:p>
      <w:pPr>
        <w:rPr>
          <w:rFonts w:ascii="宋体" w:hAnsi="宋体"/>
          <w:szCs w:val="21"/>
        </w:rPr>
      </w:pPr>
      <w:r>
        <w:rPr>
          <w:rFonts w:hint="eastAsia" w:ascii="宋体" w:hAnsi="宋体"/>
          <w:szCs w:val="21"/>
        </w:rPr>
        <w:t>第四节 土地利用信息系统的应用模型</w:t>
      </w:r>
    </w:p>
    <w:p>
      <w:pPr>
        <w:pStyle w:val="5"/>
        <w:numPr>
          <w:ilvl w:val="1"/>
          <w:numId w:val="51"/>
        </w:numPr>
        <w:ind w:firstLineChars="0"/>
        <w:rPr>
          <w:rFonts w:ascii="宋体" w:hAnsi="宋体"/>
          <w:szCs w:val="21"/>
        </w:rPr>
      </w:pPr>
      <w:r>
        <w:rPr>
          <w:rFonts w:hint="eastAsia" w:ascii="宋体" w:hAnsi="宋体"/>
          <w:szCs w:val="21"/>
        </w:rPr>
        <w:t>土地利用规划模型</w:t>
      </w:r>
    </w:p>
    <w:p>
      <w:pPr>
        <w:pStyle w:val="5"/>
        <w:numPr>
          <w:ilvl w:val="1"/>
          <w:numId w:val="51"/>
        </w:numPr>
        <w:ind w:firstLineChars="0"/>
        <w:rPr>
          <w:rFonts w:ascii="宋体" w:hAnsi="宋体"/>
          <w:szCs w:val="21"/>
        </w:rPr>
      </w:pPr>
      <w:r>
        <w:rPr>
          <w:rFonts w:hint="eastAsia" w:ascii="宋体" w:hAnsi="宋体"/>
          <w:szCs w:val="21"/>
        </w:rPr>
        <w:t>土地适宜性分析模型</w:t>
      </w:r>
    </w:p>
    <w:p>
      <w:pPr>
        <w:pStyle w:val="5"/>
        <w:numPr>
          <w:ilvl w:val="1"/>
          <w:numId w:val="51"/>
        </w:numPr>
        <w:ind w:firstLineChars="0"/>
        <w:rPr>
          <w:rFonts w:ascii="宋体" w:hAnsi="宋体"/>
          <w:szCs w:val="21"/>
        </w:rPr>
      </w:pPr>
      <w:r>
        <w:rPr>
          <w:rFonts w:hint="eastAsia" w:ascii="宋体" w:hAnsi="宋体"/>
          <w:szCs w:val="21"/>
        </w:rPr>
        <w:t>土地利用位置选择模型</w:t>
      </w:r>
    </w:p>
    <w:p>
      <w:pPr>
        <w:pStyle w:val="5"/>
        <w:numPr>
          <w:ilvl w:val="1"/>
          <w:numId w:val="51"/>
        </w:numPr>
        <w:ind w:firstLineChars="0"/>
        <w:rPr>
          <w:rFonts w:ascii="宋体" w:hAnsi="宋体"/>
          <w:szCs w:val="21"/>
        </w:rPr>
      </w:pPr>
      <w:r>
        <w:rPr>
          <w:rFonts w:hint="eastAsia" w:ascii="宋体" w:hAnsi="宋体"/>
          <w:szCs w:val="21"/>
        </w:rPr>
        <w:t>土地利用变化模型</w:t>
      </w:r>
    </w:p>
    <w:p>
      <w:pPr>
        <w:rPr>
          <w:rFonts w:ascii="宋体" w:hAnsi="宋体"/>
          <w:b/>
          <w:bCs/>
          <w:szCs w:val="21"/>
        </w:rPr>
      </w:pPr>
      <w:r>
        <w:rPr>
          <w:rFonts w:hint="eastAsia" w:ascii="宋体" w:hAnsi="宋体"/>
          <w:b/>
          <w:bCs/>
          <w:szCs w:val="21"/>
        </w:rPr>
        <w:t>第十四章 土地利用规划的实施管理</w:t>
      </w:r>
    </w:p>
    <w:p>
      <w:pPr>
        <w:rPr>
          <w:rFonts w:ascii="宋体" w:hAnsi="宋体"/>
          <w:szCs w:val="21"/>
        </w:rPr>
      </w:pPr>
      <w:r>
        <w:rPr>
          <w:rFonts w:hint="eastAsia" w:ascii="宋体" w:hAnsi="宋体"/>
          <w:szCs w:val="21"/>
        </w:rPr>
        <w:t>第一节 土地利用规划成果资料</w:t>
      </w:r>
    </w:p>
    <w:p>
      <w:pPr>
        <w:pStyle w:val="5"/>
        <w:numPr>
          <w:ilvl w:val="0"/>
          <w:numId w:val="52"/>
        </w:numPr>
        <w:ind w:firstLineChars="0"/>
        <w:rPr>
          <w:rFonts w:ascii="宋体" w:hAnsi="宋体"/>
          <w:szCs w:val="21"/>
        </w:rPr>
      </w:pPr>
      <w:r>
        <w:rPr>
          <w:rFonts w:hint="eastAsia" w:ascii="宋体" w:hAnsi="宋体"/>
          <w:szCs w:val="21"/>
        </w:rPr>
        <w:t>土地利用规划成果资料的内容</w:t>
      </w:r>
    </w:p>
    <w:p>
      <w:pPr>
        <w:pStyle w:val="5"/>
        <w:numPr>
          <w:ilvl w:val="0"/>
          <w:numId w:val="52"/>
        </w:numPr>
        <w:ind w:firstLineChars="0"/>
        <w:rPr>
          <w:rFonts w:ascii="宋体" w:hAnsi="宋体"/>
          <w:szCs w:val="21"/>
        </w:rPr>
      </w:pPr>
      <w:r>
        <w:rPr>
          <w:rFonts w:hint="eastAsia" w:ascii="宋体" w:hAnsi="宋体"/>
          <w:szCs w:val="21"/>
        </w:rPr>
        <w:t>土地利用规划成果资料的编制</w:t>
      </w:r>
    </w:p>
    <w:p>
      <w:pPr>
        <w:rPr>
          <w:rFonts w:ascii="宋体" w:hAnsi="宋体"/>
          <w:szCs w:val="21"/>
        </w:rPr>
      </w:pPr>
      <w:r>
        <w:rPr>
          <w:rFonts w:hint="eastAsia" w:ascii="宋体" w:hAnsi="宋体"/>
          <w:szCs w:val="21"/>
        </w:rPr>
        <w:t>第二节 土地利用规划方案的实施</w:t>
      </w:r>
    </w:p>
    <w:p>
      <w:pPr>
        <w:pStyle w:val="5"/>
        <w:numPr>
          <w:ilvl w:val="0"/>
          <w:numId w:val="53"/>
        </w:numPr>
        <w:ind w:firstLineChars="0"/>
        <w:rPr>
          <w:rFonts w:ascii="宋体" w:hAnsi="宋体"/>
          <w:szCs w:val="21"/>
        </w:rPr>
      </w:pPr>
      <w:r>
        <w:rPr>
          <w:rFonts w:hint="eastAsia" w:ascii="宋体" w:hAnsi="宋体"/>
          <w:szCs w:val="21"/>
        </w:rPr>
        <w:t>现场铺图的准备</w:t>
      </w:r>
    </w:p>
    <w:p>
      <w:pPr>
        <w:pStyle w:val="5"/>
        <w:numPr>
          <w:ilvl w:val="0"/>
          <w:numId w:val="53"/>
        </w:numPr>
        <w:ind w:firstLineChars="0"/>
        <w:rPr>
          <w:rFonts w:ascii="宋体" w:hAnsi="宋体"/>
          <w:szCs w:val="21"/>
        </w:rPr>
      </w:pPr>
      <w:r>
        <w:rPr>
          <w:rFonts w:hint="eastAsia" w:ascii="宋体" w:hAnsi="宋体"/>
          <w:szCs w:val="21"/>
        </w:rPr>
        <w:t>规划方案实施计划</w:t>
      </w:r>
    </w:p>
    <w:p>
      <w:pPr>
        <w:rPr>
          <w:rFonts w:ascii="宋体" w:hAnsi="宋体"/>
          <w:szCs w:val="21"/>
        </w:rPr>
      </w:pPr>
      <w:r>
        <w:rPr>
          <w:rFonts w:hint="eastAsia" w:ascii="宋体" w:hAnsi="宋体"/>
          <w:szCs w:val="21"/>
        </w:rPr>
        <w:t>第三节 土地用途管制制度的实施</w:t>
      </w:r>
    </w:p>
    <w:p>
      <w:pPr>
        <w:pStyle w:val="5"/>
        <w:numPr>
          <w:ilvl w:val="0"/>
          <w:numId w:val="54"/>
        </w:numPr>
        <w:ind w:firstLineChars="0"/>
        <w:rPr>
          <w:rFonts w:ascii="宋体" w:hAnsi="宋体"/>
        </w:rPr>
      </w:pPr>
      <w:r>
        <w:rPr>
          <w:rFonts w:hint="eastAsia" w:ascii="宋体" w:hAnsi="宋体"/>
        </w:rPr>
        <w:t>土地用途管制制度的内容</w:t>
      </w:r>
    </w:p>
    <w:p>
      <w:pPr>
        <w:pStyle w:val="5"/>
        <w:numPr>
          <w:ilvl w:val="0"/>
          <w:numId w:val="54"/>
        </w:numPr>
        <w:ind w:firstLineChars="0"/>
        <w:rPr>
          <w:rFonts w:ascii="宋体" w:hAnsi="宋体"/>
        </w:rPr>
      </w:pPr>
      <w:r>
        <w:rPr>
          <w:rFonts w:hint="eastAsia" w:ascii="宋体" w:hAnsi="宋体"/>
        </w:rPr>
        <w:t>土地用途管制制度的特点</w:t>
      </w:r>
    </w:p>
    <w:p>
      <w:pPr>
        <w:pStyle w:val="5"/>
        <w:numPr>
          <w:ilvl w:val="0"/>
          <w:numId w:val="54"/>
        </w:numPr>
        <w:ind w:firstLineChars="0"/>
        <w:rPr>
          <w:rFonts w:ascii="宋体" w:hAnsi="宋体"/>
        </w:rPr>
      </w:pPr>
      <w:r>
        <w:rPr>
          <w:rFonts w:hint="eastAsia" w:ascii="宋体" w:hAnsi="宋体"/>
        </w:rPr>
        <w:t>土地用途管制和土地利用规划的关系</w:t>
      </w:r>
    </w:p>
    <w:p>
      <w:pPr>
        <w:pStyle w:val="5"/>
        <w:numPr>
          <w:ilvl w:val="0"/>
          <w:numId w:val="54"/>
        </w:numPr>
        <w:ind w:firstLineChars="0"/>
        <w:rPr>
          <w:rFonts w:ascii="宋体" w:hAnsi="宋体"/>
        </w:rPr>
      </w:pPr>
      <w:r>
        <w:rPr>
          <w:rFonts w:hint="eastAsia" w:ascii="宋体" w:hAnsi="宋体"/>
        </w:rPr>
        <w:t>土地用途分类和土地利用区</w:t>
      </w:r>
    </w:p>
    <w:p>
      <w:pPr>
        <w:pStyle w:val="5"/>
        <w:numPr>
          <w:ilvl w:val="0"/>
          <w:numId w:val="54"/>
        </w:numPr>
        <w:ind w:firstLineChars="0"/>
        <w:rPr>
          <w:rFonts w:ascii="宋体" w:hAnsi="宋体"/>
        </w:rPr>
      </w:pPr>
      <w:r>
        <w:rPr>
          <w:rFonts w:hint="eastAsia" w:ascii="宋体" w:hAnsi="宋体"/>
        </w:rPr>
        <w:t>土地用途管制规则</w:t>
      </w:r>
    </w:p>
    <w:p>
      <w:pPr>
        <w:rPr>
          <w:rFonts w:ascii="宋体" w:hAnsi="宋体"/>
        </w:rPr>
      </w:pPr>
      <w:r>
        <w:rPr>
          <w:rFonts w:hint="eastAsia" w:ascii="宋体" w:hAnsi="宋体"/>
        </w:rPr>
        <w:t>第四节</w:t>
      </w:r>
      <w:r>
        <w:rPr>
          <w:rFonts w:ascii="宋体" w:hAnsi="宋体"/>
        </w:rPr>
        <w:t xml:space="preserve"> </w:t>
      </w:r>
      <w:r>
        <w:rPr>
          <w:rFonts w:hint="eastAsia" w:ascii="宋体" w:hAnsi="宋体"/>
        </w:rPr>
        <w:t>土地利用计划管理</w:t>
      </w:r>
    </w:p>
    <w:p>
      <w:pPr>
        <w:pStyle w:val="5"/>
        <w:numPr>
          <w:ilvl w:val="0"/>
          <w:numId w:val="55"/>
        </w:numPr>
        <w:ind w:firstLineChars="0"/>
        <w:rPr>
          <w:rFonts w:ascii="宋体" w:hAnsi="宋体"/>
        </w:rPr>
      </w:pPr>
      <w:r>
        <w:rPr>
          <w:rFonts w:hint="eastAsia" w:ascii="宋体" w:hAnsi="宋体"/>
        </w:rPr>
        <w:t>土地利用计划管理的涵义和任务</w:t>
      </w:r>
    </w:p>
    <w:p>
      <w:pPr>
        <w:pStyle w:val="5"/>
        <w:numPr>
          <w:ilvl w:val="0"/>
          <w:numId w:val="55"/>
        </w:numPr>
        <w:ind w:firstLineChars="0"/>
        <w:rPr>
          <w:rFonts w:ascii="宋体" w:hAnsi="宋体"/>
        </w:rPr>
      </w:pPr>
      <w:r>
        <w:rPr>
          <w:rFonts w:hint="eastAsia" w:ascii="宋体" w:hAnsi="宋体"/>
        </w:rPr>
        <w:t>土地利用计划与土地利用规划的关系</w:t>
      </w:r>
    </w:p>
    <w:p>
      <w:pPr>
        <w:pStyle w:val="5"/>
        <w:numPr>
          <w:ilvl w:val="0"/>
          <w:numId w:val="55"/>
        </w:numPr>
        <w:ind w:firstLineChars="0"/>
        <w:rPr>
          <w:rFonts w:ascii="宋体" w:hAnsi="宋体"/>
        </w:rPr>
      </w:pPr>
      <w:r>
        <w:rPr>
          <w:rFonts w:hint="eastAsia" w:ascii="宋体" w:hAnsi="宋体"/>
        </w:rPr>
        <w:t>土地利用计划体系</w:t>
      </w:r>
    </w:p>
    <w:p>
      <w:pPr>
        <w:pStyle w:val="5"/>
        <w:numPr>
          <w:ilvl w:val="0"/>
          <w:numId w:val="55"/>
        </w:numPr>
        <w:ind w:firstLineChars="0"/>
        <w:rPr>
          <w:rFonts w:ascii="宋体" w:hAnsi="宋体"/>
        </w:rPr>
      </w:pPr>
      <w:r>
        <w:rPr>
          <w:rFonts w:hint="eastAsia" w:ascii="宋体" w:hAnsi="宋体"/>
        </w:rPr>
        <w:t>土地利用计划的编制程序和方法</w:t>
      </w:r>
    </w:p>
    <w:p>
      <w:pPr>
        <w:pStyle w:val="5"/>
        <w:numPr>
          <w:ilvl w:val="0"/>
          <w:numId w:val="55"/>
        </w:numPr>
        <w:ind w:firstLineChars="0"/>
        <w:rPr>
          <w:rFonts w:ascii="宋体" w:hAnsi="宋体"/>
        </w:rPr>
      </w:pPr>
      <w:r>
        <w:rPr>
          <w:rFonts w:hint="eastAsia" w:ascii="宋体" w:hAnsi="宋体"/>
        </w:rPr>
        <w:t>土地利用计划的实施</w:t>
      </w:r>
    </w:p>
    <w:p>
      <w:pPr>
        <w:rPr>
          <w:rFonts w:ascii="宋体" w:hAnsi="宋体"/>
        </w:rPr>
      </w:pPr>
      <w:r>
        <w:rPr>
          <w:rFonts w:hint="eastAsia" w:ascii="宋体" w:hAnsi="宋体"/>
        </w:rPr>
        <w:t>第五节</w:t>
      </w:r>
      <w:r>
        <w:rPr>
          <w:rFonts w:ascii="宋体" w:hAnsi="宋体"/>
        </w:rPr>
        <w:t xml:space="preserve"> </w:t>
      </w:r>
      <w:r>
        <w:rPr>
          <w:rFonts w:hint="eastAsia" w:ascii="宋体" w:hAnsi="宋体"/>
        </w:rPr>
        <w:t>土地利用动态监测</w:t>
      </w:r>
    </w:p>
    <w:p>
      <w:pPr>
        <w:pStyle w:val="5"/>
        <w:numPr>
          <w:ilvl w:val="0"/>
          <w:numId w:val="56"/>
        </w:numPr>
        <w:ind w:firstLineChars="0"/>
        <w:rPr>
          <w:rFonts w:ascii="宋体" w:hAnsi="宋体"/>
        </w:rPr>
      </w:pPr>
      <w:r>
        <w:rPr>
          <w:rFonts w:hint="eastAsia" w:ascii="宋体" w:hAnsi="宋体"/>
        </w:rPr>
        <w:t>土地利用动态检测涵义和作用</w:t>
      </w:r>
    </w:p>
    <w:p>
      <w:pPr>
        <w:pStyle w:val="5"/>
        <w:numPr>
          <w:ilvl w:val="0"/>
          <w:numId w:val="56"/>
        </w:numPr>
        <w:ind w:firstLineChars="0"/>
        <w:rPr>
          <w:rFonts w:ascii="宋体" w:hAnsi="宋体"/>
        </w:rPr>
      </w:pPr>
      <w:r>
        <w:rPr>
          <w:rFonts w:hint="eastAsia" w:ascii="宋体" w:hAnsi="宋体"/>
        </w:rPr>
        <w:t>土地利用动态监测与土地利用规划的关系</w:t>
      </w:r>
    </w:p>
    <w:p>
      <w:pPr>
        <w:pStyle w:val="5"/>
        <w:numPr>
          <w:ilvl w:val="0"/>
          <w:numId w:val="56"/>
        </w:numPr>
        <w:ind w:firstLineChars="0"/>
        <w:rPr>
          <w:rFonts w:ascii="宋体" w:hAnsi="宋体"/>
        </w:rPr>
      </w:pPr>
      <w:r>
        <w:rPr>
          <w:rFonts w:hint="eastAsia" w:ascii="宋体" w:hAnsi="宋体"/>
        </w:rPr>
        <w:t>土地利用动态监测的内容和指标</w:t>
      </w:r>
    </w:p>
    <w:p>
      <w:pPr>
        <w:pStyle w:val="5"/>
        <w:numPr>
          <w:ilvl w:val="0"/>
          <w:numId w:val="56"/>
        </w:numPr>
        <w:ind w:firstLineChars="0"/>
        <w:rPr>
          <w:rFonts w:ascii="宋体" w:hAnsi="宋体"/>
        </w:rPr>
      </w:pPr>
      <w:r>
        <w:rPr>
          <w:rFonts w:hint="eastAsia" w:ascii="宋体" w:hAnsi="宋体"/>
        </w:rPr>
        <w:t>土地利用动态监测的技术方法</w:t>
      </w:r>
    </w:p>
    <w:p>
      <w:pPr>
        <w:pStyle w:val="5"/>
        <w:numPr>
          <w:ilvl w:val="0"/>
          <w:numId w:val="56"/>
        </w:numPr>
        <w:ind w:firstLineChars="0"/>
        <w:rPr>
          <w:rFonts w:ascii="宋体" w:hAnsi="宋体"/>
        </w:rPr>
      </w:pPr>
      <w:r>
        <w:rPr>
          <w:rFonts w:hint="eastAsia" w:ascii="宋体" w:hAnsi="宋体"/>
        </w:rPr>
        <w:t>耕地动态监测预警系统</w:t>
      </w:r>
    </w:p>
    <w:p/>
    <w:p/>
    <w:p>
      <w:r>
        <w:rPr>
          <w:rFonts w:hint="eastAsia"/>
        </w:rPr>
        <w:t>参考书目：</w:t>
      </w:r>
    </w:p>
    <w:p>
      <w:r>
        <w:rPr>
          <w:rFonts w:hint="eastAsia"/>
        </w:rPr>
        <w:t xml:space="preserve">1、《土地利用规划学》，王万茂，王群 编，北京师范大学出版社，2010年出版 </w:t>
      </w:r>
    </w:p>
    <w:p>
      <w:r>
        <w:rPr>
          <w:rFonts w:hint="eastAsia"/>
        </w:rPr>
        <w:t>2、《土地利用规划学》，郝晋珉 编，中国农业大学出版社，2007年出版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2473F"/>
    <w:multiLevelType w:val="multilevel"/>
    <w:tmpl w:val="0162473F"/>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4EC6ED7"/>
    <w:multiLevelType w:val="multilevel"/>
    <w:tmpl w:val="04EC6ED7"/>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6330CD0"/>
    <w:multiLevelType w:val="multilevel"/>
    <w:tmpl w:val="06330CD0"/>
    <w:lvl w:ilvl="0" w:tentative="0">
      <w:start w:val="1"/>
      <w:numFmt w:val="japaneseCounting"/>
      <w:lvlText w:val="%1、"/>
      <w:lvlJc w:val="left"/>
      <w:pPr>
        <w:ind w:left="456" w:hanging="456"/>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78951A9"/>
    <w:multiLevelType w:val="multilevel"/>
    <w:tmpl w:val="078951A9"/>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9400DD2"/>
    <w:multiLevelType w:val="multilevel"/>
    <w:tmpl w:val="09400DD2"/>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0ABF04C6"/>
    <w:multiLevelType w:val="multilevel"/>
    <w:tmpl w:val="0ABF04C6"/>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0BA97A01"/>
    <w:multiLevelType w:val="multilevel"/>
    <w:tmpl w:val="0BA97A01"/>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116869D0"/>
    <w:multiLevelType w:val="multilevel"/>
    <w:tmpl w:val="116869D0"/>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174E4569"/>
    <w:multiLevelType w:val="multilevel"/>
    <w:tmpl w:val="174E4569"/>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17F9689E"/>
    <w:multiLevelType w:val="multilevel"/>
    <w:tmpl w:val="17F9689E"/>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18367F97"/>
    <w:multiLevelType w:val="multilevel"/>
    <w:tmpl w:val="18367F97"/>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18FE7E88"/>
    <w:multiLevelType w:val="multilevel"/>
    <w:tmpl w:val="18FE7E88"/>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1D684C24"/>
    <w:multiLevelType w:val="multilevel"/>
    <w:tmpl w:val="1D684C24"/>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1F2C09E0"/>
    <w:multiLevelType w:val="multilevel"/>
    <w:tmpl w:val="1F2C09E0"/>
    <w:lvl w:ilvl="0" w:tentative="0">
      <w:start w:val="1"/>
      <w:numFmt w:val="japaneseCounting"/>
      <w:lvlText w:val="%1、"/>
      <w:lvlJc w:val="left"/>
      <w:pPr>
        <w:ind w:left="456" w:hanging="456"/>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2313457D"/>
    <w:multiLevelType w:val="multilevel"/>
    <w:tmpl w:val="2313457D"/>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23413F95"/>
    <w:multiLevelType w:val="multilevel"/>
    <w:tmpl w:val="23413F95"/>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25E87B22"/>
    <w:multiLevelType w:val="multilevel"/>
    <w:tmpl w:val="25E87B22"/>
    <w:lvl w:ilvl="0" w:tentative="0">
      <w:start w:val="1"/>
      <w:numFmt w:val="japaneseCounting"/>
      <w:lvlText w:val="%1、"/>
      <w:lvlJc w:val="left"/>
      <w:pPr>
        <w:ind w:left="456" w:hanging="456"/>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29816BB3"/>
    <w:multiLevelType w:val="multilevel"/>
    <w:tmpl w:val="29816BB3"/>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299F0397"/>
    <w:multiLevelType w:val="multilevel"/>
    <w:tmpl w:val="299F0397"/>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2FD719AF"/>
    <w:multiLevelType w:val="multilevel"/>
    <w:tmpl w:val="2FD719AF"/>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30823AA6"/>
    <w:multiLevelType w:val="multilevel"/>
    <w:tmpl w:val="30823AA6"/>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3152417D"/>
    <w:multiLevelType w:val="multilevel"/>
    <w:tmpl w:val="3152417D"/>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338A01BA"/>
    <w:multiLevelType w:val="multilevel"/>
    <w:tmpl w:val="338A01BA"/>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34C7787B"/>
    <w:multiLevelType w:val="multilevel"/>
    <w:tmpl w:val="34C7787B"/>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369F2E9F"/>
    <w:multiLevelType w:val="multilevel"/>
    <w:tmpl w:val="369F2E9F"/>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39B33CAF"/>
    <w:multiLevelType w:val="multilevel"/>
    <w:tmpl w:val="39B33CAF"/>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3AAB7E5D"/>
    <w:multiLevelType w:val="multilevel"/>
    <w:tmpl w:val="3AAB7E5D"/>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3B5618C1"/>
    <w:multiLevelType w:val="multilevel"/>
    <w:tmpl w:val="3B5618C1"/>
    <w:lvl w:ilvl="0" w:tentative="0">
      <w:start w:val="1"/>
      <w:numFmt w:val="japaneseCounting"/>
      <w:lvlText w:val="%1、"/>
      <w:lvlJc w:val="left"/>
      <w:pPr>
        <w:ind w:left="456" w:hanging="456"/>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40D738AD"/>
    <w:multiLevelType w:val="multilevel"/>
    <w:tmpl w:val="40D738AD"/>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417A1C45"/>
    <w:multiLevelType w:val="multilevel"/>
    <w:tmpl w:val="417A1C45"/>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41A810FA"/>
    <w:multiLevelType w:val="multilevel"/>
    <w:tmpl w:val="41A810FA"/>
    <w:lvl w:ilvl="0" w:tentative="0">
      <w:start w:val="1"/>
      <w:numFmt w:val="japaneseCounting"/>
      <w:lvlText w:val="%1、"/>
      <w:lvlJc w:val="left"/>
      <w:pPr>
        <w:ind w:left="456" w:hanging="456"/>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1">
    <w:nsid w:val="42F167D2"/>
    <w:multiLevelType w:val="multilevel"/>
    <w:tmpl w:val="42F167D2"/>
    <w:lvl w:ilvl="0" w:tentative="0">
      <w:start w:val="1"/>
      <w:numFmt w:val="japaneseCounting"/>
      <w:lvlText w:val="%1、"/>
      <w:lvlJc w:val="left"/>
      <w:pPr>
        <w:ind w:left="456" w:hanging="456"/>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441801A6"/>
    <w:multiLevelType w:val="multilevel"/>
    <w:tmpl w:val="441801A6"/>
    <w:lvl w:ilvl="0" w:tentative="0">
      <w:start w:val="1"/>
      <w:numFmt w:val="japaneseCounting"/>
      <w:lvlText w:val="%1、"/>
      <w:lvlJc w:val="left"/>
      <w:pPr>
        <w:ind w:left="456" w:hanging="456"/>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3">
    <w:nsid w:val="46F72A15"/>
    <w:multiLevelType w:val="multilevel"/>
    <w:tmpl w:val="46F72A15"/>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4">
    <w:nsid w:val="49CB27E9"/>
    <w:multiLevelType w:val="multilevel"/>
    <w:tmpl w:val="49CB27E9"/>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5">
    <w:nsid w:val="4A2C4CDA"/>
    <w:multiLevelType w:val="multilevel"/>
    <w:tmpl w:val="4A2C4CDA"/>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6">
    <w:nsid w:val="52FC4269"/>
    <w:multiLevelType w:val="multilevel"/>
    <w:tmpl w:val="52FC4269"/>
    <w:lvl w:ilvl="0" w:tentative="0">
      <w:start w:val="1"/>
      <w:numFmt w:val="japaneseCounting"/>
      <w:lvlText w:val="%1、"/>
      <w:lvlJc w:val="left"/>
      <w:pPr>
        <w:ind w:left="456" w:hanging="456"/>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7">
    <w:nsid w:val="53B1663F"/>
    <w:multiLevelType w:val="multilevel"/>
    <w:tmpl w:val="53B1663F"/>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8">
    <w:nsid w:val="58A0441E"/>
    <w:multiLevelType w:val="multilevel"/>
    <w:tmpl w:val="58A0441E"/>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9">
    <w:nsid w:val="5BF63B1C"/>
    <w:multiLevelType w:val="multilevel"/>
    <w:tmpl w:val="5BF63B1C"/>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0">
    <w:nsid w:val="5E57067F"/>
    <w:multiLevelType w:val="multilevel"/>
    <w:tmpl w:val="5E57067F"/>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1">
    <w:nsid w:val="637729E7"/>
    <w:multiLevelType w:val="multilevel"/>
    <w:tmpl w:val="637729E7"/>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2">
    <w:nsid w:val="650A7C52"/>
    <w:multiLevelType w:val="multilevel"/>
    <w:tmpl w:val="650A7C52"/>
    <w:lvl w:ilvl="0" w:tentative="0">
      <w:start w:val="1"/>
      <w:numFmt w:val="japaneseCounting"/>
      <w:lvlText w:val="%1、"/>
      <w:lvlJc w:val="left"/>
      <w:pPr>
        <w:ind w:left="432" w:hanging="432"/>
      </w:pPr>
      <w:rPr>
        <w:rFonts w:hint="default"/>
      </w:rPr>
    </w:lvl>
    <w:lvl w:ilvl="1" w:tentative="0">
      <w:start w:val="1"/>
      <w:numFmt w:val="lowerLetter"/>
      <w:lvlText w:val="%2)"/>
      <w:lvlJc w:val="left"/>
      <w:pPr>
        <w:ind w:left="1195" w:hanging="440"/>
      </w:pPr>
    </w:lvl>
    <w:lvl w:ilvl="2" w:tentative="0">
      <w:start w:val="1"/>
      <w:numFmt w:val="lowerRoman"/>
      <w:lvlText w:val="%3."/>
      <w:lvlJc w:val="right"/>
      <w:pPr>
        <w:ind w:left="1635" w:hanging="440"/>
      </w:pPr>
    </w:lvl>
    <w:lvl w:ilvl="3" w:tentative="0">
      <w:start w:val="1"/>
      <w:numFmt w:val="decimal"/>
      <w:lvlText w:val="%4."/>
      <w:lvlJc w:val="left"/>
      <w:pPr>
        <w:ind w:left="2075" w:hanging="440"/>
      </w:pPr>
    </w:lvl>
    <w:lvl w:ilvl="4" w:tentative="0">
      <w:start w:val="1"/>
      <w:numFmt w:val="lowerLetter"/>
      <w:lvlText w:val="%5)"/>
      <w:lvlJc w:val="left"/>
      <w:pPr>
        <w:ind w:left="2515" w:hanging="440"/>
      </w:pPr>
    </w:lvl>
    <w:lvl w:ilvl="5" w:tentative="0">
      <w:start w:val="1"/>
      <w:numFmt w:val="lowerRoman"/>
      <w:lvlText w:val="%6."/>
      <w:lvlJc w:val="right"/>
      <w:pPr>
        <w:ind w:left="2955" w:hanging="440"/>
      </w:pPr>
    </w:lvl>
    <w:lvl w:ilvl="6" w:tentative="0">
      <w:start w:val="1"/>
      <w:numFmt w:val="decimal"/>
      <w:lvlText w:val="%7."/>
      <w:lvlJc w:val="left"/>
      <w:pPr>
        <w:ind w:left="3395" w:hanging="440"/>
      </w:pPr>
    </w:lvl>
    <w:lvl w:ilvl="7" w:tentative="0">
      <w:start w:val="1"/>
      <w:numFmt w:val="lowerLetter"/>
      <w:lvlText w:val="%8)"/>
      <w:lvlJc w:val="left"/>
      <w:pPr>
        <w:ind w:left="3835" w:hanging="440"/>
      </w:pPr>
    </w:lvl>
    <w:lvl w:ilvl="8" w:tentative="0">
      <w:start w:val="1"/>
      <w:numFmt w:val="lowerRoman"/>
      <w:lvlText w:val="%9."/>
      <w:lvlJc w:val="right"/>
      <w:pPr>
        <w:ind w:left="4275" w:hanging="440"/>
      </w:pPr>
    </w:lvl>
  </w:abstractNum>
  <w:abstractNum w:abstractNumId="43">
    <w:nsid w:val="69DE30FB"/>
    <w:multiLevelType w:val="multilevel"/>
    <w:tmpl w:val="69DE30FB"/>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4">
    <w:nsid w:val="6B770CE1"/>
    <w:multiLevelType w:val="multilevel"/>
    <w:tmpl w:val="6B770CE1"/>
    <w:lvl w:ilvl="0" w:tentative="0">
      <w:start w:val="1"/>
      <w:numFmt w:val="japaneseCounting"/>
      <w:lvlText w:val="%1、"/>
      <w:lvlJc w:val="left"/>
      <w:pPr>
        <w:ind w:left="432" w:hanging="432"/>
      </w:pPr>
      <w:rPr>
        <w:rFonts w:hint="default"/>
        <w:lang w:val="en-US"/>
      </w:rPr>
    </w:lvl>
    <w:lvl w:ilvl="1" w:tentative="0">
      <w:start w:val="1"/>
      <w:numFmt w:val="japaneseCounting"/>
      <w:lvlText w:val="%2、"/>
      <w:lvlJc w:val="left"/>
      <w:pPr>
        <w:ind w:left="432" w:hanging="432"/>
      </w:pPr>
      <w:rPr>
        <w:rFonts w:hint="default"/>
      </w:rPr>
    </w:lvl>
    <w:lvl w:ilvl="2" w:tentative="0">
      <w:start w:val="2"/>
      <w:numFmt w:val="japaneseCounting"/>
      <w:lvlText w:val="%3】"/>
      <w:lvlJc w:val="left"/>
      <w:pPr>
        <w:ind w:left="1312" w:hanging="432"/>
      </w:pPr>
      <w:rPr>
        <w:rFonts w:hint="default"/>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5">
    <w:nsid w:val="6C512DCA"/>
    <w:multiLevelType w:val="multilevel"/>
    <w:tmpl w:val="6C512DCA"/>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6">
    <w:nsid w:val="70732C4D"/>
    <w:multiLevelType w:val="multilevel"/>
    <w:tmpl w:val="70732C4D"/>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7">
    <w:nsid w:val="709E2362"/>
    <w:multiLevelType w:val="multilevel"/>
    <w:tmpl w:val="709E2362"/>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8">
    <w:nsid w:val="72945EE6"/>
    <w:multiLevelType w:val="multilevel"/>
    <w:tmpl w:val="72945EE6"/>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9">
    <w:nsid w:val="72C71F77"/>
    <w:multiLevelType w:val="multilevel"/>
    <w:tmpl w:val="72C71F77"/>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0">
    <w:nsid w:val="74C32B1C"/>
    <w:multiLevelType w:val="multilevel"/>
    <w:tmpl w:val="74C32B1C"/>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1">
    <w:nsid w:val="75A75E33"/>
    <w:multiLevelType w:val="multilevel"/>
    <w:tmpl w:val="75A75E33"/>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2">
    <w:nsid w:val="798238EC"/>
    <w:multiLevelType w:val="multilevel"/>
    <w:tmpl w:val="798238EC"/>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3">
    <w:nsid w:val="7B066ABD"/>
    <w:multiLevelType w:val="multilevel"/>
    <w:tmpl w:val="7B066ABD"/>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4">
    <w:nsid w:val="7B0C3B59"/>
    <w:multiLevelType w:val="multilevel"/>
    <w:tmpl w:val="7B0C3B59"/>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5">
    <w:nsid w:val="7EC47DDC"/>
    <w:multiLevelType w:val="multilevel"/>
    <w:tmpl w:val="7EC47DDC"/>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0"/>
  </w:num>
  <w:num w:numId="2">
    <w:abstractNumId w:val="0"/>
  </w:num>
  <w:num w:numId="3">
    <w:abstractNumId w:val="42"/>
  </w:num>
  <w:num w:numId="4">
    <w:abstractNumId w:val="36"/>
  </w:num>
  <w:num w:numId="5">
    <w:abstractNumId w:val="46"/>
  </w:num>
  <w:num w:numId="6">
    <w:abstractNumId w:val="2"/>
  </w:num>
  <w:num w:numId="7">
    <w:abstractNumId w:val="15"/>
  </w:num>
  <w:num w:numId="8">
    <w:abstractNumId w:val="24"/>
  </w:num>
  <w:num w:numId="9">
    <w:abstractNumId w:val="13"/>
  </w:num>
  <w:num w:numId="10">
    <w:abstractNumId w:val="35"/>
  </w:num>
  <w:num w:numId="11">
    <w:abstractNumId w:val="27"/>
  </w:num>
  <w:num w:numId="12">
    <w:abstractNumId w:val="31"/>
  </w:num>
  <w:num w:numId="13">
    <w:abstractNumId w:val="11"/>
  </w:num>
  <w:num w:numId="14">
    <w:abstractNumId w:val="39"/>
  </w:num>
  <w:num w:numId="15">
    <w:abstractNumId w:val="5"/>
  </w:num>
  <w:num w:numId="16">
    <w:abstractNumId w:val="47"/>
  </w:num>
  <w:num w:numId="17">
    <w:abstractNumId w:val="14"/>
  </w:num>
  <w:num w:numId="18">
    <w:abstractNumId w:val="22"/>
  </w:num>
  <w:num w:numId="19">
    <w:abstractNumId w:val="32"/>
  </w:num>
  <w:num w:numId="20">
    <w:abstractNumId w:val="18"/>
  </w:num>
  <w:num w:numId="21">
    <w:abstractNumId w:val="40"/>
  </w:num>
  <w:num w:numId="22">
    <w:abstractNumId w:val="16"/>
  </w:num>
  <w:num w:numId="23">
    <w:abstractNumId w:val="7"/>
  </w:num>
  <w:num w:numId="24">
    <w:abstractNumId w:val="43"/>
  </w:num>
  <w:num w:numId="25">
    <w:abstractNumId w:val="29"/>
  </w:num>
  <w:num w:numId="26">
    <w:abstractNumId w:val="9"/>
  </w:num>
  <w:num w:numId="27">
    <w:abstractNumId w:val="34"/>
  </w:num>
  <w:num w:numId="28">
    <w:abstractNumId w:val="23"/>
  </w:num>
  <w:num w:numId="29">
    <w:abstractNumId w:val="10"/>
  </w:num>
  <w:num w:numId="30">
    <w:abstractNumId w:val="19"/>
  </w:num>
  <w:num w:numId="31">
    <w:abstractNumId w:val="41"/>
  </w:num>
  <w:num w:numId="32">
    <w:abstractNumId w:val="52"/>
  </w:num>
  <w:num w:numId="33">
    <w:abstractNumId w:val="33"/>
  </w:num>
  <w:num w:numId="34">
    <w:abstractNumId w:val="37"/>
  </w:num>
  <w:num w:numId="35">
    <w:abstractNumId w:val="30"/>
  </w:num>
  <w:num w:numId="36">
    <w:abstractNumId w:val="54"/>
  </w:num>
  <w:num w:numId="37">
    <w:abstractNumId w:val="4"/>
  </w:num>
  <w:num w:numId="38">
    <w:abstractNumId w:val="28"/>
  </w:num>
  <w:num w:numId="39">
    <w:abstractNumId w:val="26"/>
  </w:num>
  <w:num w:numId="40">
    <w:abstractNumId w:val="55"/>
  </w:num>
  <w:num w:numId="41">
    <w:abstractNumId w:val="17"/>
  </w:num>
  <w:num w:numId="42">
    <w:abstractNumId w:val="51"/>
  </w:num>
  <w:num w:numId="43">
    <w:abstractNumId w:val="38"/>
  </w:num>
  <w:num w:numId="44">
    <w:abstractNumId w:val="1"/>
  </w:num>
  <w:num w:numId="45">
    <w:abstractNumId w:val="8"/>
  </w:num>
  <w:num w:numId="46">
    <w:abstractNumId w:val="21"/>
  </w:num>
  <w:num w:numId="47">
    <w:abstractNumId w:val="49"/>
  </w:num>
  <w:num w:numId="48">
    <w:abstractNumId w:val="3"/>
  </w:num>
  <w:num w:numId="49">
    <w:abstractNumId w:val="12"/>
  </w:num>
  <w:num w:numId="50">
    <w:abstractNumId w:val="48"/>
  </w:num>
  <w:num w:numId="51">
    <w:abstractNumId w:val="44"/>
  </w:num>
  <w:num w:numId="52">
    <w:abstractNumId w:val="25"/>
  </w:num>
  <w:num w:numId="53">
    <w:abstractNumId w:val="6"/>
  </w:num>
  <w:num w:numId="54">
    <w:abstractNumId w:val="45"/>
  </w:num>
  <w:num w:numId="55">
    <w:abstractNumId w:val="53"/>
  </w:num>
  <w:num w:numId="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OWE4MzA2ZThhMjkwNTkzYzcwOTU4ZjMyMzEyN2QifQ=="/>
  </w:docVars>
  <w:rsids>
    <w:rsidRoot w:val="00C443AB"/>
    <w:rsid w:val="002066C8"/>
    <w:rsid w:val="003D4F1E"/>
    <w:rsid w:val="00415F2C"/>
    <w:rsid w:val="004743A2"/>
    <w:rsid w:val="005871B4"/>
    <w:rsid w:val="005B5088"/>
    <w:rsid w:val="00672F98"/>
    <w:rsid w:val="006826F8"/>
    <w:rsid w:val="006D293A"/>
    <w:rsid w:val="0071390C"/>
    <w:rsid w:val="0072714F"/>
    <w:rsid w:val="008B13F1"/>
    <w:rsid w:val="00AF2B4D"/>
    <w:rsid w:val="00C443AB"/>
    <w:rsid w:val="00C823BC"/>
    <w:rsid w:val="00CB170C"/>
    <w:rsid w:val="00D54AE2"/>
    <w:rsid w:val="00F708AE"/>
    <w:rsid w:val="0111755A"/>
    <w:rsid w:val="4FA40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Revision"/>
    <w:hidden/>
    <w:semiHidden/>
    <w:uiPriority w:val="99"/>
    <w:rPr>
      <w:rFonts w:ascii="Times New Roman" w:hAnsi="Times New Roman" w:eastAsia="宋体" w:cs="Times New Roman"/>
      <w:kern w:val="2"/>
      <w:sz w:val="21"/>
      <w:szCs w:val="24"/>
      <w:lang w:val="en-US" w:eastAsia="zh-CN" w:bidi="ar-SA"/>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3208</Words>
  <Characters>3223</Characters>
  <Lines>25</Lines>
  <Paragraphs>7</Paragraphs>
  <TotalTime>148</TotalTime>
  <ScaleCrop>false</ScaleCrop>
  <LinksUpToDate>false</LinksUpToDate>
  <CharactersWithSpaces>3343</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2023-06-12T04:18:00Z</dcterms:created>
  <dc:creator>2994837442@qq.com</dc:creator>
  <cp:lastModifiedBy>36007</cp:lastModifiedBy>
  <dcterms:modified xsi:type="dcterms:W3CDTF">2023-07-25T14:18:39Z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559BDACCDC214E8D96644438FCF2925E_13</vt:lpwstr>
  </property>
</Properties>
</file>